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42" w:rsidRDefault="00BD0242" w:rsidP="00BD0242">
      <w:pPr>
        <w:widowControl w:val="0"/>
        <w:spacing w:after="0" w:line="276" w:lineRule="auto"/>
        <w:ind w:left="-851" w:right="-1" w:firstLine="283"/>
        <w:rPr>
          <w:rFonts w:ascii="Times New Roman" w:hAnsi="Times New Roman" w:cs="Times New Roman"/>
          <w:b/>
          <w:bCs/>
          <w:sz w:val="28"/>
          <w:szCs w:val="28"/>
        </w:rPr>
      </w:pPr>
    </w:p>
    <w:p w:rsidR="00BD0242" w:rsidRDefault="00BD0242" w:rsidP="00293DF2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0242" w:rsidRDefault="00BD0242" w:rsidP="00293DF2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208008" cy="8772525"/>
            <wp:effectExtent l="19050" t="0" r="2292" b="0"/>
            <wp:docPr id="19" name="Рисунок 19" descr="C:\Users\Пользователь\Desktop\2025-12-09_17-00-23_winscan_to_pdf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Пользователь\Desktop\2025-12-09_17-00-23_winscan_to_pdf.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7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242" w:rsidRDefault="00BD0242" w:rsidP="00293DF2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0242" w:rsidRDefault="00BD0242" w:rsidP="00293DF2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0242" w:rsidRDefault="00BD0242" w:rsidP="00293DF2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0242" w:rsidRDefault="00BD0242" w:rsidP="00293DF2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0242" w:rsidRDefault="00BD0242" w:rsidP="00293DF2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25B2" w:rsidRPr="00293DF2" w:rsidRDefault="00293DF2" w:rsidP="00BD0242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FC18A0" w:rsidRPr="00293DF2">
        <w:rPr>
          <w:rFonts w:ascii="Times New Roman" w:hAnsi="Times New Roman" w:cs="Times New Roman"/>
          <w:b/>
          <w:bCs/>
          <w:sz w:val="28"/>
          <w:szCs w:val="28"/>
        </w:rPr>
        <w:t>Паспо</w:t>
      </w:r>
      <w:r w:rsidR="0012722C" w:rsidRPr="00293DF2">
        <w:rPr>
          <w:rFonts w:ascii="Times New Roman" w:hAnsi="Times New Roman" w:cs="Times New Roman"/>
          <w:b/>
          <w:bCs/>
          <w:sz w:val="28"/>
          <w:szCs w:val="28"/>
        </w:rPr>
        <w:t xml:space="preserve">рт </w:t>
      </w:r>
      <w:r w:rsidR="001A687A" w:rsidRPr="00293DF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12722C" w:rsidRPr="00293DF2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tbl>
      <w:tblPr>
        <w:tblStyle w:val="af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1"/>
        <w:gridCol w:w="6854"/>
      </w:tblGrid>
      <w:tr w:rsidR="001825B2" w:rsidRPr="0075658D" w:rsidTr="00293DF2">
        <w:trPr>
          <w:trHeight w:val="20"/>
        </w:trPr>
        <w:tc>
          <w:tcPr>
            <w:tcW w:w="15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46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293DF2">
        <w:trPr>
          <w:trHeight w:val="20"/>
        </w:trPr>
        <w:tc>
          <w:tcPr>
            <w:tcW w:w="15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4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ED0A3D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«Туруханская средняя школа №1»,</w:t>
            </w:r>
          </w:p>
        </w:tc>
      </w:tr>
      <w:tr w:rsidR="001825B2" w:rsidRPr="0075658D" w:rsidTr="00293DF2">
        <w:trPr>
          <w:trHeight w:val="20"/>
        </w:trPr>
        <w:tc>
          <w:tcPr>
            <w:tcW w:w="15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4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545A" w:rsidRPr="0016545A" w:rsidRDefault="00ED0A3D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F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Федеральн</w:t>
            </w:r>
            <w:r w:rsidR="0030094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ый </w:t>
            </w:r>
            <w:r w:rsidRPr="00CD4FF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закон</w:t>
            </w:r>
            <w:r w:rsidRPr="00CD4FF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D4FF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z w:val="24"/>
                <w:szCs w:val="24"/>
              </w:rPr>
              <w:t>273-ФЗ</w:t>
            </w:r>
            <w:r w:rsidRPr="00CD4FF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«Об</w:t>
            </w:r>
            <w:r w:rsidRPr="00CD4FF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образовании</w:t>
            </w:r>
            <w:r w:rsidRPr="00CD4FF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D4FF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Российской</w:t>
            </w:r>
            <w:r w:rsidRPr="00CD4FF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Федерации»,</w:t>
            </w:r>
            <w:r w:rsidRPr="00CD4FF6">
              <w:rPr>
                <w:rFonts w:ascii="Times New Roman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CD4FF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D4FF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поправками и дополнениями 07.2025г, </w:t>
            </w:r>
          </w:p>
          <w:p w:rsidR="0016545A" w:rsidRPr="0016545A" w:rsidRDefault="0016545A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Указ Президента Российской Федерации от 21 июля 2020 г. №474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национальных целях развития Российской Федерации на период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2030 года»;</w:t>
            </w:r>
          </w:p>
          <w:p w:rsidR="0016545A" w:rsidRPr="0016545A" w:rsidRDefault="0016545A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Указ Президента Р</w:t>
            </w:r>
            <w:r w:rsidR="003009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от 9 ноября 2022 г. №809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«Об утверждении Основ государственной политики по сохранению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и укреплению традиционных российских духовно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ценностей»;</w:t>
            </w:r>
          </w:p>
          <w:p w:rsidR="0030094A" w:rsidRDefault="00587C3B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Концепция развития дополнительного образования детей до 2030</w:t>
            </w:r>
            <w:r w:rsidR="00165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3009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</w:t>
            </w:r>
            <w:r w:rsidR="003009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от 31</w:t>
            </w:r>
            <w:r w:rsidR="0030094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2022 г</w:t>
            </w:r>
            <w:r w:rsidR="003009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6545A" w:rsidRPr="0016545A" w:rsidRDefault="0016545A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государственный образовательный стандарт</w:t>
            </w:r>
          </w:p>
          <w:p w:rsidR="0016545A" w:rsidRPr="0016545A" w:rsidRDefault="0016545A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начального общего образования,  от 31.05.2021 г. №286;</w:t>
            </w:r>
          </w:p>
          <w:p w:rsidR="0016545A" w:rsidRPr="0016545A" w:rsidRDefault="00587C3B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государственный образовательный стандарт основного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общего образования от 31.05.2021 г. №287;</w:t>
            </w:r>
          </w:p>
          <w:p w:rsidR="0016545A" w:rsidRPr="0016545A" w:rsidRDefault="00587C3B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государственный образовательный стандарт</w:t>
            </w:r>
          </w:p>
          <w:p w:rsidR="0016545A" w:rsidRPr="0016545A" w:rsidRDefault="0016545A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образования (приказ </w:t>
            </w:r>
            <w:proofErr w:type="spellStart"/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</w:t>
            </w:r>
            <w:proofErr w:type="gramEnd"/>
          </w:p>
          <w:p w:rsidR="0016545A" w:rsidRPr="0016545A" w:rsidRDefault="0016545A" w:rsidP="00BA565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31.05.2021 №286 (ред. от 08.11.2022г</w:t>
            </w:r>
            <w:r w:rsidR="00BA56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545A" w:rsidRPr="0016545A" w:rsidRDefault="00587C3B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государственный образовательный стандарт основного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 (приказ </w:t>
            </w:r>
            <w:proofErr w:type="spellStart"/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17.12.2010</w:t>
            </w:r>
            <w:r w:rsidR="00BA5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№1897 (ред. от 08.11.2022г.) </w:t>
            </w:r>
          </w:p>
          <w:p w:rsidR="0016545A" w:rsidRPr="0016545A" w:rsidRDefault="00BA5656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Федеральная образовательная программа основного общего</w:t>
            </w:r>
          </w:p>
          <w:p w:rsidR="0016545A" w:rsidRPr="0016545A" w:rsidRDefault="00BA5656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(приказ </w:t>
            </w:r>
            <w:proofErr w:type="spellStart"/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18.05.2023г. №370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федеральной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образования» (Зарегистрировано в минюсте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России 12.07.2023 №74223));</w:t>
            </w:r>
          </w:p>
          <w:p w:rsidR="0016545A" w:rsidRPr="0016545A" w:rsidRDefault="00587C3B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Федеральная образовательная программ</w:t>
            </w:r>
            <w:proofErr w:type="gramStart"/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A5656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proofErr w:type="gramEnd"/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(приказ </w:t>
            </w:r>
            <w:proofErr w:type="spellStart"/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18.05.2023г. №370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федеральной образовательной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образования» </w:t>
            </w:r>
            <w:r w:rsidR="00BA565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12.07.2023 №74223)</w:t>
            </w:r>
            <w:r w:rsidR="00BA5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45A" w:rsidRPr="0016545A" w:rsidRDefault="00587C3B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среднего общего</w:t>
            </w:r>
          </w:p>
          <w:p w:rsidR="0016545A" w:rsidRPr="0016545A" w:rsidRDefault="0016545A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(приказ </w:t>
            </w:r>
            <w:proofErr w:type="spellStart"/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18.05.2023г. №371</w:t>
            </w:r>
            <w:r w:rsidR="0058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«Об утверждении федеральной образовательной программы</w:t>
            </w:r>
            <w:r w:rsidR="00587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45A">
              <w:rPr>
                <w:rFonts w:ascii="Times New Roman" w:hAnsi="Times New Roman" w:cs="Times New Roman"/>
                <w:sz w:val="24"/>
                <w:szCs w:val="24"/>
              </w:rPr>
              <w:t>среднего общего образования» 12.07.2023 №74228));</w:t>
            </w:r>
          </w:p>
          <w:p w:rsidR="0016545A" w:rsidRPr="0016545A" w:rsidRDefault="00587C3B" w:rsidP="0016545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«Стратегия развития воспитания в Российской Федерации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до 2025 года от 29 мая 2015 г. N 996-р;</w:t>
            </w:r>
          </w:p>
          <w:p w:rsidR="0030094A" w:rsidRPr="0075658D" w:rsidRDefault="00587C3B" w:rsidP="00293DF2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 Устав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522F8">
              <w:rPr>
                <w:rFonts w:ascii="Times New Roman" w:hAnsi="Times New Roman" w:cs="Times New Roman"/>
                <w:sz w:val="24"/>
                <w:szCs w:val="24"/>
              </w:rPr>
              <w:t xml:space="preserve">Туруханская </w:t>
            </w:r>
            <w:r w:rsidR="0016545A" w:rsidRPr="0016545A">
              <w:rPr>
                <w:rFonts w:ascii="Times New Roman" w:hAnsi="Times New Roman" w:cs="Times New Roman"/>
                <w:sz w:val="24"/>
                <w:szCs w:val="24"/>
              </w:rPr>
              <w:t>СШ №1».</w:t>
            </w:r>
          </w:p>
        </w:tc>
      </w:tr>
      <w:tr w:rsidR="00516BBC" w:rsidRPr="00516BBC" w:rsidTr="00293DF2">
        <w:trPr>
          <w:trHeight w:val="20"/>
        </w:trPr>
        <w:tc>
          <w:tcPr>
            <w:tcW w:w="15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FC18A0">
            <w:pPr>
              <w:widowControl w:val="0"/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 </w:t>
            </w:r>
          </w:p>
        </w:tc>
        <w:tc>
          <w:tcPr>
            <w:tcW w:w="34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516BBC" w:rsidRDefault="00DF0CA2" w:rsidP="00516B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BB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 школьников через  применение технологий ИОСО</w:t>
            </w:r>
            <w:r w:rsidR="00516BBC" w:rsidRPr="00516BB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</w:t>
            </w:r>
            <w:r w:rsidR="00516B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16BBC" w:rsidRPr="00516BBC">
              <w:rPr>
                <w:rFonts w:ascii="Times New Roman" w:hAnsi="Times New Roman" w:cs="Times New Roman"/>
                <w:sz w:val="24"/>
                <w:szCs w:val="24"/>
              </w:rPr>
              <w:t>ально-ориентированной системы обучения)</w:t>
            </w:r>
            <w:r w:rsidRPr="00516BBC">
              <w:rPr>
                <w:rFonts w:ascii="Times New Roman" w:hAnsi="Times New Roman" w:cs="Times New Roman"/>
                <w:sz w:val="24"/>
                <w:szCs w:val="24"/>
              </w:rPr>
              <w:t>, СДО</w:t>
            </w:r>
            <w:r w:rsidR="00516BBC" w:rsidRPr="00516BBC">
              <w:rPr>
                <w:rFonts w:ascii="Times New Roman" w:hAnsi="Times New Roman" w:cs="Times New Roman"/>
                <w:sz w:val="24"/>
                <w:szCs w:val="24"/>
              </w:rPr>
              <w:t xml:space="preserve"> (Способа диалектического обучения)</w:t>
            </w:r>
            <w:r w:rsidRPr="00516BBC">
              <w:rPr>
                <w:rFonts w:ascii="Times New Roman" w:hAnsi="Times New Roman" w:cs="Times New Roman"/>
                <w:sz w:val="24"/>
                <w:szCs w:val="24"/>
              </w:rPr>
              <w:t>, метода проектов и КТД</w:t>
            </w:r>
            <w:r w:rsidR="00516BBC" w:rsidRPr="00516BBC">
              <w:rPr>
                <w:rFonts w:ascii="Times New Roman" w:hAnsi="Times New Roman" w:cs="Times New Roman"/>
                <w:sz w:val="24"/>
                <w:szCs w:val="24"/>
              </w:rPr>
              <w:t xml:space="preserve"> (методики Коллективного творческого дела)</w:t>
            </w:r>
          </w:p>
        </w:tc>
      </w:tr>
      <w:tr w:rsidR="001825B2" w:rsidRPr="0075658D" w:rsidTr="00293DF2">
        <w:trPr>
          <w:trHeight w:val="20"/>
        </w:trPr>
        <w:tc>
          <w:tcPr>
            <w:tcW w:w="15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4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6158" w:rsidRDefault="00596158" w:rsidP="00596158">
            <w:pPr>
              <w:ind w:firstLine="17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14968">
              <w:rPr>
                <w:rFonts w:ascii="Times New Roman" w:hAnsi="Times New Roman" w:cs="Times New Roman"/>
                <w:sz w:val="24"/>
              </w:rPr>
              <w:t xml:space="preserve">Создать условия для </w:t>
            </w:r>
            <w:r w:rsidR="0078777A">
              <w:rPr>
                <w:rFonts w:ascii="Times New Roman" w:hAnsi="Times New Roman" w:cs="Times New Roman"/>
                <w:sz w:val="24"/>
              </w:rPr>
              <w:t xml:space="preserve">изменений </w:t>
            </w:r>
            <w:r w:rsidRPr="00F14968">
              <w:rPr>
                <w:rFonts w:ascii="Times New Roman" w:hAnsi="Times New Roman" w:cs="Times New Roman"/>
                <w:sz w:val="24"/>
              </w:rPr>
              <w:t xml:space="preserve">основных образовательных программ НОО, ООО и СОО образовательного учреждения в соответствии </w:t>
            </w:r>
            <w:proofErr w:type="gramStart"/>
            <w:r w:rsidRPr="00F14968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 w:rsidR="0078777A">
              <w:rPr>
                <w:rFonts w:ascii="Times New Roman" w:hAnsi="Times New Roman" w:cs="Times New Roman"/>
                <w:sz w:val="24"/>
              </w:rPr>
              <w:t xml:space="preserve"> обновленным </w:t>
            </w:r>
            <w:r w:rsidRPr="00F14968">
              <w:rPr>
                <w:rFonts w:ascii="Times New Roman" w:hAnsi="Times New Roman" w:cs="Times New Roman"/>
                <w:sz w:val="24"/>
              </w:rPr>
              <w:t xml:space="preserve"> Ф</w:t>
            </w:r>
            <w:r w:rsidR="0078777A">
              <w:rPr>
                <w:rFonts w:ascii="Times New Roman" w:hAnsi="Times New Roman" w:cs="Times New Roman"/>
                <w:sz w:val="24"/>
              </w:rPr>
              <w:t>ГОС</w:t>
            </w:r>
          </w:p>
          <w:p w:rsidR="00596158" w:rsidRPr="00F14968" w:rsidRDefault="00596158" w:rsidP="00596158">
            <w:pPr>
              <w:ind w:firstLine="17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14968">
              <w:rPr>
                <w:rFonts w:ascii="Times New Roman" w:hAnsi="Times New Roman" w:cs="Times New Roman"/>
                <w:sz w:val="24"/>
              </w:rPr>
              <w:t xml:space="preserve">Совершенствовать условия для реализации ФГОС начального образования (НОО - обновлённое содержание), ФГОС основного общего образования (ООО – обновлённое содержание), совершенствовать качество </w:t>
            </w:r>
            <w:proofErr w:type="spellStart"/>
            <w:r w:rsidRPr="00F14968">
              <w:rPr>
                <w:rFonts w:ascii="Times New Roman" w:hAnsi="Times New Roman" w:cs="Times New Roman"/>
                <w:sz w:val="24"/>
              </w:rPr>
              <w:t>обученности</w:t>
            </w:r>
            <w:proofErr w:type="spellEnd"/>
            <w:r w:rsidRPr="00F14968">
              <w:rPr>
                <w:rFonts w:ascii="Times New Roman" w:hAnsi="Times New Roman" w:cs="Times New Roman"/>
                <w:sz w:val="24"/>
              </w:rPr>
              <w:t xml:space="preserve"> выпускников на ступени среднего общего образования ( СО</w:t>
            </w:r>
            <w:proofErr w:type="gramStart"/>
            <w:r w:rsidRPr="00F14968">
              <w:rPr>
                <w:rFonts w:ascii="Times New Roman" w:hAnsi="Times New Roman" w:cs="Times New Roman"/>
                <w:sz w:val="24"/>
              </w:rPr>
              <w:t>О</w:t>
            </w:r>
            <w:r w:rsidR="0078777A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="0078777A" w:rsidRPr="00F14968">
              <w:rPr>
                <w:rFonts w:ascii="Times New Roman" w:hAnsi="Times New Roman" w:cs="Times New Roman"/>
                <w:sz w:val="24"/>
              </w:rPr>
              <w:t xml:space="preserve"> обновлённое содержание</w:t>
            </w:r>
            <w:r w:rsidRPr="00F14968">
              <w:rPr>
                <w:rFonts w:ascii="Times New Roman" w:hAnsi="Times New Roman" w:cs="Times New Roman"/>
                <w:sz w:val="24"/>
              </w:rPr>
              <w:t>).</w:t>
            </w:r>
          </w:p>
          <w:p w:rsidR="00596158" w:rsidRDefault="00596158" w:rsidP="00596158">
            <w:pPr>
              <w:ind w:firstLine="2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78777A">
              <w:rPr>
                <w:rFonts w:ascii="Times New Roman" w:hAnsi="Times New Roman" w:cs="Times New Roman"/>
                <w:sz w:val="24"/>
              </w:rPr>
              <w:t xml:space="preserve">-Повышать </w:t>
            </w:r>
            <w:r w:rsidRPr="00F14968">
              <w:rPr>
                <w:rFonts w:ascii="Times New Roman" w:hAnsi="Times New Roman" w:cs="Times New Roman"/>
                <w:sz w:val="24"/>
              </w:rPr>
              <w:t xml:space="preserve">методический уровень педагогов в овладении новыми </w:t>
            </w:r>
            <w:r>
              <w:rPr>
                <w:rFonts w:ascii="Times New Roman" w:hAnsi="Times New Roman" w:cs="Times New Roman"/>
                <w:sz w:val="24"/>
              </w:rPr>
              <w:t xml:space="preserve">образовательными приемами и </w:t>
            </w:r>
            <w:r w:rsidRPr="00F14968">
              <w:rPr>
                <w:rFonts w:ascii="Times New Roman" w:hAnsi="Times New Roman" w:cs="Times New Roman"/>
                <w:sz w:val="24"/>
              </w:rPr>
              <w:t>технологиями</w:t>
            </w:r>
            <w:r>
              <w:rPr>
                <w:rFonts w:ascii="Times New Roman" w:hAnsi="Times New Roman" w:cs="Times New Roman"/>
                <w:sz w:val="24"/>
              </w:rPr>
              <w:t xml:space="preserve"> через разные формы педагогической деятельности (творческие группы,  курсовую подготовку, </w:t>
            </w:r>
            <w:proofErr w:type="spellStart"/>
            <w:r w:rsidR="00F60AE6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="00F60AE6">
              <w:rPr>
                <w:rFonts w:ascii="Times New Roman" w:hAnsi="Times New Roman" w:cs="Times New Roman"/>
                <w:sz w:val="24"/>
              </w:rPr>
              <w:t>тоддни</w:t>
            </w:r>
            <w:proofErr w:type="spellEnd"/>
            <w:r w:rsidR="00F60AE6">
              <w:rPr>
                <w:rFonts w:ascii="Times New Roman" w:hAnsi="Times New Roman" w:cs="Times New Roman"/>
                <w:sz w:val="24"/>
              </w:rPr>
              <w:t xml:space="preserve">, семинары, </w:t>
            </w:r>
            <w:r>
              <w:rPr>
                <w:rFonts w:ascii="Times New Roman" w:hAnsi="Times New Roman" w:cs="Times New Roman"/>
                <w:sz w:val="24"/>
              </w:rPr>
              <w:t>конкурсы;</w:t>
            </w:r>
          </w:p>
          <w:p w:rsidR="001825B2" w:rsidRPr="0075658D" w:rsidRDefault="00F60AE6" w:rsidP="00E028C4">
            <w:pPr>
              <w:ind w:firstLine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596158" w:rsidRPr="00F14968">
              <w:rPr>
                <w:rFonts w:ascii="Times New Roman" w:hAnsi="Times New Roman" w:cs="Times New Roman"/>
                <w:sz w:val="24"/>
              </w:rPr>
      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</w:t>
            </w:r>
            <w:r w:rsidR="00596158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1825B2" w:rsidRPr="0075658D" w:rsidTr="00293DF2">
        <w:trPr>
          <w:trHeight w:val="20"/>
        </w:trPr>
        <w:tc>
          <w:tcPr>
            <w:tcW w:w="15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4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596158" w:rsidP="00E028C4">
            <w:pPr>
              <w:pStyle w:val="aff1"/>
              <w:shd w:val="clear" w:color="auto" w:fill="auto"/>
              <w:tabs>
                <w:tab w:val="left" w:pos="-7889"/>
              </w:tabs>
              <w:spacing w:after="0" w:line="240" w:lineRule="auto"/>
              <w:ind w:firstLine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</w:t>
            </w:r>
            <w:r w:rsidRPr="001611A5">
              <w:rPr>
                <w:sz w:val="24"/>
                <w:szCs w:val="24"/>
              </w:rPr>
              <w:t>азвитие способностей обучающихся, их профессиональных склонностей через систему секций, кружков, организацию общественно полезной деятельности, социальной практики, с использованием возможностей образовательн</w:t>
            </w:r>
            <w:r w:rsidR="00E028C4">
              <w:rPr>
                <w:sz w:val="24"/>
                <w:szCs w:val="24"/>
              </w:rPr>
              <w:t>ого</w:t>
            </w:r>
            <w:r w:rsidRPr="001611A5">
              <w:rPr>
                <w:sz w:val="24"/>
                <w:szCs w:val="24"/>
              </w:rPr>
              <w:t xml:space="preserve"> учреждени</w:t>
            </w:r>
            <w:r w:rsidR="00E028C4">
              <w:rPr>
                <w:sz w:val="24"/>
                <w:szCs w:val="24"/>
              </w:rPr>
              <w:t>я</w:t>
            </w:r>
            <w:r w:rsidRPr="001611A5">
              <w:rPr>
                <w:sz w:val="24"/>
                <w:szCs w:val="24"/>
              </w:rPr>
              <w:t xml:space="preserve"> дополнительного образования детей;</w:t>
            </w:r>
          </w:p>
        </w:tc>
      </w:tr>
      <w:tr w:rsidR="001825B2" w:rsidRPr="0075658D" w:rsidTr="00293DF2">
        <w:trPr>
          <w:trHeight w:val="317"/>
        </w:trPr>
        <w:tc>
          <w:tcPr>
            <w:tcW w:w="15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4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516BBC" w:rsidP="007877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руководители </w:t>
            </w:r>
            <w:r w:rsidR="0078777A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1825B2" w:rsidRPr="0075658D" w:rsidTr="00293DF2">
        <w:trPr>
          <w:trHeight w:val="348"/>
        </w:trPr>
        <w:tc>
          <w:tcPr>
            <w:tcW w:w="15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4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516BB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2025-2027 годы</w:t>
            </w:r>
          </w:p>
        </w:tc>
      </w:tr>
      <w:tr w:rsidR="001825B2" w:rsidRPr="0075658D" w:rsidTr="00293DF2">
        <w:trPr>
          <w:trHeight w:val="317"/>
        </w:trPr>
        <w:tc>
          <w:tcPr>
            <w:tcW w:w="15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877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реализации </w:t>
            </w:r>
          </w:p>
        </w:tc>
        <w:tc>
          <w:tcPr>
            <w:tcW w:w="34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Подготовительный, реализации, обобщающий</w:t>
            </w:r>
          </w:p>
        </w:tc>
      </w:tr>
      <w:tr w:rsidR="001825B2" w:rsidRPr="0075658D" w:rsidTr="00293DF2">
        <w:trPr>
          <w:trHeight w:val="317"/>
        </w:trPr>
        <w:tc>
          <w:tcPr>
            <w:tcW w:w="15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516B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516B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июнь 2024 –декабрь 2024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34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596158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Изменения 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локальных актов ОО </w:t>
            </w:r>
            <w:r w:rsidR="0012722C"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Программы оценки качества образования,</w:t>
            </w:r>
            <w:r w:rsidR="0078777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Положений школы,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плана и графика школы</w:t>
            </w:r>
            <w:r w:rsidR="0012722C"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25B2" w:rsidRPr="0075658D" w:rsidRDefault="0012722C" w:rsidP="007877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родительской общественности 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изменения</w:t>
            </w:r>
            <w:r w:rsidR="00D232AF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образовательной деятельности ОО </w:t>
            </w:r>
            <w:proofErr w:type="gramStart"/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516B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End"/>
            <w:r w:rsidR="00516B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конференция,  собрания </w:t>
            </w:r>
            <w:r w:rsidRPr="002534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1825B2" w:rsidRPr="0075658D" w:rsidTr="00293DF2">
        <w:trPr>
          <w:trHeight w:val="962"/>
        </w:trPr>
        <w:tc>
          <w:tcPr>
            <w:tcW w:w="15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516B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  <w:r w:rsidR="0051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2025- январь 2027 </w:t>
            </w:r>
          </w:p>
        </w:tc>
        <w:tc>
          <w:tcPr>
            <w:tcW w:w="34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516BB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16BB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образовательного процесса школы через урок, внеурочную деятельность. Реализация программы оценки качества образования по внутренним и внешним процедурам.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Курсовая подготовка педагогов по выделенным затруднениям</w:t>
            </w:r>
          </w:p>
        </w:tc>
      </w:tr>
      <w:tr w:rsidR="001825B2" w:rsidRPr="0075658D" w:rsidTr="00293DF2">
        <w:trPr>
          <w:trHeight w:val="317"/>
        </w:trPr>
        <w:tc>
          <w:tcPr>
            <w:tcW w:w="15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516B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="00516B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февраль 2027-май 2027</w:t>
            </w:r>
            <w:r w:rsidRPr="00756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4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Рефлексивный анализ и принятие управленческих решений по перспективе развития ОО</w:t>
            </w:r>
          </w:p>
        </w:tc>
      </w:tr>
      <w:tr w:rsidR="001825B2" w:rsidRPr="0075658D" w:rsidTr="00293DF2">
        <w:trPr>
          <w:trHeight w:val="20"/>
        </w:trPr>
        <w:tc>
          <w:tcPr>
            <w:tcW w:w="15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4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2722C" w:rsidP="00516BB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источники финансирования Программы развития (бюджетные</w:t>
            </w:r>
            <w:r w:rsidR="00516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средства школы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825B2" w:rsidRPr="0075658D" w:rsidTr="00293DF2">
        <w:trPr>
          <w:trHeight w:val="317"/>
        </w:trPr>
        <w:tc>
          <w:tcPr>
            <w:tcW w:w="15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46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Default="006073D3" w:rsidP="007877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ониторинг реализации Программы развития.</w:t>
            </w:r>
          </w:p>
          <w:p w:rsidR="0030094A" w:rsidRPr="0075658D" w:rsidRDefault="0030094A" w:rsidP="0078777A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BD0242">
          <w:footerReference w:type="default" r:id="rId9"/>
          <w:pgSz w:w="11906" w:h="16838"/>
          <w:pgMar w:top="0" w:right="991" w:bottom="284" w:left="1134" w:header="708" w:footer="708" w:gutter="0"/>
          <w:cols w:space="720"/>
        </w:sectPr>
      </w:pPr>
    </w:p>
    <w:p w:rsidR="001825B2" w:rsidRPr="00293DF2" w:rsidRDefault="00293DF2" w:rsidP="00293DF2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12722C" w:rsidRPr="00293DF2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 об ОО</w:t>
      </w:r>
    </w:p>
    <w:tbl>
      <w:tblPr>
        <w:tblStyle w:val="af0"/>
        <w:tblW w:w="5000" w:type="pct"/>
        <w:tblLook w:val="04A0"/>
      </w:tblPr>
      <w:tblGrid>
        <w:gridCol w:w="2674"/>
        <w:gridCol w:w="7747"/>
      </w:tblGrid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717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7284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«Туруханская средняя школа №1»</w:t>
            </w:r>
            <w:r w:rsidR="002D0648">
              <w:rPr>
                <w:rFonts w:ascii="Times New Roman" w:hAnsi="Times New Roman" w:cs="Times New Roman"/>
                <w:sz w:val="24"/>
                <w:szCs w:val="24"/>
              </w:rPr>
              <w:t>, МБОУ «Туруханская СШ №1»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7284E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основана в 1978 году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5B2" w:rsidRPr="002D0648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3. ИНН</w:t>
            </w:r>
            <w:r w:rsidR="002D06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D0648" w:rsidRPr="002D0648">
              <w:rPr>
                <w:rStyle w:val="Heading1Char"/>
              </w:rPr>
              <w:t xml:space="preserve"> </w:t>
            </w:r>
            <w:r w:rsidR="002D0648" w:rsidRPr="002D0648">
              <w:rPr>
                <w:rStyle w:val="FontStyle11"/>
                <w:sz w:val="22"/>
              </w:rPr>
              <w:t>2437002958</w:t>
            </w:r>
          </w:p>
          <w:p w:rsidR="001825B2" w:rsidRPr="002D0648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D06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чредител</w:t>
            </w:r>
            <w:r w:rsidR="00FC18A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D064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D0648" w:rsidRPr="002D0648">
              <w:rPr>
                <w:rFonts w:ascii="Times New Roman" w:hAnsi="Times New Roman" w:cs="Times New Roman"/>
                <w:color w:val="000000"/>
                <w:sz w:val="24"/>
              </w:rPr>
              <w:t>Администрация Туруханского района</w:t>
            </w:r>
            <w:r w:rsidR="002D0648" w:rsidRPr="002D0648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2D0648" w:rsidRPr="008B6D0D" w:rsidRDefault="0012722C" w:rsidP="002D0648">
            <w:pPr>
              <w:pStyle w:val="aff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658D">
              <w:rPr>
                <w:rFonts w:ascii="Times New Roman" w:hAnsi="Times New Roman" w:cs="Times New Roman"/>
              </w:rPr>
              <w:t>5. С</w:t>
            </w:r>
            <w:r w:rsidR="002F5754" w:rsidRPr="0075658D">
              <w:rPr>
                <w:rFonts w:ascii="Times New Roman" w:hAnsi="Times New Roman" w:cs="Times New Roman"/>
              </w:rPr>
              <w:t>ведения о лицензии</w:t>
            </w:r>
            <w:r w:rsidR="002D0648">
              <w:rPr>
                <w:rFonts w:ascii="Times New Roman" w:hAnsi="Times New Roman" w:cs="Times New Roman"/>
              </w:rPr>
              <w:t>:</w:t>
            </w:r>
            <w:r w:rsidR="002D0648" w:rsidRPr="008B6D0D">
              <w:rPr>
                <w:rFonts w:ascii="Times New Roman" w:hAnsi="Times New Roman" w:cs="Times New Roman"/>
                <w:color w:val="000000"/>
              </w:rPr>
              <w:t xml:space="preserve"> Лицензия на образовательную деятельность: № 9125-л от 19.12.2016 г.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2D06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="002D06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 ОО (юридический и фактический адрес)</w:t>
            </w:r>
            <w:r w:rsidR="002D06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D0648" w:rsidRPr="008B6D0D">
              <w:rPr>
                <w:rFonts w:ascii="Times New Roman" w:hAnsi="Times New Roman" w:cs="Times New Roman"/>
                <w:color w:val="000000"/>
              </w:rPr>
              <w:t xml:space="preserve"> Россия,</w:t>
            </w:r>
            <w:r w:rsidR="002D0648" w:rsidRPr="008B6D0D">
              <w:rPr>
                <w:rFonts w:ascii="Times New Roman" w:hAnsi="Times New Roman" w:cs="Times New Roman"/>
              </w:rPr>
              <w:t xml:space="preserve"> </w:t>
            </w:r>
            <w:r w:rsidR="002D0648" w:rsidRPr="008B6D0D">
              <w:rPr>
                <w:rFonts w:ascii="Times New Roman" w:hAnsi="Times New Roman" w:cs="Times New Roman"/>
                <w:color w:val="000000"/>
              </w:rPr>
              <w:t xml:space="preserve">663230, Красноярский край, Туруханский район, с. Туруханск, ул. Попова, д. 7 </w:t>
            </w:r>
          </w:p>
          <w:p w:rsidR="00E51195" w:rsidRPr="000C4B8F" w:rsidRDefault="00FC18A0" w:rsidP="00E5119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E51195" w:rsidRPr="000C4B8F">
              <w:rPr>
                <w:rFonts w:ascii="Times New Roman" w:hAnsi="Times New Roman" w:cs="Times New Roman"/>
              </w:rPr>
              <w:t xml:space="preserve">Контакты: </w:t>
            </w:r>
            <w:r w:rsidR="00E51195" w:rsidRPr="000C4B8F">
              <w:rPr>
                <w:rFonts w:ascii="Times New Roman" w:hAnsi="Times New Roman" w:cs="Times New Roman"/>
                <w:bCs/>
                <w:color w:val="222222"/>
                <w:spacing w:val="2"/>
              </w:rPr>
              <w:t xml:space="preserve">Тел. 8(39190) 4-44-61, </w:t>
            </w:r>
            <w:r w:rsidR="00E51195" w:rsidRPr="000C4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51195" w:rsidRPr="000C4B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1195" w:rsidRPr="000C4B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E51195" w:rsidRPr="000C4B8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E51195" w:rsidRPr="000C4B8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turs</w:t>
              </w:r>
              <w:r w:rsidR="00E51195" w:rsidRPr="000C4B8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1.</w:t>
              </w:r>
              <w:r w:rsidR="00E51195" w:rsidRPr="000C4B8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ruo</w:t>
              </w:r>
              <w:r w:rsidR="00E51195" w:rsidRPr="000C4B8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24@</w:t>
              </w:r>
              <w:r w:rsidR="00E51195" w:rsidRPr="000C4B8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51195" w:rsidRPr="000C4B8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51195" w:rsidRPr="000C4B8F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E51195" w:rsidRPr="000C4B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825B2" w:rsidRPr="0075658D" w:rsidRDefault="00E51195" w:rsidP="00E5119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</w:t>
            </w:r>
            <w:r w:rsidRPr="000C4B8F">
              <w:rPr>
                <w:rFonts w:ascii="Times New Roman" w:hAnsi="Times New Roman" w:cs="Times New Roman"/>
                <w:sz w:val="24"/>
                <w:szCs w:val="24"/>
              </w:rPr>
              <w:t xml:space="preserve">айт: </w:t>
            </w:r>
            <w:hyperlink r:id="rId11" w:history="1">
              <w:r w:rsidRPr="000C4B8F">
                <w:rPr>
                  <w:rStyle w:val="af1"/>
                  <w:rFonts w:ascii="Times New Roman" w:hAnsi="Times New Roman" w:cs="Times New Roman"/>
                  <w:sz w:val="24"/>
                  <w:szCs w:val="24"/>
                </w:rPr>
                <w:t>www.туруханская-школа1.рф</w:t>
              </w:r>
            </w:hyperlink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717" w:type="pct"/>
          </w:tcPr>
          <w:p w:rsidR="001825B2" w:rsidRPr="00864F88" w:rsidRDefault="0047284E" w:rsidP="00FC18A0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оличество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8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556,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по уровням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НОО- 215 обучающихся, ООО-277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СОО-69. Кол-во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- 12,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детей-инвалидов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6825EE" w:rsidRPr="0075658D" w:rsidTr="00DA7B95">
        <w:tc>
          <w:tcPr>
            <w:tcW w:w="1283" w:type="pct"/>
          </w:tcPr>
          <w:p w:rsidR="006825EE" w:rsidRPr="0075658D" w:rsidRDefault="006825EE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717" w:type="pct"/>
          </w:tcPr>
          <w:p w:rsidR="006825EE" w:rsidRPr="008B6D0D" w:rsidRDefault="006825EE" w:rsidP="006825EE">
            <w:pPr>
              <w:pStyle w:val="aff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B6D0D">
              <w:rPr>
                <w:rFonts w:ascii="Times New Roman" w:hAnsi="Times New Roman" w:cs="Times New Roman"/>
                <w:bCs/>
                <w:color w:val="000000"/>
              </w:rPr>
              <w:t>Начальное общее образование</w:t>
            </w:r>
          </w:p>
          <w:p w:rsidR="006825EE" w:rsidRPr="008B6D0D" w:rsidRDefault="006825EE" w:rsidP="006825EE">
            <w:pPr>
              <w:pStyle w:val="aff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B6D0D">
              <w:rPr>
                <w:rFonts w:ascii="Times New Roman" w:hAnsi="Times New Roman" w:cs="Times New Roman"/>
                <w:bCs/>
                <w:color w:val="000000"/>
              </w:rPr>
              <w:t>Основное общее образование</w:t>
            </w:r>
          </w:p>
          <w:p w:rsidR="006825EE" w:rsidRPr="008B6D0D" w:rsidRDefault="006825EE" w:rsidP="006825EE">
            <w:pPr>
              <w:pStyle w:val="aff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B6D0D">
              <w:rPr>
                <w:rFonts w:ascii="Times New Roman" w:hAnsi="Times New Roman" w:cs="Times New Roman"/>
                <w:bCs/>
                <w:color w:val="000000"/>
              </w:rPr>
              <w:t>Среднее общее образование</w:t>
            </w:r>
          </w:p>
          <w:p w:rsidR="006825EE" w:rsidRPr="008B6D0D" w:rsidRDefault="006825EE" w:rsidP="006825EE">
            <w:pPr>
              <w:pStyle w:val="aff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8B6D0D">
              <w:rPr>
                <w:rFonts w:ascii="Times New Roman" w:hAnsi="Times New Roman" w:cs="Times New Roman"/>
                <w:bCs/>
                <w:color w:val="000000"/>
              </w:rPr>
              <w:t>Адаптированная общеобразовательная программа</w:t>
            </w:r>
          </w:p>
          <w:p w:rsidR="006825EE" w:rsidRPr="0075658D" w:rsidRDefault="006825EE" w:rsidP="00682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D0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</w:t>
            </w:r>
            <w:r w:rsidRPr="008B6D0D">
              <w:rPr>
                <w:rFonts w:ascii="Times New Roman" w:hAnsi="Times New Roman" w:cs="Times New Roman"/>
              </w:rPr>
              <w:t>художественно-эстетической направленности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717" w:type="pct"/>
          </w:tcPr>
          <w:p w:rsidR="001825B2" w:rsidRPr="0075658D" w:rsidRDefault="006825EE" w:rsidP="0047284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ежим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дней в учебной неделе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Календарный учебный график предусматривает дополнительные каникулы </w:t>
            </w:r>
            <w:r w:rsidR="0047284E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47284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1 классов.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717" w:type="pct"/>
          </w:tcPr>
          <w:p w:rsidR="001825B2" w:rsidRPr="0075658D" w:rsidRDefault="0047284E" w:rsidP="00E5119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бщее количество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количество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количество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-31. Ко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личество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педагоги-психологи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учителя-логопеды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учителя-дефектологи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социальны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педагоги-библиотекар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ь-2, педагог дополнительного образования- 1,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имеющих ведомственные награды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дол</w:t>
            </w:r>
            <w:r w:rsidR="00E511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с высшим образованием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- 83%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; дол</w:t>
            </w:r>
            <w:r w:rsidR="00E5119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учителей, имеющих высшую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-42%,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-44%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; выпускники школы – работники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- 64% учителей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, молодые 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-2.</w:t>
            </w:r>
          </w:p>
        </w:tc>
      </w:tr>
      <w:tr w:rsidR="001825B2" w:rsidRPr="0075658D" w:rsidTr="00DA7B95">
        <w:tc>
          <w:tcPr>
            <w:tcW w:w="1283" w:type="pct"/>
          </w:tcPr>
          <w:p w:rsidR="001825B2" w:rsidRPr="0075658D" w:rsidRDefault="0012722C" w:rsidP="006825E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</w:t>
            </w:r>
          </w:p>
        </w:tc>
        <w:tc>
          <w:tcPr>
            <w:tcW w:w="3717" w:type="pct"/>
          </w:tcPr>
          <w:p w:rsidR="001825B2" w:rsidRPr="0075658D" w:rsidRDefault="006825EE" w:rsidP="0059615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спортивная школа «Юность», Молодежный центр Туруханского района, Спортивный центр им.Р.Ф. Давыдова, Детский центр «Аист»</w:t>
            </w: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293DF2" w:rsidRDefault="00293DF2" w:rsidP="00293DF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 </w:t>
      </w:r>
      <w:r w:rsidR="001A7EA6" w:rsidRPr="00293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Проблемно-ориентированный анализ текущего состояния и результатов самодиагностики</w:t>
      </w:r>
      <w:r w:rsidR="00070C5E" w:rsidRPr="00293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15559" w:type="dxa"/>
        <w:tblLayout w:type="fixed"/>
        <w:tblLook w:val="04A0"/>
      </w:tblPr>
      <w:tblGrid>
        <w:gridCol w:w="491"/>
        <w:gridCol w:w="2452"/>
        <w:gridCol w:w="2127"/>
        <w:gridCol w:w="1155"/>
        <w:gridCol w:w="1680"/>
        <w:gridCol w:w="1984"/>
        <w:gridCol w:w="2835"/>
        <w:gridCol w:w="2835"/>
      </w:tblGrid>
      <w:tr w:rsidR="00D231CC" w:rsidRPr="00E1645C" w:rsidTr="00293DF2">
        <w:trPr>
          <w:trHeight w:val="288"/>
          <w:tblHeader/>
        </w:trPr>
        <w:tc>
          <w:tcPr>
            <w:tcW w:w="491" w:type="dxa"/>
            <w:noWrap/>
            <w:hideMark/>
          </w:tcPr>
          <w:p w:rsidR="00D231CC" w:rsidRPr="00E1645C" w:rsidRDefault="00D231CC" w:rsidP="00A36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52" w:type="dxa"/>
            <w:noWrap/>
            <w:hideMark/>
          </w:tcPr>
          <w:p w:rsidR="00D231CC" w:rsidRPr="00FF3562" w:rsidRDefault="00D231CC" w:rsidP="00A36E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56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2127" w:type="dxa"/>
            <w:noWrap/>
            <w:hideMark/>
          </w:tcPr>
          <w:p w:rsidR="00D231CC" w:rsidRPr="00FF3562" w:rsidRDefault="00D231CC" w:rsidP="00A36E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562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155" w:type="dxa"/>
            <w:noWrap/>
            <w:hideMark/>
          </w:tcPr>
          <w:p w:rsidR="00D231CC" w:rsidRPr="00FF3562" w:rsidRDefault="00D231CC" w:rsidP="00A36E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562">
              <w:rPr>
                <w:rFonts w:ascii="Times New Roman" w:hAnsi="Times New Roman" w:cs="Times New Roman"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680" w:type="dxa"/>
            <w:noWrap/>
            <w:hideMark/>
          </w:tcPr>
          <w:p w:rsidR="00D231CC" w:rsidRPr="00FF3562" w:rsidRDefault="00D231CC" w:rsidP="00A36E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562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1984" w:type="dxa"/>
            <w:noWrap/>
            <w:hideMark/>
          </w:tcPr>
          <w:p w:rsidR="00D231CC" w:rsidRPr="00FF3562" w:rsidRDefault="00D231CC" w:rsidP="00A36E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562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</w:t>
            </w:r>
          </w:p>
        </w:tc>
        <w:tc>
          <w:tcPr>
            <w:tcW w:w="2835" w:type="dxa"/>
            <w:noWrap/>
            <w:hideMark/>
          </w:tcPr>
          <w:p w:rsidR="00D231CC" w:rsidRPr="00FF3562" w:rsidRDefault="00D231CC" w:rsidP="00A36E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562">
              <w:rPr>
                <w:rFonts w:ascii="Times New Roman" w:hAnsi="Times New Roman" w:cs="Times New Roman"/>
                <w:bCs/>
                <w:sz w:val="24"/>
                <w:szCs w:val="24"/>
              </w:rPr>
              <w:t>Дефициты</w:t>
            </w:r>
          </w:p>
        </w:tc>
        <w:tc>
          <w:tcPr>
            <w:tcW w:w="2835" w:type="dxa"/>
          </w:tcPr>
          <w:p w:rsidR="00D231CC" w:rsidRPr="00FF3562" w:rsidRDefault="00D231CC" w:rsidP="00A36E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3562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</w:t>
            </w:r>
            <w:r w:rsidR="00F60AE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(критический показатель)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835" w:type="dxa"/>
          </w:tcPr>
          <w:p w:rsidR="009C6125" w:rsidRDefault="00A015D8" w:rsidP="00A36E71">
            <w:r w:rsidRPr="00A015D8">
              <w:rPr>
                <w:rFonts w:ascii="Times New Roman" w:hAnsi="Times New Roman"/>
              </w:rPr>
              <w:t>Учителя школы не планируют на обобщающих уроках проектную деятельность</w:t>
            </w:r>
          </w:p>
        </w:tc>
        <w:tc>
          <w:tcPr>
            <w:tcW w:w="2835" w:type="dxa"/>
          </w:tcPr>
          <w:p w:rsidR="009C6125" w:rsidRDefault="00A015D8" w:rsidP="00A015D8">
            <w:r w:rsidRPr="00A015D8">
              <w:rPr>
                <w:rFonts w:ascii="Times New Roman" w:hAnsi="Times New Roman"/>
              </w:rPr>
              <w:t>Рассмотреть вопрос планирования  на обобщающих уроках проектной деятельности</w:t>
            </w:r>
          </w:p>
        </w:tc>
      </w:tr>
      <w:tr w:rsidR="009C6125" w:rsidTr="00293DF2">
        <w:tc>
          <w:tcPr>
            <w:tcW w:w="491" w:type="dxa"/>
          </w:tcPr>
          <w:p w:rsidR="009C6125" w:rsidRDefault="00A015D8" w:rsidP="00A36E71">
            <w:r>
              <w:t>2</w:t>
            </w:r>
          </w:p>
        </w:tc>
        <w:tc>
          <w:tcPr>
            <w:tcW w:w="2452" w:type="dxa"/>
          </w:tcPr>
          <w:p w:rsidR="009C6125" w:rsidRDefault="00A36E71" w:rsidP="006825EE">
            <w:r>
              <w:rPr>
                <w:rFonts w:ascii="Times New Roman" w:hAnsi="Times New Roman"/>
              </w:rPr>
              <w:t xml:space="preserve">Реализация федеральных рабочих программ по учебным предметам (1‒11 классы) 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Обеспеченность учебниками и учебными пособиями, в том числе </w:t>
            </w:r>
            <w:r>
              <w:rPr>
                <w:rFonts w:ascii="Times New Roman" w:hAnsi="Times New Roman"/>
              </w:rPr>
              <w:lastRenderedPageBreak/>
              <w:t>специальными учебниками и учебными пособиями для обучающихся с ОВЗ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Обеспечено учебниками и учебными пособиями в </w:t>
            </w:r>
            <w:r>
              <w:rPr>
                <w:rFonts w:ascii="Times New Roman" w:hAnsi="Times New Roman"/>
              </w:rPr>
              <w:lastRenderedPageBreak/>
              <w:t>полном объеме</w:t>
            </w:r>
            <w:r w:rsidR="006825EE">
              <w:rPr>
                <w:rFonts w:ascii="Times New Roman" w:hAnsi="Times New Roman"/>
              </w:rPr>
              <w:t xml:space="preserve"> в соответствии с требованиям ФГОС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835" w:type="dxa"/>
          </w:tcPr>
          <w:p w:rsidR="009C6125" w:rsidRDefault="006825EE" w:rsidP="00A36E71">
            <w:r>
              <w:t xml:space="preserve"> </w:t>
            </w:r>
          </w:p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Углубленное изучение одного или более предметов реализуется не менее чем в одном классе в двух параллелях со 2 по 9 класс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</w:t>
            </w:r>
            <w:r>
              <w:rPr>
                <w:rFonts w:ascii="Times New Roman" w:hAnsi="Times New Roman"/>
              </w:rPr>
              <w:lastRenderedPageBreak/>
              <w:t>разъяснительной работы с обучающимися, их родителями (законными представителями) о необходимости углубленного изучения отдельных предметов для  продолжения обучения в образовательных организациях высшего и среднего профессионального образования.</w:t>
            </w:r>
          </w:p>
        </w:tc>
      </w:tr>
      <w:tr w:rsidR="00A36E71" w:rsidTr="00293DF2">
        <w:trPr>
          <w:trHeight w:val="3251"/>
        </w:trPr>
        <w:tc>
          <w:tcPr>
            <w:tcW w:w="491" w:type="dxa"/>
            <w:vMerge/>
          </w:tcPr>
          <w:p w:rsidR="00A36E71" w:rsidRDefault="00A36E71" w:rsidP="00A36E71"/>
        </w:tc>
        <w:tc>
          <w:tcPr>
            <w:tcW w:w="2452" w:type="dxa"/>
            <w:vMerge/>
          </w:tcPr>
          <w:p w:rsidR="00A36E71" w:rsidRDefault="00A36E71" w:rsidP="00A36E71"/>
        </w:tc>
        <w:tc>
          <w:tcPr>
            <w:tcW w:w="2127" w:type="dxa"/>
            <w:vMerge/>
          </w:tcPr>
          <w:p w:rsidR="00A36E71" w:rsidRDefault="00A36E71" w:rsidP="00A36E71"/>
        </w:tc>
        <w:tc>
          <w:tcPr>
            <w:tcW w:w="1155" w:type="dxa"/>
            <w:vMerge/>
          </w:tcPr>
          <w:p w:rsidR="00A36E71" w:rsidRDefault="00A36E71" w:rsidP="00A36E71"/>
        </w:tc>
        <w:tc>
          <w:tcPr>
            <w:tcW w:w="1680" w:type="dxa"/>
            <w:vMerge/>
          </w:tcPr>
          <w:p w:rsidR="00A36E71" w:rsidRDefault="00A36E71" w:rsidP="00A36E71"/>
        </w:tc>
        <w:tc>
          <w:tcPr>
            <w:tcW w:w="1984" w:type="dxa"/>
            <w:vMerge/>
          </w:tcPr>
          <w:p w:rsidR="00A36E71" w:rsidRDefault="00A36E71" w:rsidP="00A36E71"/>
        </w:tc>
        <w:tc>
          <w:tcPr>
            <w:tcW w:w="2835" w:type="dxa"/>
          </w:tcPr>
          <w:p w:rsidR="00A36E71" w:rsidRDefault="00A36E71" w:rsidP="00A36E71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2835" w:type="dxa"/>
          </w:tcPr>
          <w:p w:rsidR="00A36E71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образовательных  интересов и потребностей, способностей и талантов обучающихся.</w:t>
            </w:r>
          </w:p>
          <w:p w:rsidR="00A36E71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A36E71" w:rsidTr="00293DF2">
        <w:trPr>
          <w:trHeight w:val="1329"/>
        </w:trPr>
        <w:tc>
          <w:tcPr>
            <w:tcW w:w="491" w:type="dxa"/>
            <w:vMerge/>
          </w:tcPr>
          <w:p w:rsidR="00A36E71" w:rsidRDefault="00A36E71" w:rsidP="00A36E71"/>
        </w:tc>
        <w:tc>
          <w:tcPr>
            <w:tcW w:w="2452" w:type="dxa"/>
            <w:vMerge/>
          </w:tcPr>
          <w:p w:rsidR="00A36E71" w:rsidRDefault="00A36E71" w:rsidP="00A36E71"/>
        </w:tc>
        <w:tc>
          <w:tcPr>
            <w:tcW w:w="2127" w:type="dxa"/>
            <w:vMerge/>
          </w:tcPr>
          <w:p w:rsidR="00A36E71" w:rsidRDefault="00A36E71" w:rsidP="00A36E71"/>
        </w:tc>
        <w:tc>
          <w:tcPr>
            <w:tcW w:w="1155" w:type="dxa"/>
            <w:vMerge/>
          </w:tcPr>
          <w:p w:rsidR="00A36E71" w:rsidRDefault="00A36E71" w:rsidP="00A36E71"/>
        </w:tc>
        <w:tc>
          <w:tcPr>
            <w:tcW w:w="1680" w:type="dxa"/>
            <w:vMerge/>
          </w:tcPr>
          <w:p w:rsidR="00A36E71" w:rsidRDefault="00A36E71" w:rsidP="00A36E71"/>
        </w:tc>
        <w:tc>
          <w:tcPr>
            <w:tcW w:w="1984" w:type="dxa"/>
            <w:vMerge/>
          </w:tcPr>
          <w:p w:rsidR="00A36E71" w:rsidRDefault="00A36E71" w:rsidP="00A36E71"/>
        </w:tc>
        <w:tc>
          <w:tcPr>
            <w:tcW w:w="2835" w:type="dxa"/>
          </w:tcPr>
          <w:p w:rsidR="00A36E71" w:rsidRDefault="00A36E71" w:rsidP="00A36E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2835" w:type="dxa"/>
          </w:tcPr>
          <w:p w:rsidR="00A36E71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A36E71" w:rsidRDefault="00A36E71" w:rsidP="00A015D8">
            <w:pPr>
              <w:ind w:left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  <w:tr w:rsidR="00A015D8" w:rsidTr="00293DF2">
        <w:trPr>
          <w:trHeight w:val="2640"/>
        </w:trPr>
        <w:tc>
          <w:tcPr>
            <w:tcW w:w="491" w:type="dxa"/>
            <w:vMerge/>
          </w:tcPr>
          <w:p w:rsidR="00A015D8" w:rsidRDefault="00A015D8" w:rsidP="00A36E71"/>
        </w:tc>
        <w:tc>
          <w:tcPr>
            <w:tcW w:w="2452" w:type="dxa"/>
            <w:vMerge/>
          </w:tcPr>
          <w:p w:rsidR="00A015D8" w:rsidRDefault="00A015D8" w:rsidP="00A36E71"/>
        </w:tc>
        <w:tc>
          <w:tcPr>
            <w:tcW w:w="2127" w:type="dxa"/>
            <w:vMerge/>
          </w:tcPr>
          <w:p w:rsidR="00A015D8" w:rsidRDefault="00A015D8" w:rsidP="00A36E71"/>
        </w:tc>
        <w:tc>
          <w:tcPr>
            <w:tcW w:w="1155" w:type="dxa"/>
            <w:vMerge/>
          </w:tcPr>
          <w:p w:rsidR="00A015D8" w:rsidRDefault="00A015D8" w:rsidP="00A36E71"/>
        </w:tc>
        <w:tc>
          <w:tcPr>
            <w:tcW w:w="1680" w:type="dxa"/>
            <w:vMerge/>
          </w:tcPr>
          <w:p w:rsidR="00A015D8" w:rsidRDefault="00A015D8" w:rsidP="00A36E71"/>
        </w:tc>
        <w:tc>
          <w:tcPr>
            <w:tcW w:w="1984" w:type="dxa"/>
            <w:vMerge/>
          </w:tcPr>
          <w:p w:rsidR="00A015D8" w:rsidRDefault="00A015D8" w:rsidP="00A36E71"/>
        </w:tc>
        <w:tc>
          <w:tcPr>
            <w:tcW w:w="2835" w:type="dxa"/>
          </w:tcPr>
          <w:p w:rsidR="00A015D8" w:rsidRDefault="00A015D8" w:rsidP="00A015D8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новых работников в осуществлении углубленного изучения отдельных предметов</w:t>
            </w:r>
          </w:p>
        </w:tc>
        <w:tc>
          <w:tcPr>
            <w:tcW w:w="2835" w:type="dxa"/>
          </w:tcPr>
          <w:p w:rsidR="00A015D8" w:rsidRDefault="00A015D8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 повышения квалификации по вопросам методики преподавания предмета на углубленном уровне.</w:t>
            </w:r>
          </w:p>
        </w:tc>
      </w:tr>
      <w:tr w:rsidR="00340E75" w:rsidTr="00293DF2">
        <w:trPr>
          <w:trHeight w:val="3036"/>
        </w:trPr>
        <w:tc>
          <w:tcPr>
            <w:tcW w:w="491" w:type="dxa"/>
          </w:tcPr>
          <w:p w:rsidR="00340E75" w:rsidRDefault="00340E75" w:rsidP="00A36E71">
            <w:r>
              <w:rPr>
                <w:rFonts w:ascii="Times New Roman" w:hAnsi="Times New Roman"/>
              </w:rPr>
              <w:t>7</w:t>
            </w:r>
          </w:p>
          <w:p w:rsidR="00340E75" w:rsidRDefault="00340E75" w:rsidP="00DF0CA2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52" w:type="dxa"/>
          </w:tcPr>
          <w:p w:rsidR="00340E75" w:rsidRDefault="00340E75" w:rsidP="00A36E71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2127" w:type="dxa"/>
          </w:tcPr>
          <w:p w:rsidR="00340E75" w:rsidRDefault="00340E75" w:rsidP="00A36E71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1155" w:type="dxa"/>
          </w:tcPr>
          <w:p w:rsidR="00340E75" w:rsidRDefault="00340E75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340E75" w:rsidRDefault="00340E75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</w:tcPr>
          <w:p w:rsidR="00340E75" w:rsidRDefault="00340E75" w:rsidP="00A36E71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835" w:type="dxa"/>
          </w:tcPr>
          <w:p w:rsidR="00340E75" w:rsidRDefault="00340E75" w:rsidP="00A36E71"/>
        </w:tc>
        <w:tc>
          <w:tcPr>
            <w:tcW w:w="2835" w:type="dxa"/>
          </w:tcPr>
          <w:p w:rsidR="00340E75" w:rsidRDefault="00340E7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52" w:type="dxa"/>
          </w:tcPr>
          <w:p w:rsidR="009C6125" w:rsidRDefault="00A36E71" w:rsidP="00FD3590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 оценочных процедур (сводный график оценочных процедур  на  сайте школы)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выпускников 11 класса, получивших медаль За особые успехи в учении (I и (или) II степени)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 выпускников 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 xml:space="preserve">, получивших медаль «За особые успехи в учении», которые </w:t>
            </w:r>
            <w:r>
              <w:rPr>
                <w:rFonts w:ascii="Times New Roman" w:hAnsi="Times New Roman"/>
              </w:rPr>
              <w:lastRenderedPageBreak/>
              <w:t>набрали по одному из предметов ЕГЭ менее 70 баллов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Функционирование объективной внутренней системы оценки качества </w:t>
            </w:r>
            <w:r>
              <w:rPr>
                <w:rFonts w:ascii="Times New Roman" w:hAnsi="Times New Roman"/>
              </w:rPr>
              <w:lastRenderedPageBreak/>
              <w:t>образования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образовательная организация  не входит в перечень образовательных организаций с признаками необъективных результатов 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452" w:type="dxa"/>
            <w:vMerge w:val="restart"/>
          </w:tcPr>
          <w:p w:rsidR="009C6125" w:rsidRDefault="00A36E71" w:rsidP="00FD3590">
            <w:r>
              <w:rPr>
                <w:rFonts w:ascii="Times New Roman" w:hAnsi="Times New Roman"/>
              </w:rPr>
              <w:t xml:space="preserve">Отсутствие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выпускников 9 класса, не получивших аттестаты об основном общем образовании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Несформированная система подготовки обучающихся к ОГЭ.</w:t>
            </w:r>
          </w:p>
        </w:tc>
        <w:tc>
          <w:tcPr>
            <w:tcW w:w="2835" w:type="dxa"/>
          </w:tcPr>
          <w:p w:rsidR="009C6125" w:rsidRDefault="00FD3590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</w:t>
            </w:r>
            <w:r w:rsidR="00A36E71">
              <w:rPr>
                <w:rFonts w:ascii="Times New Roman" w:hAnsi="Times New Roman"/>
              </w:rPr>
              <w:t xml:space="preserve"> контроля качества  контрольных и проверочных работ измерительных материалов, включение в измерительные материалы заданий в формате ОГЭ для проведения основного государственного экзамена </w:t>
            </w:r>
            <w:r>
              <w:rPr>
                <w:rFonts w:ascii="Times New Roman" w:hAnsi="Times New Roman"/>
              </w:rPr>
              <w:t xml:space="preserve">в формате </w:t>
            </w:r>
            <w:r w:rsidR="00A36E71">
              <w:rPr>
                <w:rFonts w:ascii="Times New Roman" w:hAnsi="Times New Roman"/>
              </w:rPr>
              <w:t>(ФИПИ).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ознакомления со структурой КИМ ОГЭ по предмету,  проведение тренинга по заполнению бланков ОГЭ.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в течение учебного</w:t>
            </w:r>
            <w:r w:rsidR="00FD35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года тренировочных и диагностических работ в формате ОГЭ, анализ динамики результатов.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групповых консультаций </w:t>
            </w:r>
            <w:r>
              <w:rPr>
                <w:rFonts w:ascii="Times New Roman" w:hAnsi="Times New Roman"/>
              </w:rPr>
              <w:lastRenderedPageBreak/>
              <w:t>по разбору формулировок заданий ОГЭ, по решению типовых заданий в формате ОГЭ, консультаций по проблемным темам.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выпускников по подготовке к ОГЭ.</w:t>
            </w:r>
          </w:p>
        </w:tc>
      </w:tr>
      <w:tr w:rsidR="009C6125" w:rsidTr="00293DF2">
        <w:trPr>
          <w:trHeight w:val="3531"/>
        </w:trPr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программ. 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контроля качества реализации образовательных программ, принятие управленческих решений по коррекции и улучшению организации образовательной </w:t>
            </w:r>
            <w:proofErr w:type="spellStart"/>
            <w:r>
              <w:rPr>
                <w:rFonts w:ascii="Times New Roman" w:hAnsi="Times New Roman"/>
              </w:rPr>
              <w:t>деят</w:t>
            </w:r>
            <w:r w:rsidR="00FD359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C6125" w:rsidRDefault="00A36E71" w:rsidP="00A015D8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деятельности и результатов реализации образовательных программ и  коррекция организации образовательной деятельности.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в обеспечении эффективной подготовки к ОГЭ.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вопросах  организации образовательной деятельности обучающихся по </w:t>
            </w:r>
            <w:r>
              <w:rPr>
                <w:rFonts w:ascii="Times New Roman" w:hAnsi="Times New Roman"/>
              </w:rPr>
              <w:lastRenderedPageBreak/>
              <w:t>подготовке к ОГЭ.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методологий наставничества для персонифицированной помощи педагогическим работникам в вопросах  образовательной </w:t>
            </w:r>
            <w:proofErr w:type="spellStart"/>
            <w:r>
              <w:rPr>
                <w:rFonts w:ascii="Times New Roman" w:hAnsi="Times New Roman"/>
              </w:rPr>
              <w:t>деят</w:t>
            </w:r>
            <w:r w:rsidR="0062082C">
              <w:rPr>
                <w:rFonts w:ascii="Times New Roman" w:hAnsi="Times New Roman"/>
              </w:rPr>
              <w:t>-с</w:t>
            </w:r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обучающихся</w:t>
            </w:r>
            <w:r w:rsidR="0062082C">
              <w:rPr>
                <w:rFonts w:ascii="Times New Roman" w:hAnsi="Times New Roman"/>
              </w:rPr>
              <w:t xml:space="preserve"> к</w:t>
            </w:r>
            <w:r>
              <w:rPr>
                <w:rFonts w:ascii="Times New Roman" w:hAnsi="Times New Roman"/>
              </w:rPr>
              <w:t xml:space="preserve"> ОГЭ.</w:t>
            </w:r>
          </w:p>
          <w:p w:rsidR="009C6125" w:rsidRDefault="00A36E71" w:rsidP="00A015D8">
            <w:pPr>
              <w:numPr>
                <w:ilvl w:val="0"/>
                <w:numId w:val="1"/>
              </w:numPr>
            </w:pPr>
            <w:r w:rsidRPr="0062082C">
              <w:rPr>
                <w:rFonts w:ascii="Times New Roman" w:hAnsi="Times New Roman"/>
              </w:rPr>
              <w:t>Организация обучения педагогических работников на курсах повышения квалификации по совершенствованию предметно-методических компетенций</w:t>
            </w:r>
            <w:r w:rsidR="0062082C">
              <w:rPr>
                <w:rFonts w:ascii="Times New Roman" w:hAnsi="Times New Roman"/>
              </w:rPr>
              <w:t xml:space="preserve">. 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Недостаточная работа по мотивации обучающихся к успешному завершению основного общего образования и получению аттестата об основном общем образовании.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учебных и </w:t>
            </w:r>
            <w:proofErr w:type="spellStart"/>
            <w:r>
              <w:rPr>
                <w:rFonts w:ascii="Times New Roman" w:hAnsi="Times New Roman"/>
              </w:rPr>
              <w:t>внеучебных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занятиях, внеурочной деятельности.</w:t>
            </w:r>
          </w:p>
          <w:p w:rsidR="009C6125" w:rsidRDefault="00A36E71" w:rsidP="00A015D8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форм, технологий дифференциации, индивидуализации, </w:t>
            </w:r>
            <w:proofErr w:type="spellStart"/>
            <w:r>
              <w:rPr>
                <w:rFonts w:ascii="Times New Roman" w:hAnsi="Times New Roman"/>
              </w:rPr>
              <w:t>профилизации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образовательной деятельности.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452" w:type="dxa"/>
          </w:tcPr>
          <w:p w:rsidR="009C6125" w:rsidRDefault="00A36E71" w:rsidP="00A015D8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образовании, в общей численности выпускников 11 класса 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Реализация рабочих </w:t>
            </w:r>
            <w:r>
              <w:rPr>
                <w:rFonts w:ascii="Times New Roman" w:hAnsi="Times New Roman"/>
              </w:rPr>
              <w:lastRenderedPageBreak/>
              <w:t>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Обучающимся </w:t>
            </w:r>
            <w:r>
              <w:rPr>
                <w:rFonts w:ascii="Times New Roman" w:hAnsi="Times New Roman"/>
              </w:rPr>
              <w:lastRenderedPageBreak/>
              <w:t xml:space="preserve">обеспечено не менее 5‒9 часов еженедельных занятий внеурочной деятельностью 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Магистральное </w:t>
            </w:r>
            <w:r>
              <w:rPr>
                <w:rFonts w:ascii="Times New Roman" w:hAnsi="Times New Roman"/>
              </w:rPr>
              <w:lastRenderedPageBreak/>
              <w:t>направление «Знание»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Обеспечение </w:t>
            </w:r>
            <w:r>
              <w:rPr>
                <w:rFonts w:ascii="Times New Roman" w:hAnsi="Times New Roman"/>
              </w:rPr>
              <w:lastRenderedPageBreak/>
              <w:t>удовлетворения образовательных интересов и потребностей обучающихся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Не обеспечивается </w:t>
            </w:r>
            <w:r>
              <w:rPr>
                <w:rFonts w:ascii="Times New Roman" w:hAnsi="Times New Roman"/>
              </w:rPr>
              <w:lastRenderedPageBreak/>
              <w:t>реализация внеурочной деятельности в соответствии с требованиями ФГОС.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выявления </w:t>
            </w:r>
            <w:r>
              <w:rPr>
                <w:rFonts w:ascii="Times New Roman" w:hAnsi="Times New Roman"/>
              </w:rPr>
              <w:lastRenderedPageBreak/>
              <w:t>способностей, склонностей образовательных интересов и  потребностей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</w:t>
            </w:r>
            <w:proofErr w:type="spellStart"/>
            <w:r>
              <w:rPr>
                <w:rFonts w:ascii="Times New Roman" w:hAnsi="Times New Roman"/>
              </w:rPr>
              <w:t>предстваителей</w:t>
            </w:r>
            <w:proofErr w:type="spellEnd"/>
            <w:r>
              <w:rPr>
                <w:rFonts w:ascii="Times New Roman" w:hAnsi="Times New Roman"/>
              </w:rPr>
              <w:t xml:space="preserve"> обучающихся</w:t>
            </w:r>
            <w:r w:rsidR="00A015D8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9C6125" w:rsidRDefault="0062082C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</w:t>
            </w:r>
            <w:r w:rsidR="00A36E71">
              <w:rPr>
                <w:rFonts w:ascii="Times New Roman" w:hAnsi="Times New Roman"/>
              </w:rPr>
              <w:t>азработк</w:t>
            </w:r>
            <w:r>
              <w:rPr>
                <w:rFonts w:ascii="Times New Roman" w:hAnsi="Times New Roman"/>
              </w:rPr>
              <w:t>а</w:t>
            </w:r>
            <w:r w:rsidR="00A36E71">
              <w:rPr>
                <w:rFonts w:ascii="Times New Roman" w:hAnsi="Times New Roman"/>
              </w:rPr>
              <w:t xml:space="preserve"> программ курсов внеурочной деятельности корректировок в </w:t>
            </w:r>
            <w:r>
              <w:rPr>
                <w:rFonts w:ascii="Times New Roman" w:hAnsi="Times New Roman"/>
              </w:rPr>
              <w:t xml:space="preserve">реализуемые </w:t>
            </w:r>
            <w:r w:rsidR="00A36E71">
              <w:rPr>
                <w:rFonts w:ascii="Times New Roman" w:hAnsi="Times New Roman"/>
              </w:rPr>
              <w:t xml:space="preserve">программы  курсов внеурочной </w:t>
            </w:r>
            <w:proofErr w:type="spellStart"/>
            <w:r w:rsidR="00A36E71">
              <w:rPr>
                <w:rFonts w:ascii="Times New Roman" w:hAnsi="Times New Roman"/>
              </w:rPr>
              <w:t>деят</w:t>
            </w:r>
            <w:r>
              <w:rPr>
                <w:rFonts w:ascii="Times New Roman" w:hAnsi="Times New Roman"/>
              </w:rPr>
              <w:t>-</w:t>
            </w:r>
            <w:r w:rsidR="00A36E71">
              <w:rPr>
                <w:rFonts w:ascii="Times New Roman" w:hAnsi="Times New Roman"/>
              </w:rPr>
              <w:t>ти</w:t>
            </w:r>
            <w:proofErr w:type="spellEnd"/>
            <w:r w:rsidR="00A36E71">
              <w:rPr>
                <w:rFonts w:ascii="Times New Roman" w:hAnsi="Times New Roman"/>
              </w:rPr>
              <w:t>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9C6125" w:rsidRDefault="00A36E71" w:rsidP="00A015D8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программ курсов внеурочной деятельности.</w:t>
            </w:r>
          </w:p>
          <w:p w:rsidR="009C6125" w:rsidRDefault="00A36E71" w:rsidP="00A015D8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Внедрение методологий </w:t>
            </w:r>
            <w:proofErr w:type="spellStart"/>
            <w:r>
              <w:rPr>
                <w:rFonts w:ascii="Times New Roman" w:hAnsi="Times New Roman"/>
              </w:rPr>
              <w:t>менторства</w:t>
            </w:r>
            <w:proofErr w:type="spellEnd"/>
            <w:r>
              <w:rPr>
                <w:rFonts w:ascii="Times New Roman" w:hAnsi="Times New Roman"/>
              </w:rPr>
              <w:t xml:space="preserve">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Участие в муниципальном этапе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детьми, включающую выявление, поддержку и сопровождение, развитие интеллектуальной  одаренности.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</w:t>
            </w:r>
            <w:r>
              <w:rPr>
                <w:rFonts w:ascii="Times New Roman" w:hAnsi="Times New Roman"/>
              </w:rPr>
              <w:lastRenderedPageBreak/>
              <w:t>и интереса обучающихся к участию в школьном туре ВСОШ.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9C6125" w:rsidRDefault="00A36E71" w:rsidP="00FF356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9C6125" w:rsidRDefault="009C6125" w:rsidP="00FF3562">
            <w:pPr>
              <w:ind w:left="30"/>
            </w:pPr>
          </w:p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Наличие победителей и призеров этапов </w:t>
            </w:r>
            <w:r>
              <w:rPr>
                <w:rFonts w:ascii="Times New Roman" w:hAnsi="Times New Roman"/>
              </w:rPr>
              <w:lastRenderedPageBreak/>
              <w:t>Всероссийской олимпиады школьников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Наличие победителей и (или) </w:t>
            </w:r>
            <w:r>
              <w:rPr>
                <w:rFonts w:ascii="Times New Roman" w:hAnsi="Times New Roman"/>
              </w:rPr>
              <w:lastRenderedPageBreak/>
              <w:t>призеров муниципального этапа Всероссийской олимпиады школьников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Обеспечение удовлетворения </w:t>
            </w:r>
            <w:r>
              <w:rPr>
                <w:rFonts w:ascii="Times New Roman" w:hAnsi="Times New Roman"/>
              </w:rPr>
              <w:lastRenderedPageBreak/>
              <w:t>образовательных интересов и потребностей обучающихся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Недостаток организации вовлечения обучающихся в </w:t>
            </w:r>
            <w:r>
              <w:rPr>
                <w:rFonts w:ascii="Times New Roman" w:hAnsi="Times New Roman"/>
              </w:rPr>
              <w:lastRenderedPageBreak/>
              <w:t>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системы работы с </w:t>
            </w:r>
            <w:proofErr w:type="spellStart"/>
            <w:r>
              <w:rPr>
                <w:rFonts w:ascii="Times New Roman" w:hAnsi="Times New Roman"/>
              </w:rPr>
              <w:t>одвренными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детьми, включающую выявление, поддержку и сопровождение, развитие интеллектуальной  одаренности.</w:t>
            </w:r>
          </w:p>
          <w:p w:rsidR="009C6125" w:rsidRDefault="00A36E71" w:rsidP="00FF356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муниципальном/ региональном/заключительном  этапе ВСОШ.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работников в качестве </w:t>
            </w:r>
            <w:r>
              <w:rPr>
                <w:rFonts w:ascii="Times New Roman" w:hAnsi="Times New Roman"/>
              </w:rPr>
              <w:lastRenderedPageBreak/>
              <w:t>эксперта, члена жюри на различных этапах проведения олимпиады.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партнеров из вузов в рамках сетевого взаимодействия для обеспечения подготовки обучающихся.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отдельных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локальных актов в части организации образования обучающихся с ОВЗ, с </w:t>
            </w:r>
            <w:r>
              <w:rPr>
                <w:rFonts w:ascii="Times New Roman" w:hAnsi="Times New Roman"/>
              </w:rPr>
              <w:lastRenderedPageBreak/>
              <w:t>инвалидностью.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Разработанные ЛА по вопросам организации образования обучающихся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корректировки имеющихся ЛА и(или) разработка ЛА с целью обеспечения организации образования обучающихся с ОВЗ, с инвалидностью.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 и адаптированные дополнительные общеобразовательн</w:t>
            </w:r>
            <w:r>
              <w:rPr>
                <w:rFonts w:ascii="Times New Roman" w:hAnsi="Times New Roman"/>
              </w:rPr>
              <w:lastRenderedPageBreak/>
              <w:t>ые программы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здоровья (ОВЗ), с </w:t>
            </w:r>
            <w:r>
              <w:rPr>
                <w:rFonts w:ascii="Times New Roman" w:hAnsi="Times New Roman"/>
              </w:rPr>
              <w:lastRenderedPageBreak/>
              <w:t>инвалидностью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Информационный блок на официальном сайте общеобразовательной организации (информация не обновляется или обновляется редко)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2835" w:type="dxa"/>
          </w:tcPr>
          <w:p w:rsidR="009C6125" w:rsidRDefault="00A36E71" w:rsidP="00FF356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общеобразовательной организации;  - размещение на официальном сайте информации о просветительской и консультативной </w:t>
            </w:r>
            <w:r>
              <w:rPr>
                <w:rFonts w:ascii="Times New Roman" w:hAnsi="Times New Roman"/>
              </w:rPr>
              <w:lastRenderedPageBreak/>
              <w:t>деятельности с родителями (законными представителями) и педагогическими работниками общеобразовательной организации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Обеспечено учебниками и учебными пособиями, в том числе специальными дидактическими материалами для обучающихся с ОВЗ, разработанными педагогами общеобразовательной организации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оснащены ТСО отдельные классы для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 с ОВЗ, с инвалидностью 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ТСО рабочих мест для обучающихся с ОВЗ, с инвалидностью.</w:t>
            </w:r>
          </w:p>
        </w:tc>
      </w:tr>
      <w:tr w:rsidR="005F4F3C" w:rsidTr="00293DF2">
        <w:trPr>
          <w:trHeight w:val="3104"/>
        </w:trPr>
        <w:tc>
          <w:tcPr>
            <w:tcW w:w="491" w:type="dxa"/>
            <w:vMerge w:val="restart"/>
          </w:tcPr>
          <w:p w:rsidR="005F4F3C" w:rsidRDefault="005F4F3C" w:rsidP="00A36E71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452" w:type="dxa"/>
            <w:vMerge w:val="restart"/>
          </w:tcPr>
          <w:p w:rsidR="005F4F3C" w:rsidRDefault="005F4F3C" w:rsidP="00A36E71"/>
        </w:tc>
        <w:tc>
          <w:tcPr>
            <w:tcW w:w="2127" w:type="dxa"/>
            <w:vMerge w:val="restart"/>
          </w:tcPr>
          <w:p w:rsidR="005F4F3C" w:rsidRDefault="005F4F3C" w:rsidP="00A36E71"/>
        </w:tc>
        <w:tc>
          <w:tcPr>
            <w:tcW w:w="1155" w:type="dxa"/>
            <w:vMerge w:val="restart"/>
          </w:tcPr>
          <w:p w:rsidR="005F4F3C" w:rsidRDefault="005F4F3C" w:rsidP="00A36E71"/>
        </w:tc>
        <w:tc>
          <w:tcPr>
            <w:tcW w:w="1680" w:type="dxa"/>
            <w:vMerge w:val="restart"/>
          </w:tcPr>
          <w:p w:rsidR="005F4F3C" w:rsidRDefault="005F4F3C" w:rsidP="00A36E71"/>
        </w:tc>
        <w:tc>
          <w:tcPr>
            <w:tcW w:w="1984" w:type="dxa"/>
            <w:vMerge w:val="restart"/>
          </w:tcPr>
          <w:p w:rsidR="005F4F3C" w:rsidRDefault="005F4F3C" w:rsidP="00A36E71"/>
        </w:tc>
        <w:tc>
          <w:tcPr>
            <w:tcW w:w="2835" w:type="dxa"/>
          </w:tcPr>
          <w:p w:rsidR="005F4F3C" w:rsidRDefault="005F4F3C" w:rsidP="006825EE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  в выполнении функций по администрированию деятельности и управлению образовательной деятельностью общеобразовательной организации</w:t>
            </w:r>
          </w:p>
        </w:tc>
        <w:tc>
          <w:tcPr>
            <w:tcW w:w="2835" w:type="dxa"/>
          </w:tcPr>
          <w:p w:rsidR="005F4F3C" w:rsidRDefault="005F4F3C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требований ФГОС общего образования по реализации ООП в части использования современных дидактических средств в организации образовательной деятельности.</w:t>
            </w:r>
          </w:p>
          <w:p w:rsidR="005F4F3C" w:rsidRDefault="005F4F3C" w:rsidP="006825EE">
            <w:pPr>
              <w:ind w:left="30"/>
            </w:pP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Низкий уровень образовательно-педагогической компетентности педагогических работников в применении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помощи, внедрения методологий </w:t>
            </w:r>
            <w:proofErr w:type="spellStart"/>
            <w:r>
              <w:rPr>
                <w:rFonts w:ascii="Times New Roman" w:hAnsi="Times New Roman"/>
              </w:rPr>
              <w:t>тьюторства</w:t>
            </w:r>
            <w:proofErr w:type="spellEnd"/>
            <w:r>
              <w:rPr>
                <w:rFonts w:ascii="Times New Roman" w:hAnsi="Times New Roman"/>
              </w:rPr>
              <w:t xml:space="preserve">, наставничества для персонифицированной помощи педагогическим работникам в вопросах использования электронных образовательных ресурсов и дистанционных образовательных технологий в образовании обучающихся с ОВЗ, с инвалидностью </w:t>
            </w:r>
          </w:p>
          <w:p w:rsidR="009C6125" w:rsidRDefault="00A36E71" w:rsidP="005F4F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Обучение на курсах повышения квалификации дистанционных образовательных технологий в образовании 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452" w:type="dxa"/>
          </w:tcPr>
          <w:p w:rsidR="009C6125" w:rsidRDefault="00A36E71" w:rsidP="00FF3562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ОВЗ, с инвалидностью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в том </w:t>
            </w:r>
            <w:r>
              <w:rPr>
                <w:rFonts w:ascii="Times New Roman" w:hAnsi="Times New Roman"/>
              </w:rPr>
              <w:lastRenderedPageBreak/>
              <w:t xml:space="preserve">числе посредствам организации инклюзивного образования 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100% педагогических работников прошли обучение (за три последних года)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семинарах, тренингах, конференциях и иных мероприятиях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Проводится эпизодически (отдельные мероприятия)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совершенствования профессиональных компетенций и последующих действий по трансляция опыта образовательной организации в вопросах образования обучающихся с ОВЗ, с инвалидностью.</w:t>
            </w:r>
          </w:p>
          <w:p w:rsidR="009C6125" w:rsidRDefault="00A36E71" w:rsidP="00FF356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</w:t>
            </w:r>
            <w:proofErr w:type="spellStart"/>
            <w:r>
              <w:rPr>
                <w:rFonts w:ascii="Times New Roman" w:hAnsi="Times New Roman"/>
              </w:rPr>
              <w:t>внутришкольных</w:t>
            </w:r>
            <w:proofErr w:type="spellEnd"/>
            <w:r>
              <w:rPr>
                <w:rFonts w:ascii="Times New Roman" w:hAnsi="Times New Roman"/>
              </w:rPr>
              <w:t xml:space="preserve"> обучающих мероприятиях по обсуждению вопросов обучения и </w:t>
            </w:r>
            <w:proofErr w:type="gramStart"/>
            <w:r>
              <w:rPr>
                <w:rFonts w:ascii="Times New Roman" w:hAnsi="Times New Roman"/>
              </w:rPr>
              <w:t>воспитания</w:t>
            </w:r>
            <w:proofErr w:type="gramEnd"/>
            <w:r>
              <w:rPr>
                <w:rFonts w:ascii="Times New Roman" w:hAnsi="Times New Roman"/>
              </w:rPr>
              <w:t xml:space="preserve">  обучающихся с ОВЗ, с инвалидностью 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Обеспечение бесплатным горячим </w:t>
            </w:r>
            <w:r>
              <w:rPr>
                <w:rFonts w:ascii="Times New Roman" w:hAnsi="Times New Roman"/>
              </w:rPr>
              <w:lastRenderedPageBreak/>
              <w:t>питанием обучающихся начальных классов (критический показатель)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100% обучающихся начальных классов </w:t>
            </w:r>
            <w:r>
              <w:rPr>
                <w:rFonts w:ascii="Times New Roman" w:hAnsi="Times New Roman"/>
              </w:rPr>
              <w:lastRenderedPageBreak/>
              <w:t>обеспечены горячим питанием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«Здоровье»</w:t>
            </w:r>
          </w:p>
        </w:tc>
        <w:tc>
          <w:tcPr>
            <w:tcW w:w="1984" w:type="dxa"/>
          </w:tcPr>
          <w:p w:rsidR="009C6125" w:rsidRDefault="00A36E71" w:rsidP="00A36E71">
            <w:proofErr w:type="spellStart"/>
            <w:r>
              <w:rPr>
                <w:rFonts w:ascii="Times New Roman" w:hAnsi="Times New Roman"/>
              </w:rPr>
              <w:lastRenderedPageBreak/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 xml:space="preserve">; ЗОЖ), профилактика </w:t>
            </w:r>
            <w:proofErr w:type="spellStart"/>
            <w:r>
              <w:rPr>
                <w:rFonts w:ascii="Times New Roman" w:hAnsi="Times New Roman"/>
              </w:rPr>
              <w:t>табакокурения</w:t>
            </w:r>
            <w:proofErr w:type="spellEnd"/>
            <w:r>
              <w:rPr>
                <w:rFonts w:ascii="Times New Roman" w:hAnsi="Times New Roman"/>
              </w:rPr>
              <w:t>, употребления алкоголя и наркотических средств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(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ритический показатель)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84" w:type="dxa"/>
          </w:tcPr>
          <w:p w:rsidR="009C6125" w:rsidRDefault="00A36E71" w:rsidP="00A36E71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3‒5 мероприятий за учебный год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Недостаточное владение педагогами разнообразными видами технологий - социальными, педагогическими, психологическими.</w:t>
            </w:r>
          </w:p>
        </w:tc>
        <w:tc>
          <w:tcPr>
            <w:tcW w:w="2835" w:type="dxa"/>
          </w:tcPr>
          <w:p w:rsidR="009C6125" w:rsidRDefault="00A36E71" w:rsidP="005F4F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школьной команды.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Неготовность педагогов к ведению профилактической работы из-за недостаточного уровня </w:t>
            </w:r>
            <w:proofErr w:type="spellStart"/>
            <w:r>
              <w:rPr>
                <w:rFonts w:ascii="Times New Roman" w:hAnsi="Times New Roman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</w:rPr>
              <w:t xml:space="preserve"> психолого-педагогических компетенций.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привлечения специалистов, обладающих компетенциями под задачу. Социальное проектирование, позволяющее </w:t>
            </w:r>
            <w:proofErr w:type="spellStart"/>
            <w:r>
              <w:rPr>
                <w:rFonts w:ascii="Times New Roman" w:hAnsi="Times New Roman"/>
              </w:rPr>
              <w:t>расшколировать</w:t>
            </w:r>
            <w:proofErr w:type="spellEnd"/>
            <w:r>
              <w:rPr>
                <w:rFonts w:ascii="Times New Roman" w:hAnsi="Times New Roman"/>
              </w:rPr>
              <w:t xml:space="preserve"> пространство (пенсионеры, молодые мамы, творческие команды и т.д.).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Недостаточная работа по формированию мотивации обучающихся к посещению школьных просветительских мероприятий по ЗОЖ, по профилактике курения табака, употребления алкоголя и наркотических средств.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общешкольной программы/проекта по организации просветительских мероприятий по ЗОЖ, профилактике курения табака, употребления алкоголя и наркотических средств.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ценности здоровья и безопасного образа жизни.</w:t>
            </w:r>
          </w:p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Наличие отдельных программ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(в рамках предметного блока, у отдельных преподавателей) и их полноценная реализация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proofErr w:type="spellStart"/>
            <w:r>
              <w:rPr>
                <w:rFonts w:ascii="Times New Roman" w:hAnsi="Times New Roman"/>
              </w:rPr>
              <w:t>Здоровьесберегающая</w:t>
            </w:r>
            <w:proofErr w:type="spellEnd"/>
            <w:r>
              <w:rPr>
                <w:rFonts w:ascii="Times New Roman" w:hAnsi="Times New Roman"/>
              </w:rPr>
              <w:t xml:space="preserve"> среда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учитываются нормы непрерывной работы с ЭСО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ознакомления </w:t>
            </w:r>
            <w:proofErr w:type="spellStart"/>
            <w:r>
              <w:rPr>
                <w:rFonts w:ascii="Times New Roman" w:hAnsi="Times New Roman"/>
              </w:rPr>
              <w:t>педколлектива</w:t>
            </w:r>
            <w:proofErr w:type="spellEnd"/>
            <w:r>
              <w:rPr>
                <w:rFonts w:ascii="Times New Roman" w:hAnsi="Times New Roman"/>
              </w:rPr>
              <w:t xml:space="preserve"> с нормами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вопросов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образовательную программу.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в рабочих программах по предметам вопросов по </w:t>
            </w:r>
            <w:proofErr w:type="spellStart"/>
            <w:r>
              <w:rPr>
                <w:rFonts w:ascii="Times New Roman" w:hAnsi="Times New Roman"/>
              </w:rPr>
              <w:t>здоровьесбережению</w:t>
            </w:r>
            <w:proofErr w:type="spellEnd"/>
            <w:r>
              <w:rPr>
                <w:rFonts w:ascii="Times New Roman" w:hAnsi="Times New Roman"/>
              </w:rPr>
              <w:t xml:space="preserve">, паспортах класса - инструкций из </w:t>
            </w:r>
            <w:proofErr w:type="spellStart"/>
            <w:r>
              <w:rPr>
                <w:rFonts w:ascii="Times New Roman" w:hAnsi="Times New Roman"/>
              </w:rPr>
              <w:t>СанПин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 компетенций у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заместителя директора по воспитанию по администрированию деятельности в части реализации программы </w:t>
            </w:r>
            <w:proofErr w:type="spellStart"/>
            <w:r>
              <w:rPr>
                <w:rFonts w:ascii="Times New Roman" w:hAnsi="Times New Roman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единой программы </w:t>
            </w:r>
            <w:proofErr w:type="spellStart"/>
            <w:r>
              <w:rPr>
                <w:rFonts w:ascii="Times New Roman" w:hAnsi="Times New Roman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</w:rPr>
              <w:t>, с включением необходимых разделов и учетом норм СанПиН.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</w:t>
            </w:r>
            <w:proofErr w:type="spellStart"/>
            <w:r>
              <w:rPr>
                <w:rFonts w:ascii="Times New Roman" w:hAnsi="Times New Roman"/>
              </w:rPr>
              <w:t>ndash</w:t>
            </w:r>
            <w:proofErr w:type="spellEnd"/>
            <w:r>
              <w:rPr>
                <w:rFonts w:ascii="Times New Roman" w:hAnsi="Times New Roman"/>
              </w:rPr>
              <w:t>; ШСК) (по видам спорта)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FD6C59" w:rsidTr="00293DF2">
        <w:trPr>
          <w:trHeight w:val="1518"/>
        </w:trPr>
        <w:tc>
          <w:tcPr>
            <w:tcW w:w="491" w:type="dxa"/>
            <w:vMerge/>
          </w:tcPr>
          <w:p w:rsidR="00FD6C59" w:rsidRDefault="00FD6C59" w:rsidP="00A36E71"/>
        </w:tc>
        <w:tc>
          <w:tcPr>
            <w:tcW w:w="2452" w:type="dxa"/>
            <w:vMerge/>
          </w:tcPr>
          <w:p w:rsidR="00FD6C59" w:rsidRDefault="00FD6C59" w:rsidP="00A36E71"/>
        </w:tc>
        <w:tc>
          <w:tcPr>
            <w:tcW w:w="2127" w:type="dxa"/>
            <w:vMerge/>
          </w:tcPr>
          <w:p w:rsidR="00FD6C59" w:rsidRDefault="00FD6C59" w:rsidP="00A36E71"/>
        </w:tc>
        <w:tc>
          <w:tcPr>
            <w:tcW w:w="1155" w:type="dxa"/>
            <w:vMerge/>
          </w:tcPr>
          <w:p w:rsidR="00FD6C59" w:rsidRDefault="00FD6C59" w:rsidP="00A36E71"/>
        </w:tc>
        <w:tc>
          <w:tcPr>
            <w:tcW w:w="1680" w:type="dxa"/>
            <w:vMerge/>
          </w:tcPr>
          <w:p w:rsidR="00FD6C59" w:rsidRDefault="00FD6C59" w:rsidP="00A36E71"/>
        </w:tc>
        <w:tc>
          <w:tcPr>
            <w:tcW w:w="1984" w:type="dxa"/>
            <w:vMerge/>
          </w:tcPr>
          <w:p w:rsidR="00FD6C59" w:rsidRDefault="00FD6C59" w:rsidP="00A36E71"/>
        </w:tc>
        <w:tc>
          <w:tcPr>
            <w:tcW w:w="2835" w:type="dxa"/>
          </w:tcPr>
          <w:p w:rsidR="00FD6C59" w:rsidRDefault="00FD6C59" w:rsidP="00A36E71">
            <w:proofErr w:type="spellStart"/>
            <w:r>
              <w:rPr>
                <w:rFonts w:ascii="Times New Roman" w:hAnsi="Times New Roman"/>
              </w:rPr>
              <w:t>Несформированность</w:t>
            </w:r>
            <w:proofErr w:type="spellEnd"/>
            <w:r>
              <w:rPr>
                <w:rFonts w:ascii="Times New Roman" w:hAnsi="Times New Roman"/>
              </w:rPr>
              <w:t xml:space="preserve"> организационно-управленческих компетенций управленческой команды.</w:t>
            </w:r>
          </w:p>
        </w:tc>
        <w:tc>
          <w:tcPr>
            <w:tcW w:w="2835" w:type="dxa"/>
          </w:tcPr>
          <w:p w:rsidR="00FD6C59" w:rsidRDefault="00FD6C59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Созданный 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работы по включению школьного </w:t>
            </w:r>
            <w:r>
              <w:rPr>
                <w:rFonts w:ascii="Times New Roman" w:hAnsi="Times New Roman"/>
              </w:rPr>
              <w:lastRenderedPageBreak/>
              <w:t>спортивного клуба в Единый Всероссийский реестр школьных спортивных клубов.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30% и более обучающихся постоянно посещают занятия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2452" w:type="dxa"/>
          </w:tcPr>
          <w:p w:rsidR="009C6125" w:rsidRDefault="00A36E71" w:rsidP="005F4F3C">
            <w:r>
              <w:rPr>
                <w:rFonts w:ascii="Times New Roman" w:hAnsi="Times New Roman"/>
              </w:rPr>
              <w:t xml:space="preserve"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Участие обучающихся в спортивных мероприятиях на региональном и (или) всероссийском уровнях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2452" w:type="dxa"/>
          </w:tcPr>
          <w:p w:rsidR="009C6125" w:rsidRDefault="00A36E71" w:rsidP="005F4F3C">
            <w:r>
              <w:rPr>
                <w:rFonts w:ascii="Times New Roman" w:hAnsi="Times New Roman"/>
              </w:rPr>
              <w:t xml:space="preserve">Наличие победителей и призеров спортивных соревнований (в том числе во </w:t>
            </w:r>
            <w:r>
              <w:rPr>
                <w:rFonts w:ascii="Times New Roman" w:hAnsi="Times New Roman"/>
              </w:rPr>
              <w:lastRenderedPageBreak/>
              <w:t xml:space="preserve">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игры, Всероссийских соревнованиях и спартакиадах 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Наличие победителей и (или) призеров на региональном и </w:t>
            </w:r>
            <w:r>
              <w:rPr>
                <w:rFonts w:ascii="Times New Roman" w:hAnsi="Times New Roman"/>
              </w:rPr>
              <w:lastRenderedPageBreak/>
              <w:t>(или) всероссийском уровне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Создание условий для занятий физической культурой и </w:t>
            </w:r>
            <w:r>
              <w:rPr>
                <w:rFonts w:ascii="Times New Roman" w:hAnsi="Times New Roman"/>
              </w:rPr>
              <w:lastRenderedPageBreak/>
              <w:t>спортом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Менее 10% обучающихся, имеющих знак отличия ВФСК «ГТО», подтвержденный удостоверением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 по подготовке обучающихся к участию во Всероссийском физкультурно-спортивном </w:t>
            </w:r>
            <w:r>
              <w:rPr>
                <w:rFonts w:ascii="Times New Roman" w:hAnsi="Times New Roman"/>
              </w:rPr>
              <w:lastRenderedPageBreak/>
              <w:t>комплексе «Готов к труду и обороне».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мотивирования/стимулирования педагогических работников по подготовке обучающихся к спортивным </w:t>
            </w:r>
            <w:r>
              <w:rPr>
                <w:rFonts w:ascii="Times New Roman" w:hAnsi="Times New Roman"/>
              </w:rPr>
              <w:lastRenderedPageBreak/>
              <w:t>мероприятиям.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От 50% до 76% обучающихся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Выбор направлений дополнительного образования ограничен и не удовлетворяет в полном объеме потребности обучающихся.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диверсификации направленностей дополнительного образования для удовлетворения запросов всех обучающихся, в т.ч. путем реализации </w:t>
            </w:r>
            <w:r>
              <w:rPr>
                <w:rFonts w:ascii="Times New Roman" w:hAnsi="Times New Roman"/>
              </w:rPr>
              <w:lastRenderedPageBreak/>
              <w:t>программ дополнительного образования в сетевой форме.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все обучающиеся и их родители ознакомлены с возможностями образовательной организации в части предоставления дополнительного образования.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кужков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дополнительного образования, работающих в образовательной организации.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 или недостаточное материально-техническое оснащение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 для реализации дополнительного образования.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условий/ресурсов (материальных, </w:t>
            </w:r>
            <w:r>
              <w:rPr>
                <w:rFonts w:ascii="Times New Roman" w:hAnsi="Times New Roman"/>
              </w:rPr>
              <w:lastRenderedPageBreak/>
              <w:t>информационно-технических, кадровых) для организации дополнительного образования обучающихся.</w:t>
            </w:r>
          </w:p>
          <w:p w:rsidR="009C6125" w:rsidRDefault="00A36E71" w:rsidP="00FF356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развития кадрового потенциала; осуществления профессиональной переподготовки по образовательным программам педагогической направленности; привлечения молодых специалистов дополнительного образования, привлечение квалифицированных специалистов из других организаций, предприятий.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Малый охват обучающихся </w:t>
            </w:r>
            <w:r>
              <w:rPr>
                <w:rFonts w:ascii="Times New Roman" w:hAnsi="Times New Roman"/>
              </w:rPr>
              <w:lastRenderedPageBreak/>
              <w:t>дополнительным образованием в общеобразовательной организации.</w:t>
            </w:r>
          </w:p>
        </w:tc>
        <w:tc>
          <w:tcPr>
            <w:tcW w:w="2835" w:type="dxa"/>
          </w:tcPr>
          <w:p w:rsidR="009C6125" w:rsidRDefault="00A36E71" w:rsidP="005F4F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Внесение в программу </w:t>
            </w:r>
            <w:r>
              <w:rPr>
                <w:rFonts w:ascii="Times New Roman" w:hAnsi="Times New Roman"/>
              </w:rPr>
              <w:lastRenderedPageBreak/>
              <w:t>развития образовательной организации показатель по охвату обучающихся дополнительным образованием на основе учета их потребностей.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Разработка программ дополнительного образования без учета образовательных потребностей обучающихся и индивидуальных возможностей.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9C6125" w:rsidRDefault="009C6125" w:rsidP="005F4F3C">
            <w:pPr>
              <w:numPr>
                <w:ilvl w:val="0"/>
                <w:numId w:val="1"/>
              </w:numPr>
            </w:pP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Программы разработаны и реализуются по 4-5 направленностям  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 ресурсов в образовательной организации для реализации программ дополнительного образования.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ресурсов внешней среды для реализации программ дополнительного образования.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деятельности по привлечению внебюджетного финансирования для восполнения ресурсов.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или недостаточное материально-техническое оснащение образовательной организации для реализации дополнительного образования.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условий/ресурсов (материальных, информационно-технических, кадровых) для организации дополнительного образования обучающихся.</w:t>
            </w:r>
          </w:p>
          <w:p w:rsidR="009C6125" w:rsidRDefault="00A36E71" w:rsidP="005F4F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</w:t>
            </w:r>
          </w:p>
        </w:tc>
      </w:tr>
      <w:tr w:rsidR="009C6125" w:rsidTr="00293DF2">
        <w:trPr>
          <w:trHeight w:val="1328"/>
        </w:trPr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Кадровый дефицит специалистов по дополнительному образованию детей.  </w:t>
            </w:r>
          </w:p>
        </w:tc>
        <w:tc>
          <w:tcPr>
            <w:tcW w:w="2835" w:type="dxa"/>
          </w:tcPr>
          <w:p w:rsidR="009C6125" w:rsidRDefault="00A36E71" w:rsidP="005F4F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изучения образовательных потребностей и индивидуальных возможностей обучающихся, интересов семьи и общества.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программам дополнительного образования, в том числе кружков, секций и др.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достаточного количества программ дополнительного образования по всем направленностям.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программы на предмет качества их содержания, соответствия интересам и потребностям обучающихся и их родителей (законных представителей).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дополнительного образования разных направленностей с учетом целей и задач общеобразовательной организации, интересов и потребностей обучающихся и индивидуальных возможностей (повышение вариативности дополнительного </w:t>
            </w:r>
            <w:r>
              <w:rPr>
                <w:rFonts w:ascii="Times New Roman" w:hAnsi="Times New Roman"/>
              </w:rPr>
              <w:lastRenderedPageBreak/>
              <w:t>образования детей).</w:t>
            </w:r>
          </w:p>
          <w:p w:rsidR="009C6125" w:rsidRDefault="009C6125" w:rsidP="00FF3562">
            <w:pPr>
              <w:ind w:left="30"/>
            </w:pPr>
          </w:p>
        </w:tc>
      </w:tr>
      <w:tr w:rsidR="005F4F3C" w:rsidTr="00293DF2">
        <w:trPr>
          <w:trHeight w:val="2599"/>
        </w:trPr>
        <w:tc>
          <w:tcPr>
            <w:tcW w:w="491" w:type="dxa"/>
            <w:vMerge w:val="restart"/>
          </w:tcPr>
          <w:p w:rsidR="005F4F3C" w:rsidRDefault="005F4F3C" w:rsidP="00A36E71"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2452" w:type="dxa"/>
            <w:vMerge w:val="restart"/>
          </w:tcPr>
          <w:p w:rsidR="005F4F3C" w:rsidRDefault="005F4F3C" w:rsidP="00A36E71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2127" w:type="dxa"/>
            <w:vMerge w:val="restart"/>
          </w:tcPr>
          <w:p w:rsidR="005F4F3C" w:rsidRDefault="005F4F3C" w:rsidP="00A36E71">
            <w:r>
              <w:rPr>
                <w:rFonts w:ascii="Times New Roman" w:hAnsi="Times New Roman"/>
              </w:rPr>
              <w:t>2 технологических кружка</w:t>
            </w:r>
          </w:p>
        </w:tc>
        <w:tc>
          <w:tcPr>
            <w:tcW w:w="1155" w:type="dxa"/>
            <w:vMerge w:val="restart"/>
          </w:tcPr>
          <w:p w:rsidR="005F4F3C" w:rsidRDefault="005F4F3C" w:rsidP="00A36E7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5F4F3C" w:rsidRDefault="005F4F3C" w:rsidP="00A36E7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84" w:type="dxa"/>
            <w:vMerge w:val="restart"/>
          </w:tcPr>
          <w:p w:rsidR="005F4F3C" w:rsidRDefault="005F4F3C" w:rsidP="00A36E71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835" w:type="dxa"/>
          </w:tcPr>
          <w:p w:rsidR="005F4F3C" w:rsidRDefault="005F4F3C" w:rsidP="00A36E71">
            <w:r>
              <w:rPr>
                <w:rFonts w:ascii="Times New Roman" w:hAnsi="Times New Roman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2835" w:type="dxa"/>
          </w:tcPr>
          <w:p w:rsidR="005F4F3C" w:rsidRDefault="005F4F3C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педагога.</w:t>
            </w:r>
          </w:p>
          <w:p w:rsidR="005F4F3C" w:rsidRDefault="005F4F3C" w:rsidP="005F4F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5F4F3C">
            <w:r>
              <w:rPr>
                <w:rFonts w:ascii="Times New Roman" w:hAnsi="Times New Roman"/>
              </w:rPr>
              <w:t xml:space="preserve"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разработки дополнительных общеобразовательных программ технической и естественно-научной </w:t>
            </w:r>
            <w:r>
              <w:rPr>
                <w:rFonts w:ascii="Times New Roman" w:hAnsi="Times New Roman"/>
              </w:rPr>
              <w:lastRenderedPageBreak/>
              <w:t>направленностей.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5F4F3C" w:rsidTr="00293DF2">
        <w:trPr>
          <w:trHeight w:val="3089"/>
        </w:trPr>
        <w:tc>
          <w:tcPr>
            <w:tcW w:w="491" w:type="dxa"/>
            <w:vMerge w:val="restart"/>
          </w:tcPr>
          <w:p w:rsidR="005F4F3C" w:rsidRDefault="005F4F3C" w:rsidP="00A36E71"/>
        </w:tc>
        <w:tc>
          <w:tcPr>
            <w:tcW w:w="2452" w:type="dxa"/>
            <w:vMerge w:val="restart"/>
          </w:tcPr>
          <w:p w:rsidR="005F4F3C" w:rsidRDefault="005F4F3C" w:rsidP="00A36E71"/>
        </w:tc>
        <w:tc>
          <w:tcPr>
            <w:tcW w:w="2127" w:type="dxa"/>
            <w:vMerge w:val="restart"/>
          </w:tcPr>
          <w:p w:rsidR="005F4F3C" w:rsidRDefault="005F4F3C" w:rsidP="00A36E71"/>
        </w:tc>
        <w:tc>
          <w:tcPr>
            <w:tcW w:w="1155" w:type="dxa"/>
            <w:vMerge w:val="restart"/>
          </w:tcPr>
          <w:p w:rsidR="005F4F3C" w:rsidRDefault="005F4F3C" w:rsidP="00A36E71"/>
        </w:tc>
        <w:tc>
          <w:tcPr>
            <w:tcW w:w="1680" w:type="dxa"/>
            <w:vMerge w:val="restart"/>
          </w:tcPr>
          <w:p w:rsidR="005F4F3C" w:rsidRDefault="005F4F3C" w:rsidP="00A36E71"/>
        </w:tc>
        <w:tc>
          <w:tcPr>
            <w:tcW w:w="1984" w:type="dxa"/>
            <w:vMerge w:val="restart"/>
          </w:tcPr>
          <w:p w:rsidR="005F4F3C" w:rsidRDefault="005F4F3C" w:rsidP="00A36E71"/>
        </w:tc>
        <w:tc>
          <w:tcPr>
            <w:tcW w:w="2835" w:type="dxa"/>
          </w:tcPr>
          <w:p w:rsidR="005F4F3C" w:rsidRDefault="005F4F3C" w:rsidP="00A36E71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2835" w:type="dxa"/>
          </w:tcPr>
          <w:p w:rsidR="005F4F3C" w:rsidRDefault="005F4F3C" w:rsidP="005F4F3C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 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нормативного акта, </w:t>
            </w:r>
            <w:proofErr w:type="spellStart"/>
            <w:r>
              <w:rPr>
                <w:rFonts w:ascii="Times New Roman" w:hAnsi="Times New Roman"/>
              </w:rPr>
              <w:t>регламетирующего</w:t>
            </w:r>
            <w:proofErr w:type="spellEnd"/>
            <w:r>
              <w:rPr>
                <w:rFonts w:ascii="Times New Roman" w:hAnsi="Times New Roman"/>
              </w:rPr>
              <w:t xml:space="preserve"> систему подготовки и участию в конкурсном движении.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</w:t>
            </w:r>
            <w:r>
              <w:rPr>
                <w:rFonts w:ascii="Times New Roman" w:hAnsi="Times New Roman"/>
              </w:rPr>
              <w:lastRenderedPageBreak/>
              <w:t>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9C6125" w:rsidRDefault="009C6125" w:rsidP="00EF05C0">
            <w:pPr>
              <w:ind w:left="30"/>
            </w:pP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Наличие профессиональных дефицитов у педагогических работников, реализующих программы внеурочной </w:t>
            </w:r>
            <w:r>
              <w:rPr>
                <w:rFonts w:ascii="Times New Roman" w:hAnsi="Times New Roman"/>
              </w:rPr>
              <w:lastRenderedPageBreak/>
              <w:t>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Направление запроса в ЦНППМ на формирование ИОМ для педагога в части подготовки обучающихся к участию </w:t>
            </w:r>
            <w:r>
              <w:rPr>
                <w:rFonts w:ascii="Times New Roman" w:hAnsi="Times New Roman"/>
              </w:rPr>
              <w:lastRenderedPageBreak/>
              <w:t>в конкурсах, фестивалях, олимпиадах, конференциях.</w:t>
            </w:r>
          </w:p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1‒2 объединения  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Штабом воспитательной работы диверсификации палитры школьных творческих объединений.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для реализации ключевых направлений образовательного организации.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др.); создания </w:t>
            </w:r>
            <w:proofErr w:type="spellStart"/>
            <w:r>
              <w:rPr>
                <w:rFonts w:ascii="Times New Roman" w:hAnsi="Times New Roman"/>
              </w:rPr>
              <w:t>техносферы</w:t>
            </w:r>
            <w:proofErr w:type="spellEnd"/>
            <w:r>
              <w:rPr>
                <w:rFonts w:ascii="Times New Roman" w:hAnsi="Times New Roman"/>
              </w:rPr>
              <w:t xml:space="preserve"> школы, материально-технического обновления </w:t>
            </w:r>
            <w:r>
              <w:rPr>
                <w:rFonts w:ascii="Times New Roman" w:hAnsi="Times New Roman"/>
              </w:rPr>
              <w:lastRenderedPageBreak/>
              <w:t>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школьных творческих объединений в сетевой форме.</w:t>
            </w:r>
          </w:p>
          <w:p w:rsidR="009C6125" w:rsidRPr="00293DF2" w:rsidRDefault="00A36E71" w:rsidP="00293DF2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обучающихся к участию в творческих  объединениях (школьный театр, школьный музей, школьный музыкальный коллектив, 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журнал) и др.</w:t>
            </w:r>
            <w:proofErr w:type="gramEnd"/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«Творчество»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Школьные творческие </w:t>
            </w:r>
            <w:r>
              <w:rPr>
                <w:rFonts w:ascii="Times New Roman" w:hAnsi="Times New Roman"/>
              </w:rPr>
              <w:lastRenderedPageBreak/>
              <w:t>объединения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>
            <w:bookmarkStart w:id="0" w:name="_GoBack"/>
            <w:bookmarkEnd w:id="0"/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48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 педагогов.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педагогов, работающих в школьном хоре.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изменений в штатное расписание, введение должностей педагогических работников по </w:t>
            </w:r>
            <w:proofErr w:type="spellStart"/>
            <w:r>
              <w:rPr>
                <w:rFonts w:ascii="Times New Roman" w:hAnsi="Times New Roman"/>
              </w:rPr>
              <w:t>Профстандарту</w:t>
            </w:r>
            <w:proofErr w:type="spellEnd"/>
            <w:r>
              <w:rPr>
                <w:rFonts w:ascii="Times New Roman" w:hAnsi="Times New Roman"/>
              </w:rPr>
              <w:t xml:space="preserve"> «Педагог дополнительного образования детей и взрослых».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(учителя, педагоги дополнительного образования и т.п.) для работы в школьном хоре.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программам дополнительного профессионального образования в области создания школьного хора.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руководителя хора, концертмейстера, </w:t>
            </w:r>
            <w:r>
              <w:rPr>
                <w:rFonts w:ascii="Times New Roman" w:hAnsi="Times New Roman"/>
              </w:rPr>
              <w:lastRenderedPageBreak/>
              <w:t>педагога-организатора и педагогического коллектива по функционированию Школьного хора.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(в том числе на базе организаций культуры и искусств) педагогических работников общеобразовательной организации для разработки и реализации программы школьного хора.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школьного хора как формы реализации дополнительных общеобразовательных программ.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направления деятельности хорового коллектива (репертуар) в соответствии с целями и задачами образовательной организации, интересами и потребностями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педагогов дополнительного образования  для разработки и реализации дополнительной образовательной программы «Школьный хор».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дополнительных программы музыкальной направленности по </w:t>
            </w:r>
            <w:r>
              <w:rPr>
                <w:rFonts w:ascii="Times New Roman" w:hAnsi="Times New Roman"/>
              </w:rPr>
              <w:lastRenderedPageBreak/>
              <w:t>направлению «Хоровое пение».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сетевой формы реализации программы школьного хора.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школьного хора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хор».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программ, реализуемых в сетевой форме, наряду со </w:t>
            </w:r>
            <w:r>
              <w:rPr>
                <w:rFonts w:ascii="Times New Roman" w:hAnsi="Times New Roman"/>
              </w:rPr>
              <w:lastRenderedPageBreak/>
              <w:t>школой, учреждением дополнительного образования, СПО, участие организаций культуры и искусства и иных организаций, обладающих ресурсами, необходимыми для осуществления образовательной деятельности по программе школьного хора.</w:t>
            </w:r>
          </w:p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</w:t>
            </w:r>
            <w:proofErr w:type="spellStart"/>
            <w:r>
              <w:rPr>
                <w:rFonts w:ascii="Times New Roman" w:hAnsi="Times New Roman"/>
              </w:rPr>
              <w:t>непозволяющий</w:t>
            </w:r>
            <w:proofErr w:type="spellEnd"/>
            <w:r>
              <w:rPr>
                <w:rFonts w:ascii="Times New Roman" w:hAnsi="Times New Roman"/>
              </w:rPr>
              <w:t xml:space="preserve"> реализовать палитру творческих объединений.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педагогов.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функционирования школьного медиа центра.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Внутриучрежденческая закрытость школьных объединений.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взаимодействия с муниципальными средствами массовой информации.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 школьного </w:t>
            </w:r>
            <w:proofErr w:type="spellStart"/>
            <w:r>
              <w:rPr>
                <w:rFonts w:ascii="Times New Roman" w:hAnsi="Times New Roman"/>
              </w:rPr>
              <w:lastRenderedPageBreak/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в программе </w:t>
            </w:r>
            <w:r>
              <w:rPr>
                <w:rFonts w:ascii="Times New Roman" w:hAnsi="Times New Roman"/>
              </w:rPr>
              <w:lastRenderedPageBreak/>
              <w:t>воспитания в разделе "Виды, формы и содержание воспитательной деятельности" вариативного модуля "Школьные медиа", планирование мероприятий.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мониторинговых исследований возможностей, создание ресурсных условий для организации и функционирования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склонностей, образовательных потребностей обучающихся в функционировании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(телевидение, газета, журнал и др.).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педагогов дополнительного образования  для разработки и реализации дополнительной образовательной программы «Школьный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</w:t>
            </w:r>
            <w:r>
              <w:rPr>
                <w:rFonts w:ascii="Times New Roman" w:hAnsi="Times New Roman"/>
              </w:rPr>
              <w:lastRenderedPageBreak/>
              <w:t xml:space="preserve">технических условий (помещений) для реализации программы, организации деятельности школьного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обучению по программе «Школьный </w:t>
            </w:r>
            <w:proofErr w:type="spellStart"/>
            <w:r>
              <w:rPr>
                <w:rFonts w:ascii="Times New Roman" w:hAnsi="Times New Roman"/>
              </w:rPr>
              <w:t>медиацентр</w:t>
            </w:r>
            <w:proofErr w:type="spellEnd"/>
            <w:r>
              <w:rPr>
                <w:rFonts w:ascii="Times New Roman" w:hAnsi="Times New Roman"/>
              </w:rPr>
              <w:t>», участию в организации и функционирования школьного телевидения, газеты, журнала и др.</w:t>
            </w:r>
          </w:p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51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 10% до 29% обучающихся 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Штабе воспитательной работы, включающего порядок работы с детской инициативой.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в части привлечения обучающихся к школьным творческим объединениям.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все обучающиеся и их родители ознакомлены с деятельностью школьных творческих объединений.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обучающихся и их родителей о всех </w:t>
            </w:r>
            <w:r>
              <w:rPr>
                <w:rFonts w:ascii="Times New Roman" w:hAnsi="Times New Roman"/>
              </w:rPr>
              <w:lastRenderedPageBreak/>
              <w:t xml:space="preserve">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</w:t>
            </w:r>
            <w:proofErr w:type="spellStart"/>
            <w:r>
              <w:rPr>
                <w:rFonts w:ascii="Times New Roman" w:hAnsi="Times New Roman"/>
              </w:rPr>
              <w:t>кужков</w:t>
            </w:r>
            <w:proofErr w:type="spellEnd"/>
            <w:r>
              <w:rPr>
                <w:rFonts w:ascii="Times New Roman" w:hAnsi="Times New Roman"/>
              </w:rPr>
              <w:t xml:space="preserve"> и секций дополнительного образования, работающих в образовательной организации.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При разработке дополнительных общеобразовательных программ не учитываются интересы и потребности обучающихся. Не осуществляется учет индивидуальных возможностей и потребностей обучающихся.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потребностей, индивидуальных возможностей и склонностей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школьных творческих объединений с учетом интересов, потребностей, индивидуальных возможностей и </w:t>
            </w:r>
            <w:r>
              <w:rPr>
                <w:rFonts w:ascii="Times New Roman" w:hAnsi="Times New Roman"/>
              </w:rPr>
              <w:lastRenderedPageBreak/>
              <w:t>склонностей обучающихся.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Недостаточное количество обучающихся участвуют в школьных объединениях.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разных направлений.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рекламной кампании.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обучающихся и их родителей с программой школьного творческого объединения, целями и задачами детского объединения, правилами работы в нем, перспективами личностного развития.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научной организации труда и благоприятного климата.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творческих объединениях.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и обучающихся, обеспечивающих создание и </w:t>
            </w:r>
            <w:r>
              <w:rPr>
                <w:rFonts w:ascii="Times New Roman" w:hAnsi="Times New Roman"/>
              </w:rPr>
              <w:lastRenderedPageBreak/>
              <w:t>функционирование школьных творческих объединений.</w:t>
            </w:r>
          </w:p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52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2 в год (для каждого школьного творческого объединения)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Мероприятия школьных творческих объединений не учтены в календарном плане воспитательной работы.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</w:t>
            </w:r>
            <w:proofErr w:type="spellStart"/>
            <w:r>
              <w:rPr>
                <w:rFonts w:ascii="Times New Roman" w:hAnsi="Times New Roman"/>
              </w:rPr>
              <w:t>меропритий</w:t>
            </w:r>
            <w:proofErr w:type="spellEnd"/>
            <w:r>
              <w:rPr>
                <w:rFonts w:ascii="Times New Roman" w:hAnsi="Times New Roman"/>
              </w:rPr>
              <w:t xml:space="preserve"> школьных творческих объединений в календарный план воспитательной работы.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административного контроля за реализацией программ школьных творческих объединений и проведением мероприятий школьных творческих объединений.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административного контроля мероприятия по контролю реализации программ школьных творческих объединений и проведением мероприятий школьных творческих объединений.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Недостаточное количество мероприятий школьных творческих объединений: концерты, спектакли, выпуски газет, журналов и т.д. (для каждого школьного творческого объединения)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ресурсных условий для функционирования школьных творческих объединений, организации концертов, спектаклей, выпусков газет, журналов и т.д.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концертах, спектаклях, выпусках газет, журналов и т. д.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и обучающихся, </w:t>
            </w:r>
            <w:r>
              <w:rPr>
                <w:rFonts w:ascii="Times New Roman" w:hAnsi="Times New Roman"/>
              </w:rPr>
              <w:lastRenderedPageBreak/>
              <w:t>обеспечивающих создание и функционирование школьных творческих объединений и мероприятий (концерты, спектакли, выпуски газет, журналов и т.д.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Запланировано недостаточное количество мероприятий в программах отдельных школьных творческих объединениях.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программ и планов мероприятий каждого творческого объединения.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Корректировка плана мероприятий каждого творческого объединения планирование проведения школьных мероприятий не реже или более чем 2 раза в год.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Отсутствуют планы мероприятий отдельных школьных творческих объединений.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Корректировка плана мероприятий каждого творческого объединения планирование проведения школьных мероприятий не реже или более чем 2 раза в год.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Отсутствует сводный план мероприятий школьных творческих объединений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рабочей группы из руководителей всех школьных творческих объединений для согласования календарного плана мероприятий школьных творческих объединений.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</w:t>
            </w:r>
            <w:proofErr w:type="gramStart"/>
            <w:r>
              <w:rPr>
                <w:rFonts w:ascii="Times New Roman" w:hAnsi="Times New Roman"/>
              </w:rPr>
              <w:t>З(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Реализация календарного плана воспитательной работ</w:t>
            </w:r>
            <w:proofErr w:type="gramStart"/>
            <w:r>
              <w:rPr>
                <w:rFonts w:ascii="Times New Roman" w:hAnsi="Times New Roman"/>
              </w:rPr>
              <w:t>ы(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Функционирование Совета родителей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внедрения системы совместных мероприятий с </w:t>
            </w:r>
            <w:r>
              <w:rPr>
                <w:rFonts w:ascii="Times New Roman" w:hAnsi="Times New Roman"/>
              </w:rPr>
              <w:lastRenderedPageBreak/>
              <w:t>родителями для  достижения большей открытости школы.</w:t>
            </w:r>
          </w:p>
        </w:tc>
      </w:tr>
      <w:tr w:rsidR="00656806" w:rsidTr="00293DF2">
        <w:tc>
          <w:tcPr>
            <w:tcW w:w="491" w:type="dxa"/>
            <w:vMerge/>
          </w:tcPr>
          <w:p w:rsidR="00656806" w:rsidRDefault="00656806" w:rsidP="00A36E71"/>
        </w:tc>
        <w:tc>
          <w:tcPr>
            <w:tcW w:w="2452" w:type="dxa"/>
            <w:vMerge/>
          </w:tcPr>
          <w:p w:rsidR="00656806" w:rsidRDefault="00656806" w:rsidP="00A36E71"/>
        </w:tc>
        <w:tc>
          <w:tcPr>
            <w:tcW w:w="2127" w:type="dxa"/>
            <w:vMerge/>
          </w:tcPr>
          <w:p w:rsidR="00656806" w:rsidRDefault="00656806" w:rsidP="00A36E71"/>
        </w:tc>
        <w:tc>
          <w:tcPr>
            <w:tcW w:w="1155" w:type="dxa"/>
            <w:vMerge/>
          </w:tcPr>
          <w:p w:rsidR="00656806" w:rsidRDefault="00656806" w:rsidP="00A36E71"/>
        </w:tc>
        <w:tc>
          <w:tcPr>
            <w:tcW w:w="1680" w:type="dxa"/>
            <w:vMerge/>
          </w:tcPr>
          <w:p w:rsidR="00656806" w:rsidRDefault="00656806" w:rsidP="00A36E71"/>
        </w:tc>
        <w:tc>
          <w:tcPr>
            <w:tcW w:w="1984" w:type="dxa"/>
            <w:vMerge/>
          </w:tcPr>
          <w:p w:rsidR="00656806" w:rsidRDefault="00656806" w:rsidP="00A36E71"/>
        </w:tc>
        <w:tc>
          <w:tcPr>
            <w:tcW w:w="2835" w:type="dxa"/>
          </w:tcPr>
          <w:p w:rsidR="00656806" w:rsidRDefault="00656806" w:rsidP="00A36E71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2835" w:type="dxa"/>
            <w:vMerge w:val="restart"/>
          </w:tcPr>
          <w:p w:rsidR="00656806" w:rsidRDefault="00656806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656806" w:rsidRDefault="00656806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</w:t>
            </w:r>
          </w:p>
          <w:p w:rsidR="00656806" w:rsidRDefault="00656806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</w:t>
            </w:r>
          </w:p>
        </w:tc>
      </w:tr>
      <w:tr w:rsidR="00656806" w:rsidTr="00293DF2">
        <w:tc>
          <w:tcPr>
            <w:tcW w:w="491" w:type="dxa"/>
            <w:vMerge/>
          </w:tcPr>
          <w:p w:rsidR="00656806" w:rsidRDefault="00656806" w:rsidP="00A36E71"/>
        </w:tc>
        <w:tc>
          <w:tcPr>
            <w:tcW w:w="2452" w:type="dxa"/>
            <w:vMerge/>
          </w:tcPr>
          <w:p w:rsidR="00656806" w:rsidRDefault="00656806" w:rsidP="00A36E71"/>
        </w:tc>
        <w:tc>
          <w:tcPr>
            <w:tcW w:w="2127" w:type="dxa"/>
            <w:vMerge/>
          </w:tcPr>
          <w:p w:rsidR="00656806" w:rsidRDefault="00656806" w:rsidP="00A36E71"/>
        </w:tc>
        <w:tc>
          <w:tcPr>
            <w:tcW w:w="1155" w:type="dxa"/>
            <w:vMerge/>
          </w:tcPr>
          <w:p w:rsidR="00656806" w:rsidRDefault="00656806" w:rsidP="00A36E71"/>
        </w:tc>
        <w:tc>
          <w:tcPr>
            <w:tcW w:w="1680" w:type="dxa"/>
            <w:vMerge/>
          </w:tcPr>
          <w:p w:rsidR="00656806" w:rsidRDefault="00656806" w:rsidP="00A36E71"/>
        </w:tc>
        <w:tc>
          <w:tcPr>
            <w:tcW w:w="1984" w:type="dxa"/>
            <w:vMerge/>
          </w:tcPr>
          <w:p w:rsidR="00656806" w:rsidRDefault="00656806" w:rsidP="00A36E71"/>
        </w:tc>
        <w:tc>
          <w:tcPr>
            <w:tcW w:w="2835" w:type="dxa"/>
          </w:tcPr>
          <w:p w:rsidR="00656806" w:rsidRDefault="00656806" w:rsidP="00A36E71"/>
        </w:tc>
        <w:tc>
          <w:tcPr>
            <w:tcW w:w="2835" w:type="dxa"/>
            <w:vMerge/>
          </w:tcPr>
          <w:p w:rsidR="00656806" w:rsidRDefault="00656806" w:rsidP="00A36E71">
            <w:pPr>
              <w:numPr>
                <w:ilvl w:val="0"/>
                <w:numId w:val="1"/>
              </w:numPr>
            </w:pP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Отсутствует работа по регламентированным формам взаимодействия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и родителей.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работы по регламентированным формам взаимодействия образовательной </w:t>
            </w:r>
            <w:r>
              <w:rPr>
                <w:rFonts w:ascii="Times New Roman" w:hAnsi="Times New Roman"/>
              </w:rPr>
              <w:lastRenderedPageBreak/>
              <w:t>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тематических родительские </w:t>
            </w:r>
            <w:proofErr w:type="spellStart"/>
            <w:r>
              <w:rPr>
                <w:rFonts w:ascii="Times New Roman" w:hAnsi="Times New Roman"/>
              </w:rPr>
              <w:t>собранияй</w:t>
            </w:r>
            <w:proofErr w:type="spellEnd"/>
            <w:r>
              <w:rPr>
                <w:rFonts w:ascii="Times New Roman" w:hAnsi="Times New Roman"/>
              </w:rPr>
              <w:t xml:space="preserve">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</w:t>
            </w:r>
            <w:r>
              <w:rPr>
                <w:rFonts w:ascii="Times New Roman" w:hAnsi="Times New Roman"/>
              </w:rPr>
              <w:lastRenderedPageBreak/>
              <w:t>клубы выходного дня, мастер-классы, круглые столы по вопросам воспитания.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</w:t>
            </w:r>
            <w:r>
              <w:rPr>
                <w:rFonts w:ascii="Times New Roman" w:hAnsi="Times New Roman"/>
              </w:rPr>
              <w:lastRenderedPageBreak/>
              <w:t xml:space="preserve">родительских форумов на интернет-сайте общеобразовательной организации, </w:t>
            </w:r>
            <w:proofErr w:type="gramStart"/>
            <w:r>
              <w:rPr>
                <w:rFonts w:ascii="Times New Roman" w:hAnsi="Times New Roman"/>
              </w:rPr>
              <w:t>интернет-сообществ</w:t>
            </w:r>
            <w:proofErr w:type="gramEnd"/>
            <w:r>
              <w:rPr>
                <w:rFonts w:ascii="Times New Roman" w:hAnsi="Times New Roman"/>
              </w:rPr>
              <w:t>, групп с участием педагогов, для обсуждения интересующих родителей вопросов.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родителей (законных представителей) к подготовке и проведению классных и общешкольных мероприятий.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</w:t>
            </w:r>
            <w:r>
              <w:rPr>
                <w:rFonts w:ascii="Times New Roman" w:hAnsi="Times New Roman"/>
              </w:rPr>
              <w:lastRenderedPageBreak/>
              <w:t>сирот, оставшихся без попечения родителей, приёмных детей.</w:t>
            </w:r>
            <w:proofErr w:type="gramEnd"/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Реализуется 1 программа краеведения или школьного туризма  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</w:t>
            </w:r>
            <w:r>
              <w:rPr>
                <w:rFonts w:ascii="Times New Roman" w:hAnsi="Times New Roman"/>
              </w:rPr>
              <w:lastRenderedPageBreak/>
              <w:t>туристских услуг.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656806" w:rsidTr="00293DF2">
        <w:trPr>
          <w:trHeight w:val="2783"/>
        </w:trPr>
        <w:tc>
          <w:tcPr>
            <w:tcW w:w="491" w:type="dxa"/>
            <w:vMerge/>
          </w:tcPr>
          <w:p w:rsidR="00656806" w:rsidRDefault="00656806" w:rsidP="00A36E71"/>
        </w:tc>
        <w:tc>
          <w:tcPr>
            <w:tcW w:w="2452" w:type="dxa"/>
            <w:vMerge/>
          </w:tcPr>
          <w:p w:rsidR="00656806" w:rsidRDefault="00656806" w:rsidP="00A36E71"/>
        </w:tc>
        <w:tc>
          <w:tcPr>
            <w:tcW w:w="2127" w:type="dxa"/>
            <w:vMerge/>
          </w:tcPr>
          <w:p w:rsidR="00656806" w:rsidRDefault="00656806" w:rsidP="00A36E71"/>
        </w:tc>
        <w:tc>
          <w:tcPr>
            <w:tcW w:w="1155" w:type="dxa"/>
            <w:vMerge/>
          </w:tcPr>
          <w:p w:rsidR="00656806" w:rsidRDefault="00656806" w:rsidP="00A36E71"/>
        </w:tc>
        <w:tc>
          <w:tcPr>
            <w:tcW w:w="1680" w:type="dxa"/>
            <w:vMerge/>
          </w:tcPr>
          <w:p w:rsidR="00656806" w:rsidRDefault="00656806" w:rsidP="00A36E71"/>
        </w:tc>
        <w:tc>
          <w:tcPr>
            <w:tcW w:w="1984" w:type="dxa"/>
            <w:vMerge/>
          </w:tcPr>
          <w:p w:rsidR="00656806" w:rsidRDefault="00656806" w:rsidP="00A36E71"/>
        </w:tc>
        <w:tc>
          <w:tcPr>
            <w:tcW w:w="2835" w:type="dxa"/>
          </w:tcPr>
          <w:p w:rsidR="00656806" w:rsidRDefault="00656806" w:rsidP="00A36E71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2835" w:type="dxa"/>
          </w:tcPr>
          <w:p w:rsidR="00656806" w:rsidRDefault="00656806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средств грантов, спонсорской помощи.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Оптимизизация</w:t>
            </w:r>
            <w:proofErr w:type="spellEnd"/>
            <w:r>
              <w:rPr>
                <w:rFonts w:ascii="Times New Roman" w:hAnsi="Times New Roman"/>
              </w:rPr>
              <w:t xml:space="preserve">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 разработаны программы краеведения и школьного туризма в рамках </w:t>
            </w:r>
            <w:r>
              <w:rPr>
                <w:rFonts w:ascii="Times New Roman" w:hAnsi="Times New Roman"/>
              </w:rPr>
              <w:lastRenderedPageBreak/>
              <w:t>внеурочной деятельности и/или дополнительного образования.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Интеграция туристско-краеведческой деятельности в </w:t>
            </w:r>
            <w:r>
              <w:rPr>
                <w:rFonts w:ascii="Times New Roman" w:hAnsi="Times New Roman"/>
              </w:rPr>
              <w:lastRenderedPageBreak/>
              <w:t>программу воспитания общеобразовательной организации.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</w:t>
            </w:r>
            <w:r>
              <w:rPr>
                <w:rFonts w:ascii="Times New Roman" w:hAnsi="Times New Roman"/>
              </w:rPr>
              <w:lastRenderedPageBreak/>
              <w:t>партнерами, курирующими программы краеведения и школьного туризма в районе, крае.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61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Функционирование Совета обучающихся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Наличие представительств детских и молодежных </w:t>
            </w:r>
            <w:r>
              <w:rPr>
                <w:rFonts w:ascii="Times New Roman" w:hAnsi="Times New Roman"/>
              </w:rPr>
              <w:lastRenderedPageBreak/>
              <w:t>общественных объединений (</w:t>
            </w:r>
            <w:proofErr w:type="spellStart"/>
            <w:r>
              <w:rPr>
                <w:rFonts w:ascii="Times New Roman" w:hAnsi="Times New Roman"/>
              </w:rPr>
              <w:t>Юнармия</w:t>
            </w:r>
            <w:proofErr w:type="spellEnd"/>
            <w:r>
              <w:rPr>
                <w:rFonts w:ascii="Times New Roman" w:hAnsi="Times New Roman"/>
              </w:rPr>
              <w:t>, Большая перемена и др.)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Ученическое самоуправление, волонтерское </w:t>
            </w:r>
            <w:r>
              <w:rPr>
                <w:rFonts w:ascii="Times New Roman" w:hAnsi="Times New Roman"/>
              </w:rPr>
              <w:lastRenderedPageBreak/>
              <w:t>движение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Участие обучающихся в волонтерском движении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         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нормативной правовой документации школьного военно-патриотического клуба ( Устав, Положение, программа деятельности, план работы и др.)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создания школьного военно-патриотического клуба.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приоритетных направлений в работе школьного военно-патриотического клуба. Формирование ценностных ориентаций обучающихся: разработка мер и мероприятий.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руководителя школьного военно-патриотического клуба.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Совета школьного военно-патриотического клуба.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Отсутствует помещение, </w:t>
            </w:r>
            <w:r>
              <w:rPr>
                <w:rFonts w:ascii="Times New Roman" w:hAnsi="Times New Roman"/>
              </w:rPr>
              <w:lastRenderedPageBreak/>
              <w:t>необходимое для работы школьного военно-патриотического клуба.</w:t>
            </w:r>
          </w:p>
        </w:tc>
        <w:tc>
          <w:tcPr>
            <w:tcW w:w="2835" w:type="dxa"/>
          </w:tcPr>
          <w:p w:rsidR="009C6125" w:rsidRDefault="00A36E71" w:rsidP="006568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Материально-</w:t>
            </w:r>
            <w:r>
              <w:rPr>
                <w:rFonts w:ascii="Times New Roman" w:hAnsi="Times New Roman"/>
              </w:rPr>
              <w:lastRenderedPageBreak/>
              <w:t>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военного-патриотического клуба.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 административного контроля деятельности советника директора по воспитанию и взаимодействию с детскими общественными </w:t>
            </w:r>
            <w:r>
              <w:rPr>
                <w:rFonts w:ascii="Times New Roman" w:hAnsi="Times New Roman"/>
              </w:rPr>
              <w:lastRenderedPageBreak/>
              <w:t>объединениями.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Внесение в план административного контроля мероприятия по контролю деятельности советника директора по воспитанию и </w:t>
            </w:r>
            <w:r>
              <w:rPr>
                <w:rFonts w:ascii="Times New Roman" w:hAnsi="Times New Roman"/>
              </w:rPr>
              <w:lastRenderedPageBreak/>
              <w:t>взаимодействию с детскими общественными объединениями.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воспитанию, классных руководителей в организации деятельности школьного военно-патриотического клуба.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Реализация утвержденного календарного плана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в школе (в соответствии с календарным планом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деятельности, разработанным в субъекте РФ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Определение ответственного за реализацию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деятельности (в должности не ниже заместителя директора)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Наличие соглашений с региональными предприятиями/организациями, оказывающими </w:t>
            </w:r>
            <w:r>
              <w:rPr>
                <w:rFonts w:ascii="Times New Roman" w:hAnsi="Times New Roman"/>
              </w:rPr>
              <w:lastRenderedPageBreak/>
              <w:t xml:space="preserve">содействие в реализации </w:t>
            </w:r>
            <w:proofErr w:type="spellStart"/>
            <w:r>
              <w:rPr>
                <w:rFonts w:ascii="Times New Roman" w:hAnsi="Times New Roman"/>
              </w:rPr>
              <w:t>профориентационных</w:t>
            </w:r>
            <w:proofErr w:type="spellEnd"/>
            <w:r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77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 обеспечивается посещение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>
              <w:rPr>
                <w:rFonts w:ascii="Times New Roman" w:hAnsi="Times New Roman"/>
              </w:rPr>
              <w:t xml:space="preserve"> профессиональных проб на региональных площадках. 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мероприятий профессионально-ориентировочного знакомства: система пробных ознакомительных занятий в </w:t>
            </w:r>
            <w:proofErr w:type="spellStart"/>
            <w:r>
              <w:rPr>
                <w:rFonts w:ascii="Times New Roman" w:hAnsi="Times New Roman"/>
              </w:rPr>
              <w:t>Кванториумах</w:t>
            </w:r>
            <w:proofErr w:type="spellEnd"/>
            <w:r>
              <w:rPr>
                <w:rFonts w:ascii="Times New Roman" w:hAnsi="Times New Roman"/>
              </w:rPr>
              <w:t>, IT – кубах, Точках роста, Организаций высшего с среднего профессионального образования.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Отсутствует план посещения обучающимися профессиональных проб на региональных площадках.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профессиональных проб в учебно-воспитательную деятельность как обязательное направление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и обеспечение их максимальную </w:t>
            </w:r>
            <w:r>
              <w:rPr>
                <w:rFonts w:ascii="Times New Roman" w:hAnsi="Times New Roman"/>
              </w:rPr>
              <w:lastRenderedPageBreak/>
              <w:t>приближенность к реальному производству.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план </w:t>
            </w:r>
            <w:proofErr w:type="spellStart"/>
            <w:r>
              <w:rPr>
                <w:rFonts w:ascii="Times New Roman" w:hAnsi="Times New Roman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</w:rPr>
              <w:t xml:space="preserve"> работы участия в профессиональных пробах на региональных площадках региона.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2452" w:type="dxa"/>
            <w:vMerge w:val="restart"/>
          </w:tcPr>
          <w:p w:rsidR="009C6125" w:rsidRDefault="009C6125" w:rsidP="00A36E71"/>
        </w:tc>
        <w:tc>
          <w:tcPr>
            <w:tcW w:w="2127" w:type="dxa"/>
            <w:vMerge w:val="restart"/>
          </w:tcPr>
          <w:p w:rsidR="009C6125" w:rsidRDefault="009C6125" w:rsidP="00A36E71"/>
        </w:tc>
        <w:tc>
          <w:tcPr>
            <w:tcW w:w="1155" w:type="dxa"/>
            <w:vMerge w:val="restart"/>
          </w:tcPr>
          <w:p w:rsidR="009C6125" w:rsidRDefault="009C6125" w:rsidP="00A36E71"/>
        </w:tc>
        <w:tc>
          <w:tcPr>
            <w:tcW w:w="1680" w:type="dxa"/>
            <w:vMerge w:val="restart"/>
          </w:tcPr>
          <w:p w:rsidR="009C6125" w:rsidRDefault="009C6125" w:rsidP="00A36E71"/>
        </w:tc>
        <w:tc>
          <w:tcPr>
            <w:tcW w:w="1984" w:type="dxa"/>
            <w:vMerge w:val="restart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>
            <w:pPr>
              <w:numPr>
                <w:ilvl w:val="0"/>
                <w:numId w:val="1"/>
              </w:numPr>
            </w:pP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потребностей обучающихся в профессиональном обучении.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реализацией программ.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обучающихся к профессиональному обучению по программам профессиональной подготовки по профессиям рабочих и должностям служащих.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Проведение родительских собраний на тему профессиональной ориентации, в том </w:t>
            </w:r>
            <w:r>
              <w:rPr>
                <w:rFonts w:ascii="Times New Roman" w:hAnsi="Times New Roman"/>
              </w:rPr>
              <w:lastRenderedPageBreak/>
              <w:t>числе о кадровых потребностях современного рынка труда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81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Участие обучающихся в чемпионатах по профессиональному мастерству, в том числе для обучающихся с инвалидностью, с ОВЗ, включая фестиваль Знакомство с профессией в рамках чемпионатов </w:t>
            </w:r>
            <w:proofErr w:type="spellStart"/>
            <w:r>
              <w:rPr>
                <w:rFonts w:ascii="Times New Roman" w:hAnsi="Times New Roman"/>
              </w:rPr>
              <w:t>Абилимпикс</w:t>
            </w:r>
            <w:proofErr w:type="spellEnd"/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</w:t>
            </w:r>
            <w:r>
              <w:rPr>
                <w:rFonts w:ascii="Times New Roman" w:hAnsi="Times New Roman"/>
              </w:rPr>
              <w:lastRenderedPageBreak/>
              <w:t>требования локального акта)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Предусмотрены меры материального и нематериального стимулирования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85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</w:t>
            </w:r>
            <w:proofErr w:type="gramStart"/>
            <w:r>
              <w:rPr>
                <w:rFonts w:ascii="Times New Roman" w:hAnsi="Times New Roman"/>
              </w:rPr>
              <w:t>й(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Недостаточный уровень профессиональных компетенций заместителей директора в части обеспечения методического сопровождения классных руководителей.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заместителей директора по учебно-воспитательной работе по вопросам организации методической работы, в том числе по обеспечению методического сопровождения деятельности классных руководителей.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 в структуре методической службы методических объединений / кафедр / методических советов классных руководителей и/или отсутствие нормативного правового регулирования </w:t>
            </w:r>
            <w:r>
              <w:rPr>
                <w:rFonts w:ascii="Times New Roman" w:hAnsi="Times New Roman"/>
              </w:rPr>
              <w:lastRenderedPageBreak/>
              <w:t>функционирования методических объединений / кафедр / методических советов классных руководителей.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Осуществление анализа ресурсных условий (нормативно-правовые, кадровые, информационно-технические, материально-технические) для </w:t>
            </w:r>
            <w:r>
              <w:rPr>
                <w:rFonts w:ascii="Times New Roman" w:hAnsi="Times New Roman"/>
              </w:rPr>
              <w:lastRenderedPageBreak/>
              <w:t>создания развития методической службы общеобразовательной организации.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Доработка/модернизация структуры методической службы, включение в структуру методической службы методических объединений / кафедр / методических советов классных руководителей.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Модернизация/трансформация методической службы общеобразовательной организации: организация деятельности по обеспечению методических объединений/кафедр/методических советов классных руководителей  ресурсами (нормативно-правовые, кадровые, информационно-технические, материально-технические).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должностной инструкции руководителя методического объединения / кафедры / методического совета классных руководителей.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Разработка плана работы методических объединений / кафедр / методических советов классных руководителей.</w:t>
            </w:r>
          </w:p>
          <w:p w:rsidR="009C6125" w:rsidRDefault="00A36E71" w:rsidP="006568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работе методических объединений/кафедр/методических советов классных руководителей.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менее 20% учителей прошли диагностику профессиональных компетенций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профессиональных затруднений и потребностей педагогов.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самодиагностики профессиональных дефицитов на основании рефлексии профессиональной деятельности, на основе разработанного </w:t>
            </w:r>
            <w:r>
              <w:rPr>
                <w:rFonts w:ascii="Times New Roman" w:hAnsi="Times New Roman"/>
              </w:rPr>
              <w:lastRenderedPageBreak/>
              <w:t>инструментария (анкета/чек-лист).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89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10% учителей и более 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</w:t>
            </w:r>
            <w:r>
              <w:rPr>
                <w:rFonts w:ascii="Times New Roman" w:hAnsi="Times New Roman"/>
              </w:rPr>
              <w:lastRenderedPageBreak/>
              <w:t>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Не менее 60% педагогических работников    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Ключевое условие «Учитель. Школьная </w:t>
            </w:r>
            <w:r>
              <w:rPr>
                <w:rFonts w:ascii="Times New Roman" w:hAnsi="Times New Roman"/>
              </w:rPr>
              <w:lastRenderedPageBreak/>
              <w:t>команда»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Развитие и повышение квалификации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Низкая доля педагогических работников, прошедших обучение по программам </w:t>
            </w:r>
            <w:r>
              <w:rPr>
                <w:rFonts w:ascii="Times New Roman" w:hAnsi="Times New Roman"/>
              </w:rPr>
              <w:lastRenderedPageBreak/>
              <w:t>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анализа имеющихся программ дополнительного профессионального </w:t>
            </w:r>
            <w:r>
              <w:rPr>
                <w:rFonts w:ascii="Times New Roman" w:hAnsi="Times New Roman"/>
              </w:rPr>
              <w:lastRenderedPageBreak/>
              <w:t>образования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квалификации, размещенным в Федеральном реестре дополнительных профессиональных </w:t>
            </w:r>
            <w:r>
              <w:rPr>
                <w:rFonts w:ascii="Times New Roman" w:hAnsi="Times New Roman"/>
              </w:rPr>
              <w:lastRenderedPageBreak/>
              <w:t>программ педагогического образования.</w:t>
            </w:r>
          </w:p>
          <w:p w:rsidR="009C6125" w:rsidRDefault="00A36E71" w:rsidP="0065680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91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Доля педагогических работников, прошедших обучение по программам повышения квалификации по инструментам ЦОС, </w:t>
            </w:r>
            <w:proofErr w:type="spellStart"/>
            <w:r>
              <w:rPr>
                <w:rFonts w:ascii="Times New Roman" w:hAnsi="Times New Roman"/>
              </w:rPr>
              <w:t>размещеннымв</w:t>
            </w:r>
            <w:proofErr w:type="spellEnd"/>
            <w:r>
              <w:rPr>
                <w:rFonts w:ascii="Times New Roman" w:hAnsi="Times New Roman"/>
              </w:rPr>
              <w:t xml:space="preserve">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менее 50% педагогических работников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</w:t>
            </w:r>
            <w:r>
              <w:rPr>
                <w:rFonts w:ascii="Times New Roman" w:hAnsi="Times New Roman"/>
              </w:rPr>
              <w:lastRenderedPageBreak/>
              <w:t>квалификации, программ, размещенных в Федеральном реестре дополнительных профессиональных программ педагогического образования.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администрации, проведение информационно-разъяснительной работы с педагогами о значении воспитания.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 w:rsidRPr="009F4E49">
              <w:rPr>
                <w:rFonts w:ascii="Times New Roman" w:hAnsi="Times New Roman"/>
              </w:rPr>
              <w:t xml:space="preserve"> Обеспечение анализа / самоанализа профессиональной деятельности педагогических работников в сфере воспитания.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потребности и организации курсовой подготовки педагогов в сфере воспитания.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мотивации к </w:t>
            </w:r>
            <w:proofErr w:type="gramStart"/>
            <w:r>
              <w:rPr>
                <w:rFonts w:ascii="Times New Roman" w:hAnsi="Times New Roman"/>
              </w:rPr>
              <w:t>обучению</w:t>
            </w:r>
            <w:proofErr w:type="gramEnd"/>
            <w:r>
              <w:rPr>
                <w:rFonts w:ascii="Times New Roman" w:hAnsi="Times New Roman"/>
              </w:rPr>
              <w:t xml:space="preserve"> по дополнительным профессиональным  программам в сфере </w:t>
            </w:r>
            <w:r>
              <w:rPr>
                <w:rFonts w:ascii="Times New Roman" w:hAnsi="Times New Roman"/>
              </w:rPr>
              <w:lastRenderedPageBreak/>
              <w:t>воспитания.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менее 50% управленческой команды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 обеспечивается повышение квалификации членов управленческой команды.  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адресного подхода со стороны руководителя образовательной организации, проведение информационно-разъяснительной работы с членами управленческой команды.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обучения управленческих кадров в регулярном обучении по программам повышения квалификации, размещенным в Федеральном реестре дополнительных профессиональных программ.</w:t>
            </w:r>
          </w:p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</w:t>
            </w:r>
            <w:r>
              <w:rPr>
                <w:rFonts w:ascii="Times New Roman" w:hAnsi="Times New Roman"/>
              </w:rPr>
              <w:lastRenderedPageBreak/>
              <w:t>суверенитета Российской Федерации (за три последних года)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обучение прошел один учитель из числа учителей-предметников, преподающих биологию, информатику, математику, физику, химию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Обепечение</w:t>
            </w:r>
            <w:proofErr w:type="spellEnd"/>
            <w:r>
              <w:rPr>
                <w:rFonts w:ascii="Times New Roman" w:hAnsi="Times New Roman"/>
              </w:rPr>
              <w:t xml:space="preserve"> реализации ООП в сетевой форме.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 созданы условия для обучения учителей по дополнительным профессиональным программам, направленным на формирование у обучающихся навыков, обеспечивающих </w:t>
            </w:r>
            <w:r>
              <w:rPr>
                <w:rFonts w:ascii="Times New Roman" w:hAnsi="Times New Roman"/>
              </w:rPr>
              <w:lastRenderedPageBreak/>
              <w:t>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Проведение мониторинга обучения учителей по дополнительным профессиональным программам, направленным на формирование у обучающихся навыков, </w:t>
            </w:r>
            <w:r>
              <w:rPr>
                <w:rFonts w:ascii="Times New Roman" w:hAnsi="Times New Roman"/>
              </w:rPr>
              <w:lastRenderedPageBreak/>
              <w:t>обеспечивающих технологический суверенитет страны (математика, физика, информатика, химия, биология) (за три последних года).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учителей математики, физики, информатики, химии, биологии по </w:t>
            </w:r>
            <w:r>
              <w:rPr>
                <w:rFonts w:ascii="Times New Roman" w:hAnsi="Times New Roman"/>
              </w:rPr>
              <w:lastRenderedPageBreak/>
              <w:t>программам повышения квалификации, размещенным в Федеральном реестре.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учителей  математики, физики, информатики, химии, биологии, осуществляющих реализацию  углубленного/профильного обучения, плана </w:t>
            </w:r>
            <w:proofErr w:type="gramStart"/>
            <w:r>
              <w:rPr>
                <w:rFonts w:ascii="Times New Roman" w:hAnsi="Times New Roman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</w:rPr>
              <w:t xml:space="preserve"> повышения квалификации, размещенным в Федеральном реестре.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(финансовых, организационно-педагогических, информационных) для обучения учителей математики, физики, информатики, химии, </w:t>
            </w:r>
            <w:r>
              <w:rPr>
                <w:rFonts w:ascii="Times New Roman" w:hAnsi="Times New Roman"/>
              </w:rPr>
              <w:lastRenderedPageBreak/>
              <w:t xml:space="preserve">биологии по дополнительным профессиональным программам, </w:t>
            </w:r>
            <w:proofErr w:type="spellStart"/>
            <w:r>
              <w:rPr>
                <w:rFonts w:ascii="Times New Roman" w:hAnsi="Times New Roman"/>
              </w:rPr>
              <w:t>направленныхмна</w:t>
            </w:r>
            <w:proofErr w:type="spellEnd"/>
            <w:r>
              <w:rPr>
                <w:rFonts w:ascii="Times New Roman" w:hAnsi="Times New Roman"/>
              </w:rPr>
              <w:t xml:space="preserve"> формирование у обучающихся навыков, обеспечивающих технологический суверенитет страны.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контроля за организацией обучения и созданием условий для обучения учителей математики, физики, информатики, химии, </w:t>
            </w:r>
            <w:proofErr w:type="spellStart"/>
            <w:r>
              <w:rPr>
                <w:rFonts w:ascii="Times New Roman" w:hAnsi="Times New Roman"/>
              </w:rPr>
              <w:t>биологиипо</w:t>
            </w:r>
            <w:proofErr w:type="spellEnd"/>
            <w:r>
              <w:rPr>
                <w:rFonts w:ascii="Times New Roman" w:hAnsi="Times New Roman"/>
              </w:rPr>
              <w:t xml:space="preserve"> дополнительным профессиональным программам, направленных на формирование у обучающихся навыков, обеспечивающих технологический суверенитет страны.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Участие на муниципальном уровне 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педагога в необходимости участия в конкурсном движении.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стимулирования инициативы и активизации творчества педагогических </w:t>
            </w:r>
            <w:r>
              <w:rPr>
                <w:rFonts w:ascii="Times New Roman" w:hAnsi="Times New Roman"/>
              </w:rPr>
              <w:lastRenderedPageBreak/>
              <w:t>работников.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взаимообучения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педагогических работников и управленческих кадров (в том числе – в формате внутрикорпоративного обучения, тренингов по </w:t>
            </w:r>
            <w:proofErr w:type="spellStart"/>
            <w:r>
              <w:rPr>
                <w:rFonts w:ascii="Times New Roman" w:hAnsi="Times New Roman"/>
              </w:rPr>
              <w:t>командообразованию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модели методического взаимодействия с другими ОО.</w:t>
            </w:r>
          </w:p>
          <w:p w:rsidR="009C6125" w:rsidRDefault="00A36E71" w:rsidP="009F4E49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краткосрочного проекта.</w:t>
            </w:r>
          </w:p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</w:t>
            </w:r>
            <w:r w:rsidR="00AB3A15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опровождения педагога в подготовке к профессиональному конкурсу.</w:t>
            </w:r>
          </w:p>
          <w:p w:rsidR="009C6125" w:rsidRDefault="00A36E71" w:rsidP="00AB3A1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Применение различных видов наставничества 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банка авторов успешных «командных» педагогических и управленческих практик.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9C6125" w:rsidRDefault="00A36E71" w:rsidP="00AB3A1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 для  педагогов, участвующих в конкурсах профессионального мастерства, календаря  </w:t>
            </w:r>
            <w:r>
              <w:rPr>
                <w:rFonts w:ascii="Times New Roman" w:hAnsi="Times New Roman"/>
              </w:rPr>
              <w:lastRenderedPageBreak/>
              <w:t xml:space="preserve">активностей 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 (по основному месту работы (штатного), внешнего совместителя или привлеченного в рамках сетевого взаимодействия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Менее 70% обучающихся  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Низкая доля обучающихся ОО, принявших участие в социально-психологическом тестировании. Отсутствие возможности раннего выявления незаконного потребления наркотических средств и психотропных веществ и построения целевых профилактических мероприятий по употреблению ПАВ.</w:t>
            </w:r>
          </w:p>
        </w:tc>
        <w:tc>
          <w:tcPr>
            <w:tcW w:w="2835" w:type="dxa"/>
          </w:tcPr>
          <w:p w:rsidR="009C6125" w:rsidRDefault="00A36E71" w:rsidP="00AB3A15">
            <w:pPr>
              <w:ind w:left="30"/>
            </w:pPr>
            <w:r>
              <w:rPr>
                <w:rFonts w:ascii="Times New Roman" w:hAnsi="Times New Roman"/>
              </w:rPr>
              <w:t>Проведение разъяснительной работы с обучающимися и их родителями (законными представителями) о важности принятия участия в социально-психологическом тестировании на выявление рисков употребления наркотических средств и психотропных веществ с последующими мерами психолого-медицинских направленностей конфиденциального характера по предупреждению, лечению от употребления наркотических средств и психотропных веществ.</w:t>
            </w:r>
          </w:p>
          <w:p w:rsidR="009C6125" w:rsidRDefault="00A36E71" w:rsidP="00AB3A1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информационно-разъяснительной работы </w:t>
            </w:r>
            <w:r>
              <w:rPr>
                <w:rFonts w:ascii="Times New Roman" w:hAnsi="Times New Roman"/>
              </w:rPr>
              <w:lastRenderedPageBreak/>
              <w:t>среди классных руководителей о целях и значении социально-психологического тестирования.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Наличие в </w:t>
            </w:r>
            <w:r>
              <w:rPr>
                <w:rFonts w:ascii="Times New Roman" w:hAnsi="Times New Roman"/>
              </w:rPr>
              <w:lastRenderedPageBreak/>
              <w:t>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Педагог-дефектолог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Ключевое </w:t>
            </w:r>
            <w:r>
              <w:rPr>
                <w:rFonts w:ascii="Times New Roman" w:hAnsi="Times New Roman"/>
              </w:rPr>
              <w:lastRenderedPageBreak/>
              <w:t>условие «Школьный климат»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психолого-педагогического сопровождения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103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в организации отдельного кабинета педагога-психолога с автоматизированным рабочим местом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Несвоевременное и бессистемное оказание адресной помощи субъектам образовательной деятельности.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и утверждение  ЛА "Положение о порядке организации предоставления психолого-педагогической, медицинской и социальной помощи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>". Обеспечение реализации требований локального акта.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прохождения КПК с целью </w:t>
            </w:r>
            <w:r>
              <w:rPr>
                <w:rFonts w:ascii="Times New Roman" w:hAnsi="Times New Roman"/>
              </w:rPr>
              <w:lastRenderedPageBreak/>
              <w:t xml:space="preserve">совершенствования профессиональных компетенций по данному направлению </w:t>
            </w:r>
            <w:proofErr w:type="spellStart"/>
            <w:r>
              <w:rPr>
                <w:rFonts w:ascii="Times New Roman" w:hAnsi="Times New Roman"/>
              </w:rPr>
              <w:t>профдеятельности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Психолого-педагогическая помощь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 не оказывается.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административной деятельности по созданию условий для оказания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в общеобразовательной организации педагога-психолога.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специальности «педагог-психолог».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hAnsi="Times New Roman"/>
              </w:rPr>
              <w:t xml:space="preserve">Привлечение специалистов в качестве совместителей из других общеобразовательных организаций к выполнению функций педагога-психолога, проведению обучающих </w:t>
            </w:r>
            <w:r>
              <w:rPr>
                <w:rFonts w:ascii="Times New Roman" w:hAnsi="Times New Roman"/>
              </w:rPr>
              <w:lastRenderedPageBreak/>
              <w:t xml:space="preserve">семинаров по развитию системы школьной медиации, профилактике и управлению конфликтами в образовательной среде, созданию (развитию) системы профилактической работы с учащимися, находящимися в социально-опасном положении;  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 и др.</w:t>
            </w:r>
            <w:proofErr w:type="gramEnd"/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педагога-психолога в рамках сетевого взаимодействия.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педагога-психолога.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</w:t>
            </w:r>
            <w:r>
              <w:rPr>
                <w:rFonts w:ascii="Times New Roman" w:hAnsi="Times New Roman"/>
              </w:rPr>
              <w:lastRenderedPageBreak/>
              <w:t>семьям и детям, психолого-медико-социального сопровождения, образовательные учреждения, реализующие АООП).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в штате общеобразовательной организации учителя-логопеда.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«учитель-логопед».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учителя-логопеда, проведению обучающих семинаров по развитию системы работы по оказанию помощи целевым группам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учителя-логопеда в рамках сетевого взаимодействия.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(учителя-логопеда).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</w:t>
            </w:r>
            <w:r>
              <w:rPr>
                <w:rFonts w:ascii="Times New Roman" w:hAnsi="Times New Roman"/>
              </w:rPr>
              <w:lastRenderedPageBreak/>
              <w:t>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</w:t>
            </w:r>
            <w:r>
              <w:rPr>
                <w:rFonts w:ascii="Times New Roman" w:hAnsi="Times New Roman"/>
              </w:rPr>
              <w:lastRenderedPageBreak/>
              <w:t>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разработана психолого-педагогическая программа.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психолого-педагогической программы.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разработана программа адресной психологической помощи (поддержки).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адресной психологической помощи (поддержки).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обеспечена вариативность направлений психолого-педагогического сопровождения участников образовательных отношений.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сохранение и укрепление психологического здоровья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мониторинга возможностей и способностей обучающихся, выявление и поддержка одаренных детей, детей с ограниченными возможностями здоровья.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психолого-педагогической поддержки участников </w:t>
            </w:r>
            <w:r>
              <w:rPr>
                <w:rFonts w:ascii="Times New Roman" w:hAnsi="Times New Roman"/>
              </w:rPr>
              <w:lastRenderedPageBreak/>
              <w:t>олимпиадного движения.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обеспечение осознанного и ответственного выбора дальнейшей профессиональной сферы деятельности.</w:t>
            </w:r>
          </w:p>
          <w:p w:rsidR="009C6125" w:rsidRDefault="00A36E71" w:rsidP="00AD56B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участников образовательного процесса, направленного на формирование коммуникативных навыков в разновозрастной среде и среде сверстников.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обеспечена вариативность форм психолого-педагогического сопровождения участников образовательного процесса.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осуществления психолого-педагогического консультирования родителей (законных представителей) </w:t>
            </w:r>
            <w:r>
              <w:rPr>
                <w:rFonts w:ascii="Times New Roman" w:hAnsi="Times New Roman"/>
              </w:rPr>
              <w:lastRenderedPageBreak/>
              <w:t>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консультирования педагогических работников.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коррекционной и развивающий работы с обучающимися в рамках психолого-педагогического сопровождения участников образовательного процесса.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диагностической работы в рамках психолого-педагогического сопровождения участников образовательного процесса.</w:t>
            </w:r>
          </w:p>
        </w:tc>
      </w:tr>
      <w:tr w:rsidR="00AD56B5" w:rsidTr="00293DF2">
        <w:trPr>
          <w:trHeight w:val="4949"/>
        </w:trPr>
        <w:tc>
          <w:tcPr>
            <w:tcW w:w="491" w:type="dxa"/>
            <w:vMerge/>
          </w:tcPr>
          <w:p w:rsidR="00AD56B5" w:rsidRDefault="00AD56B5" w:rsidP="00A36E71"/>
        </w:tc>
        <w:tc>
          <w:tcPr>
            <w:tcW w:w="2452" w:type="dxa"/>
            <w:vMerge/>
          </w:tcPr>
          <w:p w:rsidR="00AD56B5" w:rsidRDefault="00AD56B5" w:rsidP="00A36E71"/>
        </w:tc>
        <w:tc>
          <w:tcPr>
            <w:tcW w:w="2127" w:type="dxa"/>
            <w:vMerge/>
          </w:tcPr>
          <w:p w:rsidR="00AD56B5" w:rsidRDefault="00AD56B5" w:rsidP="00A36E71"/>
        </w:tc>
        <w:tc>
          <w:tcPr>
            <w:tcW w:w="1155" w:type="dxa"/>
            <w:vMerge/>
          </w:tcPr>
          <w:p w:rsidR="00AD56B5" w:rsidRDefault="00AD56B5" w:rsidP="00A36E71"/>
        </w:tc>
        <w:tc>
          <w:tcPr>
            <w:tcW w:w="1680" w:type="dxa"/>
            <w:vMerge/>
          </w:tcPr>
          <w:p w:rsidR="00AD56B5" w:rsidRDefault="00AD56B5" w:rsidP="00A36E71"/>
        </w:tc>
        <w:tc>
          <w:tcPr>
            <w:tcW w:w="1984" w:type="dxa"/>
            <w:vMerge/>
          </w:tcPr>
          <w:p w:rsidR="00AD56B5" w:rsidRDefault="00AD56B5" w:rsidP="00A36E71"/>
        </w:tc>
        <w:tc>
          <w:tcPr>
            <w:tcW w:w="2835" w:type="dxa"/>
          </w:tcPr>
          <w:p w:rsidR="00AD56B5" w:rsidRDefault="00AD56B5" w:rsidP="00DF0CA2">
            <w:r>
              <w:rPr>
                <w:rFonts w:ascii="Times New Roman" w:hAnsi="Times New Roman"/>
              </w:rPr>
              <w:t xml:space="preserve">Не обеспечено оказание психолого-педагогической помощи каждой из целевых группам обучающихся. </w:t>
            </w:r>
          </w:p>
        </w:tc>
        <w:tc>
          <w:tcPr>
            <w:tcW w:w="2835" w:type="dxa"/>
          </w:tcPr>
          <w:p w:rsidR="00AD56B5" w:rsidRDefault="00AD56B5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сопровождения обучающихся, испытывающих трудности в освоении программы, развитии и социальной адаптации.</w:t>
            </w:r>
          </w:p>
          <w:p w:rsidR="00AD56B5" w:rsidRDefault="00AD56B5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психолого-педагогического сопровождения обучающихся, проявляющих индивидуальные способности, и одаренных обучающихся.</w:t>
            </w:r>
          </w:p>
          <w:p w:rsidR="00AD56B5" w:rsidRDefault="00AD56B5" w:rsidP="00DF0CA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осуществления индивидуального психолого-педагогического сопровождения обучающихся с ОВЗ.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 осуществляется психолого-педагогическое сопровождение участников образовательных отношений.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родителей (законных представителей) несовершеннолетних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психолого-педагогического </w:t>
            </w:r>
            <w:r>
              <w:rPr>
                <w:rFonts w:ascii="Times New Roman" w:hAnsi="Times New Roman"/>
              </w:rPr>
              <w:lastRenderedPageBreak/>
              <w:t>сопровождения педагогических, учебно-вспомогательных и иных работников организации, обеспечивающих реализацию программ общего образования.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определению потребности в профессиональном или дополнительном профессиональном образовании педагогических работников, осуществляющих психолого-педагогическое сопровождение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педагогических и административных работников.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 родительской общественности.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10</w:t>
            </w: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Формирование </w:t>
            </w:r>
            <w:r>
              <w:rPr>
                <w:rFonts w:ascii="Times New Roman" w:hAnsi="Times New Roman"/>
              </w:rPr>
              <w:lastRenderedPageBreak/>
              <w:t>психологически благоприятного школьного пространства для обучающихся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Отсутствие </w:t>
            </w:r>
            <w:r>
              <w:rPr>
                <w:rFonts w:ascii="Times New Roman" w:hAnsi="Times New Roman"/>
              </w:rPr>
              <w:lastRenderedPageBreak/>
              <w:t xml:space="preserve">специальных тематических зон 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0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Ключевое </w:t>
            </w:r>
            <w:r>
              <w:rPr>
                <w:rFonts w:ascii="Times New Roman" w:hAnsi="Times New Roman"/>
              </w:rPr>
              <w:lastRenderedPageBreak/>
              <w:t>условие «Школьный климат»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Формирование </w:t>
            </w:r>
            <w:r>
              <w:rPr>
                <w:rFonts w:ascii="Times New Roman" w:hAnsi="Times New Roman"/>
              </w:rPr>
              <w:lastRenderedPageBreak/>
              <w:t>психологически благоприятного школьного климата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Недостаток помещений для </w:t>
            </w:r>
            <w:r>
              <w:rPr>
                <w:rFonts w:ascii="Times New Roman" w:hAnsi="Times New Roman"/>
              </w:rPr>
              <w:lastRenderedPageBreak/>
              <w:t>формирования психологически благоприятного школьного пространства для обучающихся.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Модернизация учебных </w:t>
            </w:r>
            <w:r>
              <w:rPr>
                <w:rFonts w:ascii="Times New Roman" w:hAnsi="Times New Roman"/>
              </w:rPr>
              <w:lastRenderedPageBreak/>
              <w:t>помещений (для проведения учебных занятий, в том числе в больших группах, параллелями, для подготовки проектов, выполнения домашних заданий, творчества, самодеятельности; комнаты детских инициатив/ученического самоуправления, креативных пространств (для проведения конкурсов, фестивалей, конференций и др.).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трансформирования, зонирования школьного пространства (кабинеты, рекреационные и иные помещения) для создания зон отдыха для обучающихся, мест для занятия спортом, иным досугом).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центров здоровья (бассейн, танцевальные классы, «соляная пещера», </w:t>
            </w:r>
            <w:proofErr w:type="spellStart"/>
            <w:r>
              <w:rPr>
                <w:rFonts w:ascii="Times New Roman" w:hAnsi="Times New Roman"/>
              </w:rPr>
              <w:t>скалодром</w:t>
            </w:r>
            <w:proofErr w:type="spellEnd"/>
            <w:r>
              <w:rPr>
                <w:rFonts w:ascii="Times New Roman" w:hAnsi="Times New Roman"/>
              </w:rPr>
              <w:t xml:space="preserve">, комната тишины и др.); рекреационных зон (зоны отдыха и общения разновозрастных групп школьников, места для </w:t>
            </w:r>
            <w:r>
              <w:rPr>
                <w:rFonts w:ascii="Times New Roman" w:hAnsi="Times New Roman"/>
              </w:rPr>
              <w:lastRenderedPageBreak/>
              <w:t>занятий спортом, игровые помещения).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во внеурочное время учебных помещений, чтобы обучающиеся могли оставаться в школе, заниматься творчеством, самодеятельностью, осуществлять любую другую деятельность в рамках законодательства и локальных нормативных актов школы.</w:t>
            </w:r>
          </w:p>
        </w:tc>
      </w:tr>
      <w:tr w:rsidR="00AD56B5" w:rsidTr="00293DF2">
        <w:trPr>
          <w:trHeight w:val="4541"/>
        </w:trPr>
        <w:tc>
          <w:tcPr>
            <w:tcW w:w="491" w:type="dxa"/>
          </w:tcPr>
          <w:p w:rsidR="00AD56B5" w:rsidRDefault="00AD56B5" w:rsidP="00A36E71"/>
        </w:tc>
        <w:tc>
          <w:tcPr>
            <w:tcW w:w="2452" w:type="dxa"/>
          </w:tcPr>
          <w:p w:rsidR="00AD56B5" w:rsidRDefault="00AD56B5" w:rsidP="00A36E71"/>
        </w:tc>
        <w:tc>
          <w:tcPr>
            <w:tcW w:w="2127" w:type="dxa"/>
          </w:tcPr>
          <w:p w:rsidR="00AD56B5" w:rsidRDefault="00AD56B5" w:rsidP="00A36E71"/>
        </w:tc>
        <w:tc>
          <w:tcPr>
            <w:tcW w:w="1155" w:type="dxa"/>
          </w:tcPr>
          <w:p w:rsidR="00AD56B5" w:rsidRDefault="00AD56B5" w:rsidP="00A36E71"/>
        </w:tc>
        <w:tc>
          <w:tcPr>
            <w:tcW w:w="1680" w:type="dxa"/>
          </w:tcPr>
          <w:p w:rsidR="00AD56B5" w:rsidRDefault="00AD56B5" w:rsidP="00A36E71"/>
        </w:tc>
        <w:tc>
          <w:tcPr>
            <w:tcW w:w="1984" w:type="dxa"/>
          </w:tcPr>
          <w:p w:rsidR="00AD56B5" w:rsidRDefault="00AD56B5" w:rsidP="00A36E71"/>
        </w:tc>
        <w:tc>
          <w:tcPr>
            <w:tcW w:w="2835" w:type="dxa"/>
          </w:tcPr>
          <w:p w:rsidR="00AD56B5" w:rsidRDefault="00AD56B5" w:rsidP="00A36E71">
            <w:r>
              <w:rPr>
                <w:rFonts w:ascii="Times New Roman" w:hAnsi="Times New Roman"/>
              </w:rPr>
              <w:t>Отсутствие специальных тематических зон по причине размеров кабинета педагога-психолога, не соответствующих требованиям к школьным помещениям.</w:t>
            </w:r>
          </w:p>
        </w:tc>
        <w:tc>
          <w:tcPr>
            <w:tcW w:w="2835" w:type="dxa"/>
          </w:tcPr>
          <w:p w:rsidR="00AD56B5" w:rsidRDefault="00AD56B5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Выделение кабинета/оборудованных зон в кабинете педагога-психолога для проведения индивидуальных и групповых консультаций, психологической разгрузки, коррекционно-развивающей работы.</w:t>
            </w:r>
          </w:p>
          <w:p w:rsidR="00AD56B5" w:rsidRDefault="00AD56B5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Трансформирование, зонирование школьного пространства для возможностей проведения индивидуальных и групповых консультаций, психологической </w:t>
            </w:r>
            <w:r>
              <w:rPr>
                <w:rFonts w:ascii="Times New Roman" w:hAnsi="Times New Roman"/>
              </w:rPr>
              <w:lastRenderedPageBreak/>
              <w:t>разгрузки, коррекционно-развивающей работы.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107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</w:t>
            </w:r>
            <w:r>
              <w:rPr>
                <w:rFonts w:ascii="Times New Roman" w:hAnsi="Times New Roman"/>
              </w:rPr>
              <w:lastRenderedPageBreak/>
              <w:t>(обучающихся, родителей, педагогов)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Рост явлений насилия, агрессии, игровой и </w:t>
            </w:r>
            <w:proofErr w:type="spellStart"/>
            <w:r>
              <w:rPr>
                <w:rFonts w:ascii="Times New Roman" w:hAnsi="Times New Roman"/>
              </w:rPr>
              <w:t>интернет-зависимостей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proofErr w:type="spellStart"/>
            <w:r>
              <w:rPr>
                <w:rFonts w:ascii="Times New Roman" w:hAnsi="Times New Roman"/>
              </w:rPr>
              <w:t>десоциализации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виктимности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 по профилактике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детской среде.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Отсутствие/недостаточность мероприятий, направленных на профилактику травли в образовательной среде.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работы по формированию благоприятного социального климата школы.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мониторинга и оценки распространенности травли.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ситуации общения между школьниками.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диагностики вовлеченности в травлю конкретного ученика, а также распространенности </w:t>
            </w:r>
            <w:proofErr w:type="spellStart"/>
            <w:r>
              <w:rPr>
                <w:rFonts w:ascii="Times New Roman" w:hAnsi="Times New Roman"/>
              </w:rPr>
              <w:t>буллинга</w:t>
            </w:r>
            <w:proofErr w:type="spellEnd"/>
            <w:r>
              <w:rPr>
                <w:rFonts w:ascii="Times New Roman" w:hAnsi="Times New Roman"/>
              </w:rPr>
              <w:t xml:space="preserve"> в школе.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информационно-методического обеспечения системы профилактики травли в образовательной среде.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травли в образовательной среде.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за осуществлением профилактики травли в образовательной организации.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Отсутствие/недостаточность профилактических мероприятий в образовательной среде.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психолого-педагогической компетентности педагогических работников, обучающихся, их родителей (законных </w:t>
            </w:r>
            <w:r>
              <w:rPr>
                <w:rFonts w:ascii="Times New Roman" w:hAnsi="Times New Roman"/>
              </w:rPr>
              <w:lastRenderedPageBreak/>
              <w:t>представителей).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системы школьной медиации: профилактика и управление конфликтами в образовательной среде.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диагностической работы по раннему выявлению подростков «группы риска», склонных к противоправным действиям.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Взаимодействие (в том числе с использованием дистанционных образовательных технологий) с ресурсными центрами (психологические центры, центры социальной помощи семьям и детям, психолого-медико-социального сопровождения, образовательные </w:t>
            </w:r>
            <w:r>
              <w:rPr>
                <w:rFonts w:ascii="Times New Roman" w:hAnsi="Times New Roman"/>
              </w:rPr>
              <w:lastRenderedPageBreak/>
              <w:t>учреждения, реализующие АООП, правоохранительные органы (КДН, ПДН), органы здравоохранения, социальной защиты, опеки и попечительства и др.).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выстроена системная работа по преодолению дефицита компетенций у педагогических и иных работников образовательной организации.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9C6125" w:rsidRDefault="009C6125" w:rsidP="00AD56B5">
            <w:pPr>
              <w:ind w:left="30"/>
            </w:pP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Отсутствует административный контроль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</w:t>
            </w:r>
            <w:proofErr w:type="gramStart"/>
            <w:r>
              <w:rPr>
                <w:rFonts w:ascii="Times New Roman" w:hAnsi="Times New Roman"/>
              </w:rPr>
              <w:t>системы контроля осуществления профилактики  травли</w:t>
            </w:r>
            <w:proofErr w:type="gramEnd"/>
            <w:r>
              <w:rPr>
                <w:rFonts w:ascii="Times New Roman" w:hAnsi="Times New Roman"/>
              </w:rPr>
              <w:t xml:space="preserve"> в образовательной среде.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мониторинга результатов деятельности по профилактике  травли в образовательной среде.</w:t>
            </w:r>
          </w:p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Профилактика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Реализуется в виде отдельных мероприятий и (или) индивидуальных консультаций отдельных участников образовательных отношений (обучающихся, </w:t>
            </w:r>
            <w:r>
              <w:rPr>
                <w:rFonts w:ascii="Times New Roman" w:hAnsi="Times New Roman"/>
              </w:rPr>
              <w:lastRenderedPageBreak/>
              <w:t>родителей, педагогов)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Риск увеличения в ОО обучающихся с </w:t>
            </w:r>
            <w:proofErr w:type="spellStart"/>
            <w:r>
              <w:rPr>
                <w:rFonts w:ascii="Times New Roman" w:hAnsi="Times New Roman"/>
              </w:rPr>
              <w:t>антисоциальным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антидисциплинарным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делинквентным</w:t>
            </w:r>
            <w:proofErr w:type="spellEnd"/>
            <w:r>
              <w:rPr>
                <w:rFonts w:ascii="Times New Roman" w:hAnsi="Times New Roman"/>
              </w:rPr>
              <w:t xml:space="preserve"> противоправным, а также </w:t>
            </w:r>
            <w:proofErr w:type="spellStart"/>
            <w:r>
              <w:rPr>
                <w:rFonts w:ascii="Times New Roman" w:hAnsi="Times New Roman"/>
              </w:rPr>
              <w:t>аутоагрессивным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самоповреждающие</w:t>
            </w:r>
            <w:proofErr w:type="spellEnd"/>
            <w:r>
              <w:rPr>
                <w:rFonts w:ascii="Times New Roman" w:hAnsi="Times New Roman"/>
              </w:rPr>
              <w:t xml:space="preserve"> и суицидальные) поступкам.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ЛА по профилактике различных видов девиации.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Отсутствует служба медиации в </w:t>
            </w:r>
            <w:r>
              <w:rPr>
                <w:rFonts w:ascii="Times New Roman" w:hAnsi="Times New Roman"/>
              </w:rPr>
              <w:lastRenderedPageBreak/>
              <w:t>образовательной организации.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создания и функционирования </w:t>
            </w:r>
            <w:r>
              <w:rPr>
                <w:rFonts w:ascii="Times New Roman" w:hAnsi="Times New Roman"/>
              </w:rPr>
              <w:lastRenderedPageBreak/>
              <w:t>службы медиации в образовательной организации.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Отсутствует эффективное распределение сфер ответственности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распределения сфер ответственности в вопросах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 выстроено межведомственное взаимодействие с различными субъектами профилактики деструктивного поведения детей и молодежи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межведомственного взаимодействия с органами и учреждениями системы профилактики безнадзорности и правонарушений несовершеннолетних, правоохранительными органами (КДН, ПДН).</w:t>
            </w:r>
          </w:p>
          <w:p w:rsidR="009C6125" w:rsidRDefault="00A36E71" w:rsidP="00AD56B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с ресурсными центрами (психологические центры, центры социальной помощи семьям и детям, психолого-медико-социального сопровождения, образовательные учреждения, реализующие АООП, органы здравоохранения, социальной защиты, опеки и попечительства и др.).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 осуществляется </w:t>
            </w:r>
            <w:r>
              <w:rPr>
                <w:rFonts w:ascii="Times New Roman" w:hAnsi="Times New Roman"/>
              </w:rPr>
              <w:lastRenderedPageBreak/>
              <w:t>социально-педагогическая и психолого-педагогическая деятельность, направленная на выявление групп риска, в том числе семейного неблагополучия.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плана </w:t>
            </w:r>
            <w:r>
              <w:rPr>
                <w:rFonts w:ascii="Times New Roman" w:hAnsi="Times New Roman"/>
              </w:rPr>
              <w:lastRenderedPageBreak/>
              <w:t xml:space="preserve">мероприятий по выявлению обучающихся, склонных к </w:t>
            </w:r>
            <w:proofErr w:type="spellStart"/>
            <w:r>
              <w:rPr>
                <w:rFonts w:ascii="Times New Roman" w:hAnsi="Times New Roman"/>
              </w:rPr>
              <w:t>девиантному</w:t>
            </w:r>
            <w:proofErr w:type="spellEnd"/>
            <w:r>
              <w:rPr>
                <w:rFonts w:ascii="Times New Roman" w:hAnsi="Times New Roman"/>
              </w:rPr>
              <w:t xml:space="preserve"> поведению.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обучающихся, находящихся в трудных жизненных ситуациях.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выявление семей, находящихся в социально опасном положении.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выстроена работа по оказанию помощи и поддержки обучающимся группы риска и их семьям.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поддержки обучающимся, находящихся в трудных жизненных ситуациях.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оказанию семьям, находящимся в социально опасном положении, помощи в обучении и воспитании детей.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Поддержка обучающихся, состоящих на </w:t>
            </w:r>
            <w:proofErr w:type="spellStart"/>
            <w:r>
              <w:rPr>
                <w:rFonts w:ascii="Times New Roman" w:hAnsi="Times New Roman"/>
              </w:rPr>
              <w:t>внутришкольном</w:t>
            </w:r>
            <w:proofErr w:type="spellEnd"/>
            <w:r>
              <w:rPr>
                <w:rFonts w:ascii="Times New Roman" w:hAnsi="Times New Roman"/>
              </w:rPr>
              <w:t xml:space="preserve"> учете, на учете в КДН, ПДН, «группах риска».</w:t>
            </w:r>
          </w:p>
          <w:p w:rsidR="009C6125" w:rsidRDefault="00A36E71" w:rsidP="00AD56B5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Создание системы комплексного сопровождения детей-инвалидов, детей с ОВЗ и семей, воспитывающих таких детей.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профилактической и информационно-просветительской работы с обучающимися группы риска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психолого-педагогической компетентности педагогических работников, обучающихся, их родителей (законных представителей).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и развитие системы школьной медиации и восстановительных технологий по урегулированию межличностных конфликтов и профилактики правонарушений.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(развитие) системы профилактической работы с обучающимися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занятости подростков «группы риска».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диагностической работы по раннему выявлению </w:t>
            </w:r>
            <w:r>
              <w:rPr>
                <w:rFonts w:ascii="Times New Roman" w:hAnsi="Times New Roman"/>
              </w:rPr>
              <w:lastRenderedPageBreak/>
              <w:t>подростков «группы риска», склонных к противоправным действиям.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Профилактика суицидального поведения в детской и подростковой среде.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 реализация комплекса обучающих модулей для родителей детей-инвалидов по вопросам здоровья, развития, коррекции, обучения и воспитания.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включения обучающихся с </w:t>
            </w:r>
            <w:proofErr w:type="spellStart"/>
            <w:r>
              <w:rPr>
                <w:rFonts w:ascii="Times New Roman" w:hAnsi="Times New Roman"/>
              </w:rPr>
              <w:t>девиантным</w:t>
            </w:r>
            <w:proofErr w:type="spellEnd"/>
            <w:r>
              <w:rPr>
                <w:rFonts w:ascii="Times New Roman" w:hAnsi="Times New Roman"/>
              </w:rPr>
              <w:t xml:space="preserve"> поведением находящихся на профилактическом учете, в социально-значимую деятельность с использованием ресурса организаций дополнительного образования, детских и молодежных социально-ориентированных объединений.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 по реализации программ и методик, направленных на формирование законопослушного поведения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информационно-</w:t>
            </w:r>
            <w:r>
              <w:rPr>
                <w:rFonts w:ascii="Times New Roman" w:hAnsi="Times New Roman"/>
              </w:rPr>
              <w:lastRenderedPageBreak/>
              <w:t xml:space="preserve">методического обеспечения системы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информационно-аналитического обеспечения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(система сбора, получения и использования информации; информационные материалы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поведения; статистические сведения о выявлении обучающихся, не посещающих образовательную организацию, систематически пропускающих учебные занятия без уважительных причин, безнадзорных и совершивших преступления и правонарушения, а также обучающихся, склонных к иным видам отклоняющегося поведения).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системы </w:t>
            </w:r>
            <w:proofErr w:type="spellStart"/>
            <w:r>
              <w:rPr>
                <w:rFonts w:ascii="Times New Roman" w:hAnsi="Times New Roman"/>
              </w:rPr>
              <w:t>иформационно-просветительской</w:t>
            </w:r>
            <w:proofErr w:type="spellEnd"/>
            <w:r>
              <w:rPr>
                <w:rFonts w:ascii="Times New Roman" w:hAnsi="Times New Roman"/>
              </w:rPr>
              <w:t xml:space="preserve"> работ</w:t>
            </w:r>
            <w:r w:rsidR="00AD56B5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с обучающимися по вопросам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  <w:p w:rsidR="009C6125" w:rsidRDefault="00A36E71" w:rsidP="008B4C5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работы, направленная на профилактику формирования у обучающихся </w:t>
            </w:r>
            <w:proofErr w:type="spellStart"/>
            <w:r>
              <w:rPr>
                <w:rFonts w:ascii="Times New Roman" w:hAnsi="Times New Roman"/>
              </w:rPr>
              <w:t>девиантных</w:t>
            </w:r>
            <w:proofErr w:type="spellEnd"/>
            <w:r>
              <w:rPr>
                <w:rFonts w:ascii="Times New Roman" w:hAnsi="Times New Roman"/>
              </w:rPr>
              <w:t xml:space="preserve"> форм поведения, агрессии и повышенной тревожности.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в образовательной организации поддерживающе-компенсаторной среды.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Кадровый дефицит (отсутствие в организации психолога и/или социального педагога).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педагогических работников по требующимся специальностям.</w:t>
            </w:r>
          </w:p>
          <w:p w:rsidR="009C6125" w:rsidRDefault="00A36E71" w:rsidP="008B4C56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штатных специалистов.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 выстроена системная работа по преодолению дефицита компетенций у педагогических и иных работников образовательной </w:t>
            </w:r>
            <w:r>
              <w:rPr>
                <w:rFonts w:ascii="Times New Roman" w:hAnsi="Times New Roman"/>
              </w:rPr>
              <w:lastRenderedPageBreak/>
              <w:t xml:space="preserve">организации по вопросам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формирования и развития психолого-педагогической компетентности работников организации.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системной работы по выявлению и преодолению дефицита компетенций у педагогов-психологов в решении профессиональных задач.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системной работы по выявлению и преодолению дефицита компетенций у  социального педагога в решении профессиональных задач.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уровня профессиональной компетентности  педагогических и иных работников в области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педагогических и иных работников организации   с алгоритмом/порядком действий для различных видов отклоняющегося поведения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spellStart"/>
            <w:r>
              <w:rPr>
                <w:rFonts w:ascii="Times New Roman" w:hAnsi="Times New Roman"/>
              </w:rPr>
              <w:t>формрования</w:t>
            </w:r>
            <w:proofErr w:type="spellEnd"/>
            <w:r>
              <w:rPr>
                <w:rFonts w:ascii="Times New Roman" w:hAnsi="Times New Roman"/>
              </w:rPr>
              <w:t xml:space="preserve"> у специалистов компетенций, обеспечивающих возможность </w:t>
            </w:r>
            <w:r>
              <w:rPr>
                <w:rFonts w:ascii="Times New Roman" w:hAnsi="Times New Roman"/>
              </w:rPr>
              <w:lastRenderedPageBreak/>
              <w:t>профессионально работать в межведомственной и междисциплинарной команде.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 обеспечивается взаимодействие с родителями по вопросам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 развития психолого-педагогической компетентности родителей (законных представителей) несовершеннолетних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взаимодействия с родителями по вопросам профилактики асоциального поведения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консультирования родителей в случае затрудненных воспитательных усилий или конфликтных </w:t>
            </w:r>
            <w:proofErr w:type="spellStart"/>
            <w:r>
              <w:rPr>
                <w:rFonts w:ascii="Times New Roman" w:hAnsi="Times New Roman"/>
              </w:rPr>
              <w:t>родительско-детских</w:t>
            </w:r>
            <w:proofErr w:type="spellEnd"/>
            <w:r>
              <w:rPr>
                <w:rFonts w:ascii="Times New Roman" w:hAnsi="Times New Roman"/>
              </w:rPr>
              <w:t xml:space="preserve"> взаимоотношений.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proofErr w:type="spellStart"/>
            <w:r>
              <w:rPr>
                <w:rFonts w:ascii="Times New Roman" w:hAnsi="Times New Roman"/>
              </w:rPr>
              <w:t>Выстривание</w:t>
            </w:r>
            <w:proofErr w:type="spellEnd"/>
            <w:r>
              <w:rPr>
                <w:rFonts w:ascii="Times New Roman" w:hAnsi="Times New Roman"/>
              </w:rPr>
              <w:t xml:space="preserve"> системы информационно-просветительской работы с родителями.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Отсутствует административный контроль.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системы контроля осуществления профилактики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 мониторинга результатов деятельности по профилактике </w:t>
            </w:r>
            <w:proofErr w:type="spellStart"/>
            <w:r>
              <w:rPr>
                <w:rFonts w:ascii="Times New Roman" w:hAnsi="Times New Roman"/>
              </w:rPr>
              <w:t>девиантного</w:t>
            </w:r>
            <w:proofErr w:type="spellEnd"/>
            <w:r>
              <w:rPr>
                <w:rFonts w:ascii="Times New Roman" w:hAnsi="Times New Roman"/>
              </w:rPr>
              <w:t xml:space="preserve"> поведения обучающихся.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110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</w:t>
            </w:r>
            <w:proofErr w:type="gramStart"/>
            <w:r>
              <w:rPr>
                <w:rFonts w:ascii="Times New Roman" w:hAnsi="Times New Roman"/>
              </w:rPr>
              <w:t>я(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8B4C56" w:rsidTr="00293DF2">
        <w:trPr>
          <w:trHeight w:val="1518"/>
        </w:trPr>
        <w:tc>
          <w:tcPr>
            <w:tcW w:w="491" w:type="dxa"/>
          </w:tcPr>
          <w:p w:rsidR="008B4C56" w:rsidRDefault="008B4C56" w:rsidP="00A36E71">
            <w:r>
              <w:rPr>
                <w:rFonts w:ascii="Times New Roman" w:hAnsi="Times New Roman"/>
              </w:rPr>
              <w:t>111</w:t>
            </w:r>
          </w:p>
          <w:p w:rsidR="008B4C56" w:rsidRDefault="008B4C56" w:rsidP="00DF0CA2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2452" w:type="dxa"/>
          </w:tcPr>
          <w:p w:rsidR="008B4C56" w:rsidRDefault="008B4C56" w:rsidP="00A36E71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</w:t>
            </w:r>
            <w:proofErr w:type="gramStart"/>
            <w:r>
              <w:rPr>
                <w:rFonts w:ascii="Times New Roman" w:hAnsi="Times New Roman"/>
              </w:rPr>
              <w:t>у(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7" w:type="dxa"/>
          </w:tcPr>
          <w:p w:rsidR="008B4C56" w:rsidRDefault="008B4C56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8B4C56" w:rsidRDefault="008B4C56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8B4C56" w:rsidRDefault="008B4C56" w:rsidP="00A36E7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84" w:type="dxa"/>
          </w:tcPr>
          <w:p w:rsidR="008B4C56" w:rsidRDefault="008B4C56" w:rsidP="00A36E7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835" w:type="dxa"/>
          </w:tcPr>
          <w:p w:rsidR="008B4C56" w:rsidRDefault="008B4C56" w:rsidP="00A36E71"/>
        </w:tc>
        <w:tc>
          <w:tcPr>
            <w:tcW w:w="2835" w:type="dxa"/>
          </w:tcPr>
          <w:p w:rsidR="008B4C56" w:rsidRDefault="008B4C56" w:rsidP="00A36E71"/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Не менее 30%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Отсутствие/частичная </w:t>
            </w:r>
            <w:r>
              <w:rPr>
                <w:rFonts w:ascii="Times New Roman" w:hAnsi="Times New Roman"/>
              </w:rPr>
              <w:lastRenderedPageBreak/>
              <w:t>разработка ЛА документов по использованию ФГИС «Моя школа».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Разработка ЛА: </w:t>
            </w:r>
            <w:r>
              <w:rPr>
                <w:rFonts w:ascii="Times New Roman" w:hAnsi="Times New Roman"/>
              </w:rPr>
              <w:lastRenderedPageBreak/>
              <w:t>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</w:t>
            </w:r>
            <w:r>
              <w:rPr>
                <w:rFonts w:ascii="Times New Roman" w:hAnsi="Times New Roman"/>
              </w:rPr>
              <w:lastRenderedPageBreak/>
              <w:t>сервисам цифровым учебным материалам.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</w:t>
            </w:r>
            <w:proofErr w:type="spellStart"/>
            <w:r>
              <w:rPr>
                <w:rFonts w:ascii="Times New Roman" w:hAnsi="Times New Roman"/>
              </w:rPr>
              <w:t>медиатек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курсовой подготовки педагогов по совершенствованию и развитию  цифровых </w:t>
            </w:r>
            <w:r>
              <w:rPr>
                <w:rFonts w:ascii="Times New Roman" w:hAnsi="Times New Roman"/>
              </w:rPr>
              <w:lastRenderedPageBreak/>
              <w:t>компетенций.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8B4C56" w:rsidTr="00293DF2">
        <w:trPr>
          <w:gridAfter w:val="2"/>
          <w:wAfter w:w="5670" w:type="dxa"/>
          <w:trHeight w:val="269"/>
        </w:trPr>
        <w:tc>
          <w:tcPr>
            <w:tcW w:w="491" w:type="dxa"/>
            <w:vMerge/>
          </w:tcPr>
          <w:p w:rsidR="008B4C56" w:rsidRDefault="008B4C56" w:rsidP="00A36E71"/>
        </w:tc>
        <w:tc>
          <w:tcPr>
            <w:tcW w:w="2452" w:type="dxa"/>
            <w:vMerge/>
          </w:tcPr>
          <w:p w:rsidR="008B4C56" w:rsidRDefault="008B4C56" w:rsidP="00A36E71"/>
        </w:tc>
        <w:tc>
          <w:tcPr>
            <w:tcW w:w="2127" w:type="dxa"/>
            <w:vMerge/>
          </w:tcPr>
          <w:p w:rsidR="008B4C56" w:rsidRDefault="008B4C56" w:rsidP="00A36E71"/>
        </w:tc>
        <w:tc>
          <w:tcPr>
            <w:tcW w:w="1155" w:type="dxa"/>
            <w:vMerge/>
          </w:tcPr>
          <w:p w:rsidR="008B4C56" w:rsidRDefault="008B4C56" w:rsidP="00A36E71"/>
        </w:tc>
        <w:tc>
          <w:tcPr>
            <w:tcW w:w="1680" w:type="dxa"/>
            <w:vMerge/>
          </w:tcPr>
          <w:p w:rsidR="008B4C56" w:rsidRDefault="008B4C56" w:rsidP="00A36E71"/>
        </w:tc>
        <w:tc>
          <w:tcPr>
            <w:tcW w:w="1984" w:type="dxa"/>
            <w:vMerge/>
          </w:tcPr>
          <w:p w:rsidR="008B4C56" w:rsidRDefault="008B4C56" w:rsidP="00A36E71"/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proofErr w:type="spellStart"/>
            <w:r>
              <w:rPr>
                <w:rFonts w:ascii="Times New Roman" w:hAnsi="Times New Roman"/>
              </w:rPr>
              <w:t>Невключенность</w:t>
            </w:r>
            <w:proofErr w:type="spellEnd"/>
            <w:r>
              <w:rPr>
                <w:rFonts w:ascii="Times New Roman" w:hAnsi="Times New Roman"/>
              </w:rPr>
              <w:t xml:space="preserve">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</w:t>
            </w:r>
            <w:r>
              <w:rPr>
                <w:rFonts w:ascii="Times New Roman" w:hAnsi="Times New Roman"/>
              </w:rPr>
              <w:lastRenderedPageBreak/>
              <w:t>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педагогами, с родителями (законными представителями).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Выработка системы контроля за временными нормами электронного обучения.</w:t>
            </w:r>
          </w:p>
        </w:tc>
      </w:tr>
      <w:tr w:rsidR="008B4C56" w:rsidTr="00293DF2">
        <w:trPr>
          <w:trHeight w:val="3542"/>
        </w:trPr>
        <w:tc>
          <w:tcPr>
            <w:tcW w:w="491" w:type="dxa"/>
            <w:vMerge w:val="restart"/>
          </w:tcPr>
          <w:p w:rsidR="008B4C56" w:rsidRDefault="008B4C56" w:rsidP="00A36E71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2452" w:type="dxa"/>
            <w:vMerge w:val="restart"/>
          </w:tcPr>
          <w:p w:rsidR="008B4C56" w:rsidRDefault="008B4C56" w:rsidP="00A36E71">
            <w:r>
              <w:rPr>
                <w:rFonts w:ascii="Times New Roman" w:hAnsi="Times New Roman"/>
              </w:rPr>
              <w:t xml:space="preserve">Информационно-коммуникационная образовательная платформа </w:t>
            </w:r>
            <w:proofErr w:type="spellStart"/>
            <w:r>
              <w:rPr>
                <w:rFonts w:ascii="Times New Roman" w:hAnsi="Times New Roman"/>
              </w:rPr>
              <w:t>Сферу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критический показатель)</w:t>
            </w:r>
          </w:p>
        </w:tc>
        <w:tc>
          <w:tcPr>
            <w:tcW w:w="2127" w:type="dxa"/>
            <w:vMerge w:val="restart"/>
          </w:tcPr>
          <w:p w:rsidR="008B4C56" w:rsidRDefault="008B4C56" w:rsidP="00A36E71">
            <w:r>
              <w:rPr>
                <w:rFonts w:ascii="Times New Roman" w:hAnsi="Times New Roman"/>
              </w:rPr>
              <w:t>Наличие регистрации образовательной организации на платформе и созданной структуры образовательной организации</w:t>
            </w:r>
          </w:p>
        </w:tc>
        <w:tc>
          <w:tcPr>
            <w:tcW w:w="1155" w:type="dxa"/>
            <w:vMerge w:val="restart"/>
          </w:tcPr>
          <w:p w:rsidR="008B4C56" w:rsidRDefault="008B4C56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8B4C56" w:rsidRDefault="008B4C56" w:rsidP="00A36E7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84" w:type="dxa"/>
            <w:vMerge w:val="restart"/>
          </w:tcPr>
          <w:p w:rsidR="008B4C56" w:rsidRDefault="008B4C56" w:rsidP="00A36E7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835" w:type="dxa"/>
          </w:tcPr>
          <w:p w:rsidR="008B4C56" w:rsidRDefault="008B4C56" w:rsidP="00A36E71">
            <w:r>
              <w:rPr>
                <w:rFonts w:ascii="Times New Roman" w:hAnsi="Times New Roman"/>
              </w:rPr>
              <w:t xml:space="preserve"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8B4C56" w:rsidRDefault="008B4C56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Обучающиеся и их </w:t>
            </w:r>
            <w:r>
              <w:rPr>
                <w:rFonts w:ascii="Times New Roman" w:hAnsi="Times New Roman"/>
              </w:rPr>
              <w:lastRenderedPageBreak/>
              <w:t xml:space="preserve">родители (законные представители) не проинформированы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Информирование </w:t>
            </w:r>
            <w:r>
              <w:rPr>
                <w:rFonts w:ascii="Times New Roman" w:hAnsi="Times New Roman"/>
              </w:rPr>
              <w:lastRenderedPageBreak/>
              <w:t xml:space="preserve">обучающихся и их родителей (законных представителей) 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На официальном сайте не размещена информация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Размещение на официальном сайте  информации об использовании ИКОП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Руководство образовательной организации не осуществляет с использованием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управленческие процессы (размещение документов, информирование участников образовательных отношений, проведение рабочих совещаний, </w:t>
            </w:r>
            <w:r>
              <w:rPr>
                <w:rFonts w:ascii="Times New Roman" w:hAnsi="Times New Roman"/>
              </w:rPr>
              <w:lastRenderedPageBreak/>
              <w:t xml:space="preserve">педагогических советов, родительских собраний, школьных мероприятий и др.). 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в управленческом процессе   образовательной организации функциональных возможностей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(размещение документов, информирование участников образовательных отношений, проведение </w:t>
            </w:r>
            <w:r>
              <w:rPr>
                <w:rFonts w:ascii="Times New Roman" w:hAnsi="Times New Roman"/>
              </w:rPr>
              <w:lastRenderedPageBreak/>
              <w:t>рабочих совещаний, педагогических советов, родительских собраний, школьных мероприятий и др.).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Педагогические работники образовательной организации в педагогической деятельности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</w:t>
            </w:r>
            <w:r>
              <w:rPr>
                <w:rFonts w:ascii="Times New Roman" w:hAnsi="Times New Roman"/>
              </w:rPr>
              <w:lastRenderedPageBreak/>
              <w:t xml:space="preserve">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Обеспечение использования педагогическими работниками образовательной организации в педагогической деятельности возможности </w:t>
            </w:r>
            <w:proofErr w:type="spellStart"/>
            <w:r>
              <w:rPr>
                <w:rFonts w:ascii="Times New Roman" w:hAnsi="Times New Roman"/>
              </w:rPr>
              <w:t>Сферум</w:t>
            </w:r>
            <w:proofErr w:type="spellEnd"/>
            <w:r>
              <w:rPr>
                <w:rFonts w:ascii="Times New Roman" w:hAnsi="Times New Roman"/>
              </w:rPr>
              <w:t xml:space="preserve"> в VK </w:t>
            </w:r>
            <w:proofErr w:type="spellStart"/>
            <w:r>
              <w:rPr>
                <w:rFonts w:ascii="Times New Roman" w:hAnsi="Times New Roman"/>
              </w:rPr>
              <w:t>Мессенджере</w:t>
            </w:r>
            <w:proofErr w:type="spellEnd"/>
            <w:r>
              <w:rPr>
                <w:rFonts w:ascii="Times New Roman" w:hAnsi="Times New Roman"/>
              </w:rPr>
              <w:t xml:space="preserve"> (проведение учебных занятий, консультаций в дистанционном и гибридном формате, коммуникации в чатах с обучающимися и их родителями (законными </w:t>
            </w:r>
            <w:r>
              <w:rPr>
                <w:rFonts w:ascii="Times New Roman" w:hAnsi="Times New Roman"/>
              </w:rPr>
              <w:lastRenderedPageBreak/>
              <w:t>представителями), проведение родительских собраний, организация сетевого взаимодействия и др.).</w:t>
            </w:r>
          </w:p>
        </w:tc>
      </w:tr>
      <w:tr w:rsidR="00444795" w:rsidTr="00293DF2">
        <w:trPr>
          <w:gridAfter w:val="2"/>
          <w:wAfter w:w="5670" w:type="dxa"/>
          <w:trHeight w:val="448"/>
        </w:trPr>
        <w:tc>
          <w:tcPr>
            <w:tcW w:w="491" w:type="dxa"/>
            <w:vMerge/>
          </w:tcPr>
          <w:p w:rsidR="00444795" w:rsidRDefault="00444795" w:rsidP="00A36E71"/>
        </w:tc>
        <w:tc>
          <w:tcPr>
            <w:tcW w:w="2452" w:type="dxa"/>
            <w:vMerge/>
          </w:tcPr>
          <w:p w:rsidR="00444795" w:rsidRDefault="00444795" w:rsidP="00A36E71"/>
        </w:tc>
        <w:tc>
          <w:tcPr>
            <w:tcW w:w="2127" w:type="dxa"/>
            <w:vMerge/>
          </w:tcPr>
          <w:p w:rsidR="00444795" w:rsidRDefault="00444795" w:rsidP="00A36E71"/>
        </w:tc>
        <w:tc>
          <w:tcPr>
            <w:tcW w:w="1155" w:type="dxa"/>
            <w:vMerge/>
          </w:tcPr>
          <w:p w:rsidR="00444795" w:rsidRDefault="00444795" w:rsidP="00A36E71"/>
        </w:tc>
        <w:tc>
          <w:tcPr>
            <w:tcW w:w="1680" w:type="dxa"/>
            <w:vMerge/>
          </w:tcPr>
          <w:p w:rsidR="00444795" w:rsidRDefault="00444795" w:rsidP="00A36E71"/>
        </w:tc>
        <w:tc>
          <w:tcPr>
            <w:tcW w:w="1984" w:type="dxa"/>
            <w:vMerge/>
          </w:tcPr>
          <w:p w:rsidR="00444795" w:rsidRDefault="00444795" w:rsidP="00A36E71"/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Плохое качество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в ПФХД ОО расходов, связанных с улучшением качества </w:t>
            </w:r>
            <w:proofErr w:type="spellStart"/>
            <w:r>
              <w:rPr>
                <w:rFonts w:ascii="Times New Roman" w:hAnsi="Times New Roman"/>
              </w:rPr>
              <w:t>интернет-соединения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административного контроля.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Коррекция плана административного контроля.</w:t>
            </w:r>
          </w:p>
        </w:tc>
      </w:tr>
      <w:tr w:rsidR="009C6125" w:rsidTr="00293DF2">
        <w:tc>
          <w:tcPr>
            <w:tcW w:w="491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2452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2127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Частично соответствует</w:t>
            </w:r>
          </w:p>
        </w:tc>
        <w:tc>
          <w:tcPr>
            <w:tcW w:w="1155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84" w:type="dxa"/>
            <w:vMerge w:val="restart"/>
          </w:tcPr>
          <w:p w:rsidR="009C6125" w:rsidRDefault="00A36E71" w:rsidP="00A36E71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Приобретение современного IT- оборудования за счет средств образовательной организации на учебные расходы, участие в </w:t>
            </w:r>
            <w:proofErr w:type="spellStart"/>
            <w:r>
              <w:rPr>
                <w:rFonts w:ascii="Times New Roman" w:hAnsi="Times New Roman"/>
              </w:rPr>
              <w:t>грантовых</w:t>
            </w:r>
            <w:proofErr w:type="spellEnd"/>
            <w:r>
              <w:rPr>
                <w:rFonts w:ascii="Times New Roman" w:hAnsi="Times New Roman"/>
              </w:rPr>
              <w:t xml:space="preserve"> конкурсах, привлечение внебюджетных средств.</w:t>
            </w:r>
          </w:p>
        </w:tc>
      </w:tr>
      <w:tr w:rsidR="00444795" w:rsidTr="00293DF2">
        <w:trPr>
          <w:trHeight w:val="2823"/>
        </w:trPr>
        <w:tc>
          <w:tcPr>
            <w:tcW w:w="491" w:type="dxa"/>
            <w:vMerge/>
          </w:tcPr>
          <w:p w:rsidR="00444795" w:rsidRDefault="00444795" w:rsidP="00A36E71"/>
        </w:tc>
        <w:tc>
          <w:tcPr>
            <w:tcW w:w="2452" w:type="dxa"/>
            <w:vMerge/>
          </w:tcPr>
          <w:p w:rsidR="00444795" w:rsidRDefault="00444795" w:rsidP="00A36E71"/>
        </w:tc>
        <w:tc>
          <w:tcPr>
            <w:tcW w:w="2127" w:type="dxa"/>
            <w:vMerge/>
          </w:tcPr>
          <w:p w:rsidR="00444795" w:rsidRDefault="00444795" w:rsidP="00A36E71"/>
        </w:tc>
        <w:tc>
          <w:tcPr>
            <w:tcW w:w="1155" w:type="dxa"/>
            <w:vMerge/>
          </w:tcPr>
          <w:p w:rsidR="00444795" w:rsidRDefault="00444795" w:rsidP="00A36E71"/>
        </w:tc>
        <w:tc>
          <w:tcPr>
            <w:tcW w:w="1680" w:type="dxa"/>
            <w:vMerge/>
          </w:tcPr>
          <w:p w:rsidR="00444795" w:rsidRDefault="00444795" w:rsidP="00A36E71"/>
        </w:tc>
        <w:tc>
          <w:tcPr>
            <w:tcW w:w="1984" w:type="dxa"/>
            <w:vMerge/>
          </w:tcPr>
          <w:p w:rsidR="00444795" w:rsidRDefault="00444795" w:rsidP="00A36E71"/>
        </w:tc>
        <w:tc>
          <w:tcPr>
            <w:tcW w:w="2835" w:type="dxa"/>
          </w:tcPr>
          <w:p w:rsidR="00444795" w:rsidRDefault="00444795" w:rsidP="00A36E71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2835" w:type="dxa"/>
          </w:tcPr>
          <w:p w:rsidR="00444795" w:rsidRDefault="00444795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Реализация и внедрение целевой модели цифровой образовательной среды, (утвержденной приказом </w:t>
            </w:r>
            <w:proofErr w:type="spellStart"/>
            <w:r>
              <w:rPr>
                <w:rFonts w:ascii="Times New Roman" w:hAnsi="Times New Roman"/>
              </w:rPr>
              <w:t>Минпросвещения</w:t>
            </w:r>
            <w:proofErr w:type="spellEnd"/>
            <w:r>
              <w:rPr>
                <w:rFonts w:ascii="Times New Roman" w:hAnsi="Times New Roman"/>
              </w:rPr>
              <w:t xml:space="preserve">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 w:rsidR="009C6125" w:rsidTr="00293DF2">
        <w:tc>
          <w:tcPr>
            <w:tcW w:w="491" w:type="dxa"/>
            <w:vMerge/>
          </w:tcPr>
          <w:p w:rsidR="009C6125" w:rsidRDefault="009C6125" w:rsidP="00A36E71"/>
        </w:tc>
        <w:tc>
          <w:tcPr>
            <w:tcW w:w="2452" w:type="dxa"/>
            <w:vMerge/>
          </w:tcPr>
          <w:p w:rsidR="009C6125" w:rsidRDefault="009C6125" w:rsidP="00A36E71"/>
        </w:tc>
        <w:tc>
          <w:tcPr>
            <w:tcW w:w="2127" w:type="dxa"/>
            <w:vMerge/>
          </w:tcPr>
          <w:p w:rsidR="009C6125" w:rsidRDefault="009C6125" w:rsidP="00A36E71"/>
        </w:tc>
        <w:tc>
          <w:tcPr>
            <w:tcW w:w="1155" w:type="dxa"/>
            <w:vMerge/>
          </w:tcPr>
          <w:p w:rsidR="009C6125" w:rsidRDefault="009C6125" w:rsidP="00A36E71"/>
        </w:tc>
        <w:tc>
          <w:tcPr>
            <w:tcW w:w="1680" w:type="dxa"/>
            <w:vMerge/>
          </w:tcPr>
          <w:p w:rsidR="009C6125" w:rsidRDefault="009C6125" w:rsidP="00A36E71"/>
        </w:tc>
        <w:tc>
          <w:tcPr>
            <w:tcW w:w="1984" w:type="dxa"/>
            <w:vMerge/>
          </w:tcPr>
          <w:p w:rsidR="009C6125" w:rsidRDefault="009C6125" w:rsidP="00A36E71"/>
        </w:tc>
        <w:tc>
          <w:tcPr>
            <w:tcW w:w="283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Не выполняются рекомендации по размещению оборудования.</w:t>
            </w:r>
          </w:p>
        </w:tc>
        <w:tc>
          <w:tcPr>
            <w:tcW w:w="2835" w:type="dxa"/>
          </w:tcPr>
          <w:p w:rsidR="009C6125" w:rsidRDefault="00A36E71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444795" w:rsidTr="00293DF2">
        <w:trPr>
          <w:trHeight w:val="1547"/>
        </w:trPr>
        <w:tc>
          <w:tcPr>
            <w:tcW w:w="491" w:type="dxa"/>
            <w:vMerge/>
          </w:tcPr>
          <w:p w:rsidR="00444795" w:rsidRDefault="00444795" w:rsidP="00A36E71"/>
        </w:tc>
        <w:tc>
          <w:tcPr>
            <w:tcW w:w="2452" w:type="dxa"/>
            <w:vMerge/>
          </w:tcPr>
          <w:p w:rsidR="00444795" w:rsidRDefault="00444795" w:rsidP="00A36E71"/>
        </w:tc>
        <w:tc>
          <w:tcPr>
            <w:tcW w:w="2127" w:type="dxa"/>
            <w:vMerge/>
          </w:tcPr>
          <w:p w:rsidR="00444795" w:rsidRDefault="00444795" w:rsidP="00A36E71"/>
        </w:tc>
        <w:tc>
          <w:tcPr>
            <w:tcW w:w="1155" w:type="dxa"/>
            <w:vMerge/>
          </w:tcPr>
          <w:p w:rsidR="00444795" w:rsidRDefault="00444795" w:rsidP="00A36E71"/>
        </w:tc>
        <w:tc>
          <w:tcPr>
            <w:tcW w:w="1680" w:type="dxa"/>
            <w:vMerge/>
          </w:tcPr>
          <w:p w:rsidR="00444795" w:rsidRDefault="00444795" w:rsidP="00A36E71"/>
        </w:tc>
        <w:tc>
          <w:tcPr>
            <w:tcW w:w="1984" w:type="dxa"/>
            <w:vMerge/>
          </w:tcPr>
          <w:p w:rsidR="00444795" w:rsidRDefault="00444795" w:rsidP="00A36E71"/>
        </w:tc>
        <w:tc>
          <w:tcPr>
            <w:tcW w:w="2835" w:type="dxa"/>
          </w:tcPr>
          <w:p w:rsidR="00444795" w:rsidRDefault="00444795" w:rsidP="00A36E71">
            <w:r>
              <w:rPr>
                <w:rFonts w:ascii="Times New Roman" w:hAnsi="Times New Roman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2835" w:type="dxa"/>
          </w:tcPr>
          <w:p w:rsidR="00444795" w:rsidRDefault="00444795" w:rsidP="00A36E71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Наличие в образовательной организации </w:t>
            </w:r>
            <w:r>
              <w:rPr>
                <w:rFonts w:ascii="Times New Roman" w:hAnsi="Times New Roman"/>
              </w:rPr>
              <w:lastRenderedPageBreak/>
              <w:t xml:space="preserve">пространства для учебных и </w:t>
            </w:r>
            <w:proofErr w:type="spellStart"/>
            <w:r>
              <w:rPr>
                <w:rFonts w:ascii="Times New Roman" w:hAnsi="Times New Roman"/>
              </w:rPr>
              <w:t>неучебных</w:t>
            </w:r>
            <w:proofErr w:type="spellEnd"/>
            <w:r>
              <w:rPr>
                <w:rFonts w:ascii="Times New Roman" w:hAnsi="Times New Roman"/>
              </w:rPr>
              <w:t xml:space="preserve"> занятий, творческих дел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Наличие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«Образователь</w:t>
            </w:r>
            <w:r>
              <w:rPr>
                <w:rFonts w:ascii="Times New Roman" w:hAnsi="Times New Roman"/>
              </w:rPr>
              <w:lastRenderedPageBreak/>
              <w:t>ная среда»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lastRenderedPageBreak/>
              <w:t>118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создан и функционирует школьный библиотечный информационный центр  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</w:rPr>
              <w:t xml:space="preserve"> пространства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2452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2452" w:type="dxa"/>
          </w:tcPr>
          <w:p w:rsidR="009C6125" w:rsidRDefault="00A36E71" w:rsidP="006825EE">
            <w:r>
              <w:rPr>
                <w:rFonts w:ascii="Times New Roman" w:hAnsi="Times New Roman"/>
              </w:rPr>
              <w:t xml:space="preserve">Сформированы коллегиальные органы управления в соответствии с Федеральным законом Об образовании в Российской Федерации, предусмотренные уставом </w:t>
            </w:r>
            <w:r w:rsidR="006825EE">
              <w:rPr>
                <w:rFonts w:ascii="Times New Roman" w:hAnsi="Times New Roman"/>
              </w:rPr>
              <w:t>ОО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  <w:tr w:rsidR="009C6125" w:rsidTr="00293DF2">
        <w:tc>
          <w:tcPr>
            <w:tcW w:w="491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2452" w:type="dxa"/>
          </w:tcPr>
          <w:p w:rsidR="009C6125" w:rsidRDefault="00A36E71" w:rsidP="006825EE">
            <w:r>
              <w:rPr>
                <w:rFonts w:ascii="Times New Roman" w:hAnsi="Times New Roman"/>
              </w:rPr>
              <w:t xml:space="preserve">Функционирование управляющего совета </w:t>
            </w:r>
            <w:r w:rsidR="006825EE">
              <w:rPr>
                <w:rFonts w:ascii="Times New Roman" w:hAnsi="Times New Roman"/>
              </w:rPr>
              <w:t>ОО</w:t>
            </w:r>
          </w:p>
        </w:tc>
        <w:tc>
          <w:tcPr>
            <w:tcW w:w="2127" w:type="dxa"/>
          </w:tcPr>
          <w:p w:rsidR="009C6125" w:rsidRDefault="00A36E71" w:rsidP="00A36E71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155" w:type="dxa"/>
          </w:tcPr>
          <w:p w:rsidR="009C6125" w:rsidRDefault="00A36E71" w:rsidP="00A36E71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80" w:type="dxa"/>
          </w:tcPr>
          <w:p w:rsidR="009C6125" w:rsidRDefault="00A36E71" w:rsidP="00A36E71">
            <w:r>
              <w:rPr>
                <w:rFonts w:ascii="Times New Roman" w:hAnsi="Times New Roman"/>
              </w:rPr>
              <w:t>«Образовательная среда»</w:t>
            </w:r>
          </w:p>
        </w:tc>
        <w:tc>
          <w:tcPr>
            <w:tcW w:w="1984" w:type="dxa"/>
          </w:tcPr>
          <w:p w:rsidR="009C6125" w:rsidRDefault="00A36E71" w:rsidP="00A36E71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2835" w:type="dxa"/>
          </w:tcPr>
          <w:p w:rsidR="009C6125" w:rsidRDefault="009C6125" w:rsidP="00A36E71"/>
        </w:tc>
        <w:tc>
          <w:tcPr>
            <w:tcW w:w="2835" w:type="dxa"/>
          </w:tcPr>
          <w:p w:rsidR="009C6125" w:rsidRDefault="009C6125" w:rsidP="00A36E71"/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Основные направления развития организации.</w:t>
      </w:r>
    </w:p>
    <w:tbl>
      <w:tblPr>
        <w:tblStyle w:val="af0"/>
        <w:tblW w:w="5074" w:type="pct"/>
        <w:tblLayout w:type="fixed"/>
        <w:tblLook w:val="04A0"/>
      </w:tblPr>
      <w:tblGrid>
        <w:gridCol w:w="535"/>
        <w:gridCol w:w="1686"/>
        <w:gridCol w:w="1975"/>
        <w:gridCol w:w="1711"/>
        <w:gridCol w:w="1997"/>
        <w:gridCol w:w="1281"/>
        <w:gridCol w:w="1527"/>
        <w:gridCol w:w="1505"/>
        <w:gridCol w:w="1873"/>
        <w:gridCol w:w="1489"/>
      </w:tblGrid>
      <w:tr w:rsidR="00280DF6" w:rsidRPr="00D21AA3" w:rsidTr="00280DF6">
        <w:trPr>
          <w:trHeight w:val="1088"/>
        </w:trPr>
        <w:tc>
          <w:tcPr>
            <w:tcW w:w="172" w:type="pct"/>
            <w:vAlign w:val="center"/>
          </w:tcPr>
          <w:p w:rsidR="00827999" w:rsidRPr="0075658D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41" w:type="pct"/>
            <w:vAlign w:val="center"/>
          </w:tcPr>
          <w:p w:rsidR="00827999" w:rsidRPr="00D21AA3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21AA3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634" w:type="pct"/>
            <w:vAlign w:val="center"/>
          </w:tcPr>
          <w:p w:rsidR="00827999" w:rsidRPr="00D21AA3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D21AA3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Название </w:t>
            </w:r>
            <w:proofErr w:type="spellStart"/>
            <w:r w:rsidRPr="00D21AA3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подпроектов</w:t>
            </w:r>
            <w:proofErr w:type="spellEnd"/>
          </w:p>
        </w:tc>
        <w:tc>
          <w:tcPr>
            <w:tcW w:w="549" w:type="pct"/>
            <w:vAlign w:val="center"/>
          </w:tcPr>
          <w:p w:rsidR="00827999" w:rsidRPr="00D21AA3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21AA3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Задачи</w:t>
            </w:r>
          </w:p>
        </w:tc>
        <w:tc>
          <w:tcPr>
            <w:tcW w:w="641" w:type="pct"/>
            <w:vAlign w:val="center"/>
          </w:tcPr>
          <w:p w:rsidR="00827999" w:rsidRPr="00D21AA3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21AA3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Планируемые результаты</w:t>
            </w:r>
          </w:p>
        </w:tc>
        <w:tc>
          <w:tcPr>
            <w:tcW w:w="411" w:type="pct"/>
            <w:vAlign w:val="center"/>
          </w:tcPr>
          <w:p w:rsidR="00827999" w:rsidRPr="00D21AA3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21AA3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Сроки реализации</w:t>
            </w:r>
          </w:p>
        </w:tc>
        <w:tc>
          <w:tcPr>
            <w:tcW w:w="490" w:type="pct"/>
            <w:vAlign w:val="center"/>
          </w:tcPr>
          <w:p w:rsidR="00827999" w:rsidRPr="00D21AA3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21AA3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Перечень мероприятий</w:t>
            </w:r>
          </w:p>
        </w:tc>
        <w:tc>
          <w:tcPr>
            <w:tcW w:w="483" w:type="pct"/>
            <w:vAlign w:val="center"/>
          </w:tcPr>
          <w:p w:rsidR="00827999" w:rsidRPr="00D21AA3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21AA3">
              <w:rPr>
                <w:rFonts w:ascii="Times New Roman" w:eastAsia="Times New Roman" w:hAnsi="Times New Roman" w:cs="Times New Roman"/>
                <w:color w:val="000000"/>
                <w:szCs w:val="24"/>
              </w:rPr>
              <w:t>Руководитель проектной группы</w:t>
            </w:r>
          </w:p>
        </w:tc>
        <w:tc>
          <w:tcPr>
            <w:tcW w:w="601" w:type="pct"/>
            <w:vAlign w:val="center"/>
          </w:tcPr>
          <w:p w:rsidR="00827999" w:rsidRPr="00D21AA3" w:rsidRDefault="00827999" w:rsidP="00D21AA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21AA3">
              <w:rPr>
                <w:rFonts w:ascii="Times New Roman" w:eastAsia="Times New Roman" w:hAnsi="Times New Roman" w:cs="Times New Roman"/>
                <w:color w:val="000000"/>
                <w:szCs w:val="24"/>
              </w:rPr>
              <w:t>Целевые индикаторы результативности</w:t>
            </w:r>
          </w:p>
        </w:tc>
        <w:tc>
          <w:tcPr>
            <w:tcW w:w="479" w:type="pct"/>
            <w:vAlign w:val="center"/>
          </w:tcPr>
          <w:p w:rsidR="00827999" w:rsidRPr="00D21AA3" w:rsidRDefault="00827999" w:rsidP="00280DF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D21AA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Система оценки результатов </w:t>
            </w:r>
          </w:p>
        </w:tc>
      </w:tr>
      <w:tr w:rsidR="00280DF6" w:rsidRPr="0075658D" w:rsidTr="00280DF6">
        <w:tc>
          <w:tcPr>
            <w:tcW w:w="172" w:type="pct"/>
          </w:tcPr>
          <w:p w:rsidR="00827999" w:rsidRPr="0075658D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Знание</w:t>
            </w:r>
          </w:p>
        </w:tc>
        <w:tc>
          <w:tcPr>
            <w:tcW w:w="634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Индивидуальный проект</w:t>
            </w:r>
          </w:p>
        </w:tc>
        <w:tc>
          <w:tcPr>
            <w:tcW w:w="549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Освоение основ и алгоритма работы с проектом</w:t>
            </w:r>
          </w:p>
        </w:tc>
        <w:tc>
          <w:tcPr>
            <w:tcW w:w="641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Качественное выполнение проекта</w:t>
            </w:r>
          </w:p>
        </w:tc>
        <w:tc>
          <w:tcPr>
            <w:tcW w:w="411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2024-2025 учебный год</w:t>
            </w:r>
          </w:p>
        </w:tc>
        <w:tc>
          <w:tcPr>
            <w:tcW w:w="490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Разработка курса</w:t>
            </w:r>
          </w:p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Реализация </w:t>
            </w:r>
          </w:p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курса</w:t>
            </w:r>
          </w:p>
        </w:tc>
        <w:tc>
          <w:tcPr>
            <w:tcW w:w="483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</w:tc>
        <w:tc>
          <w:tcPr>
            <w:tcW w:w="601" w:type="pct"/>
          </w:tcPr>
          <w:p w:rsidR="00827999" w:rsidRPr="00827999" w:rsidRDefault="00827999" w:rsidP="00280DF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Оценка выполнения проекта по ФГОС</w:t>
            </w:r>
          </w:p>
        </w:tc>
        <w:tc>
          <w:tcPr>
            <w:tcW w:w="479" w:type="pct"/>
          </w:tcPr>
          <w:p w:rsidR="00827999" w:rsidRPr="00827999" w:rsidRDefault="00827999" w:rsidP="00D21AA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Требования по оценке проекта ФГОС</w:t>
            </w:r>
          </w:p>
        </w:tc>
      </w:tr>
      <w:tr w:rsidR="00280DF6" w:rsidRPr="0075658D" w:rsidTr="00280DF6">
        <w:tc>
          <w:tcPr>
            <w:tcW w:w="172" w:type="pct"/>
          </w:tcPr>
          <w:p w:rsidR="00827999" w:rsidRPr="0075658D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Воспитание</w:t>
            </w:r>
          </w:p>
        </w:tc>
        <w:tc>
          <w:tcPr>
            <w:tcW w:w="634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Курсы предметной внеурочной деятельности</w:t>
            </w:r>
          </w:p>
        </w:tc>
        <w:tc>
          <w:tcPr>
            <w:tcW w:w="549" w:type="pct"/>
          </w:tcPr>
          <w:p w:rsidR="00827999" w:rsidRPr="00827999" w:rsidRDefault="00827999" w:rsidP="00280DF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Курсы дополнить материалом  предметных знаний</w:t>
            </w:r>
          </w:p>
        </w:tc>
        <w:tc>
          <w:tcPr>
            <w:tcW w:w="641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Повышение качества </w:t>
            </w:r>
          </w:p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Предметных знаний</w:t>
            </w:r>
          </w:p>
        </w:tc>
        <w:tc>
          <w:tcPr>
            <w:tcW w:w="411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2024-2025 учебный год</w:t>
            </w:r>
          </w:p>
        </w:tc>
        <w:tc>
          <w:tcPr>
            <w:tcW w:w="490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Разработка курса</w:t>
            </w:r>
          </w:p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Реализация </w:t>
            </w:r>
          </w:p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курса</w:t>
            </w:r>
          </w:p>
        </w:tc>
        <w:tc>
          <w:tcPr>
            <w:tcW w:w="483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</w:tc>
        <w:tc>
          <w:tcPr>
            <w:tcW w:w="601" w:type="pct"/>
          </w:tcPr>
          <w:p w:rsidR="00827999" w:rsidRPr="00827999" w:rsidRDefault="00827999" w:rsidP="00D21AA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9" w:type="pct"/>
          </w:tcPr>
          <w:p w:rsidR="00827999" w:rsidRPr="00827999" w:rsidRDefault="00827999" w:rsidP="00D21AA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DF6" w:rsidRPr="0075658D" w:rsidTr="00280DF6">
        <w:tc>
          <w:tcPr>
            <w:tcW w:w="172" w:type="pct"/>
          </w:tcPr>
          <w:p w:rsidR="00827999" w:rsidRPr="0075658D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Творчество</w:t>
            </w:r>
          </w:p>
        </w:tc>
        <w:tc>
          <w:tcPr>
            <w:tcW w:w="634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Новые курсы </w:t>
            </w:r>
            <w:proofErr w:type="spellStart"/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допобразования</w:t>
            </w:r>
            <w:proofErr w:type="spellEnd"/>
          </w:p>
        </w:tc>
        <w:tc>
          <w:tcPr>
            <w:tcW w:w="549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Разработка новых курсов</w:t>
            </w:r>
          </w:p>
        </w:tc>
        <w:tc>
          <w:tcPr>
            <w:tcW w:w="641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Внедренные новые курсы вызвали интерес</w:t>
            </w:r>
          </w:p>
        </w:tc>
        <w:tc>
          <w:tcPr>
            <w:tcW w:w="411" w:type="pct"/>
          </w:tcPr>
          <w:p w:rsidR="00827999" w:rsidRPr="00827999" w:rsidRDefault="00827999" w:rsidP="0082799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2024-2025 </w:t>
            </w:r>
            <w:proofErr w:type="spellStart"/>
            <w:r w:rsidRPr="00827999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spellEnd"/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490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Разработка </w:t>
            </w:r>
            <w:r w:rsidR="00280DF6">
              <w:rPr>
                <w:rFonts w:ascii="Times New Roman" w:eastAsia="Times New Roman" w:hAnsi="Times New Roman" w:cs="Times New Roman"/>
                <w:color w:val="000000"/>
              </w:rPr>
              <w:t>и реализация</w:t>
            </w:r>
          </w:p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курса</w:t>
            </w:r>
          </w:p>
        </w:tc>
        <w:tc>
          <w:tcPr>
            <w:tcW w:w="483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Рук </w:t>
            </w:r>
            <w:proofErr w:type="spellStart"/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допобраз</w:t>
            </w:r>
            <w:proofErr w:type="spellEnd"/>
          </w:p>
        </w:tc>
        <w:tc>
          <w:tcPr>
            <w:tcW w:w="601" w:type="pct"/>
          </w:tcPr>
          <w:p w:rsidR="00827999" w:rsidRPr="00827999" w:rsidRDefault="00827999" w:rsidP="0082799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Удовлетворение выбором курса школьниками</w:t>
            </w:r>
          </w:p>
        </w:tc>
        <w:tc>
          <w:tcPr>
            <w:tcW w:w="479" w:type="pct"/>
          </w:tcPr>
          <w:p w:rsidR="00827999" w:rsidRPr="00827999" w:rsidRDefault="00827999" w:rsidP="00D21AA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Качественная оценка</w:t>
            </w:r>
          </w:p>
        </w:tc>
      </w:tr>
      <w:tr w:rsidR="00280DF6" w:rsidRPr="0075658D" w:rsidTr="00280DF6">
        <w:trPr>
          <w:trHeight w:val="631"/>
        </w:trPr>
        <w:tc>
          <w:tcPr>
            <w:tcW w:w="172" w:type="pct"/>
          </w:tcPr>
          <w:p w:rsidR="00827999" w:rsidRPr="0075658D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1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Профориентация</w:t>
            </w:r>
          </w:p>
        </w:tc>
        <w:tc>
          <w:tcPr>
            <w:tcW w:w="634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Новые формы и виды мероприятий</w:t>
            </w:r>
          </w:p>
        </w:tc>
        <w:tc>
          <w:tcPr>
            <w:tcW w:w="549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Повышение знаний школьников </w:t>
            </w:r>
          </w:p>
        </w:tc>
        <w:tc>
          <w:tcPr>
            <w:tcW w:w="641" w:type="pct"/>
          </w:tcPr>
          <w:p w:rsid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Активность обучающихся</w:t>
            </w:r>
          </w:p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итогам</w:t>
            </w:r>
          </w:p>
        </w:tc>
        <w:tc>
          <w:tcPr>
            <w:tcW w:w="411" w:type="pct"/>
          </w:tcPr>
          <w:p w:rsidR="00827999" w:rsidRPr="00827999" w:rsidRDefault="00827999" w:rsidP="0082799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11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2024-2025 </w:t>
            </w:r>
            <w:proofErr w:type="spellStart"/>
            <w:r w:rsidRPr="00827999">
              <w:rPr>
                <w:rFonts w:ascii="Times New Roman" w:eastAsia="Times New Roman" w:hAnsi="Times New Roman" w:cs="Times New Roman"/>
                <w:color w:val="000000"/>
              </w:rPr>
              <w:t>уч</w:t>
            </w:r>
            <w:proofErr w:type="spellEnd"/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490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Разработка и реализация плана</w:t>
            </w:r>
          </w:p>
        </w:tc>
        <w:tc>
          <w:tcPr>
            <w:tcW w:w="483" w:type="pct"/>
          </w:tcPr>
          <w:p w:rsidR="00827999" w:rsidRDefault="00827999" w:rsidP="0082799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-9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директ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ВР</w:t>
            </w:r>
          </w:p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1" w:type="pct"/>
          </w:tcPr>
          <w:p w:rsidR="00827999" w:rsidRPr="00827999" w:rsidRDefault="00827999" w:rsidP="0082799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Удовлетворение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проведенными </w:t>
            </w: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мероприятиями</w:t>
            </w:r>
          </w:p>
        </w:tc>
        <w:tc>
          <w:tcPr>
            <w:tcW w:w="479" w:type="pct"/>
          </w:tcPr>
          <w:p w:rsidR="00827999" w:rsidRPr="00827999" w:rsidRDefault="00827999" w:rsidP="00D21AA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80DF6" w:rsidRPr="0075658D" w:rsidTr="00280DF6">
        <w:tc>
          <w:tcPr>
            <w:tcW w:w="172" w:type="pct"/>
          </w:tcPr>
          <w:p w:rsidR="00827999" w:rsidRPr="0075658D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Учитель. Школьная команда</w:t>
            </w:r>
          </w:p>
        </w:tc>
        <w:tc>
          <w:tcPr>
            <w:tcW w:w="634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Повышение </w:t>
            </w:r>
            <w:proofErr w:type="spellStart"/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профуровня</w:t>
            </w:r>
            <w:proofErr w:type="spellEnd"/>
            <w:r w:rsidRPr="00827999">
              <w:rPr>
                <w:rFonts w:ascii="Times New Roman" w:eastAsia="Times New Roman" w:hAnsi="Times New Roman" w:cs="Times New Roman"/>
                <w:color w:val="000000"/>
              </w:rPr>
              <w:t xml:space="preserve"> за счет посещения курсовой подготовки</w:t>
            </w:r>
          </w:p>
        </w:tc>
        <w:tc>
          <w:tcPr>
            <w:tcW w:w="549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Качество управленческих решений</w:t>
            </w:r>
          </w:p>
        </w:tc>
        <w:tc>
          <w:tcPr>
            <w:tcW w:w="641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Повышение уровня организации работы школы</w:t>
            </w:r>
          </w:p>
        </w:tc>
        <w:tc>
          <w:tcPr>
            <w:tcW w:w="411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2024-2025 учебный год</w:t>
            </w:r>
          </w:p>
        </w:tc>
        <w:tc>
          <w:tcPr>
            <w:tcW w:w="490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Новые формы планирования и анализа</w:t>
            </w:r>
          </w:p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мероприятий</w:t>
            </w:r>
          </w:p>
        </w:tc>
        <w:tc>
          <w:tcPr>
            <w:tcW w:w="483" w:type="pct"/>
          </w:tcPr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27999" w:rsidRPr="00827999" w:rsidRDefault="00827999" w:rsidP="00D21AA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</w:tc>
        <w:tc>
          <w:tcPr>
            <w:tcW w:w="601" w:type="pct"/>
          </w:tcPr>
          <w:p w:rsidR="00827999" w:rsidRPr="00827999" w:rsidRDefault="00827999" w:rsidP="0082799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27999">
              <w:rPr>
                <w:rFonts w:ascii="Times New Roman" w:eastAsia="Times New Roman" w:hAnsi="Times New Roman" w:cs="Times New Roman"/>
                <w:color w:val="000000"/>
              </w:rPr>
              <w:t>Положительная динамика в оценке мероприятий</w:t>
            </w:r>
          </w:p>
        </w:tc>
        <w:tc>
          <w:tcPr>
            <w:tcW w:w="479" w:type="pct"/>
          </w:tcPr>
          <w:p w:rsidR="00827999" w:rsidRPr="00827999" w:rsidRDefault="00827999" w:rsidP="00D21AA3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2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Pr="00D4125C" w:rsidRDefault="00FB305E" w:rsidP="00827999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8A0" w:rsidRDefault="00FC18A0">
      <w:pPr>
        <w:spacing w:after="0" w:line="240" w:lineRule="auto"/>
      </w:pPr>
      <w:r>
        <w:separator/>
      </w:r>
    </w:p>
  </w:endnote>
  <w:endnote w:type="continuationSeparator" w:id="0">
    <w:p w:rsidR="00FC18A0" w:rsidRDefault="00FC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58548"/>
      <w:docPartObj>
        <w:docPartGallery w:val="Page Numbers (Bottom of Page)"/>
        <w:docPartUnique/>
      </w:docPartObj>
    </w:sdtPr>
    <w:sdtContent>
      <w:p w:rsidR="00FC18A0" w:rsidRDefault="00390774">
        <w:pPr>
          <w:pStyle w:val="ad"/>
          <w:jc w:val="center"/>
        </w:pPr>
        <w:r>
          <w:fldChar w:fldCharType="begin"/>
        </w:r>
        <w:r w:rsidR="00FC18A0">
          <w:instrText>PAGE   \* MERGEFORMAT</w:instrText>
        </w:r>
        <w:r>
          <w:fldChar w:fldCharType="separate"/>
        </w:r>
        <w:r w:rsidR="00BD0242">
          <w:rPr>
            <w:noProof/>
          </w:rPr>
          <w:t>1</w:t>
        </w:r>
        <w:r>
          <w:fldChar w:fldCharType="end"/>
        </w:r>
      </w:p>
    </w:sdtContent>
  </w:sdt>
  <w:p w:rsidR="00FC18A0" w:rsidRDefault="00FC18A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8A0" w:rsidRDefault="00FC18A0">
      <w:pPr>
        <w:spacing w:after="0" w:line="240" w:lineRule="auto"/>
      </w:pPr>
      <w:r>
        <w:separator/>
      </w:r>
    </w:p>
  </w:footnote>
  <w:footnote w:type="continuationSeparator" w:id="0">
    <w:p w:rsidR="00FC18A0" w:rsidRDefault="00FC1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38479"/>
      <w:docPartObj>
        <w:docPartGallery w:val="Page Numbers (Top of Page)"/>
        <w:docPartUnique/>
      </w:docPartObj>
    </w:sdtPr>
    <w:sdtContent>
      <w:p w:rsidR="00FC18A0" w:rsidRDefault="00390774">
        <w:pPr>
          <w:pStyle w:val="ab"/>
          <w:jc w:val="center"/>
        </w:pPr>
        <w:r>
          <w:fldChar w:fldCharType="begin"/>
        </w:r>
        <w:r w:rsidR="00FC18A0">
          <w:instrText>PAGE   \* MERGEFORMAT</w:instrText>
        </w:r>
        <w:r>
          <w:fldChar w:fldCharType="separate"/>
        </w:r>
        <w:r w:rsidR="00BD0242">
          <w:rPr>
            <w:noProof/>
          </w:rPr>
          <w:t>117</w:t>
        </w:r>
        <w:r>
          <w:fldChar w:fldCharType="end"/>
        </w:r>
      </w:p>
    </w:sdtContent>
  </w:sdt>
  <w:p w:rsidR="00FC18A0" w:rsidRDefault="00FC18A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DB84FF1A">
      <w:numFmt w:val="decimal"/>
      <w:lvlText w:val=""/>
      <w:lvlJc w:val="left"/>
    </w:lvl>
    <w:lvl w:ilvl="2" w:tplc="257666B8">
      <w:numFmt w:val="decimal"/>
      <w:lvlText w:val=""/>
      <w:lvlJc w:val="left"/>
    </w:lvl>
    <w:lvl w:ilvl="3" w:tplc="33000A70">
      <w:numFmt w:val="decimal"/>
      <w:lvlText w:val=""/>
      <w:lvlJc w:val="left"/>
    </w:lvl>
    <w:lvl w:ilvl="4" w:tplc="A8184F54">
      <w:numFmt w:val="decimal"/>
      <w:lvlText w:val=""/>
      <w:lvlJc w:val="left"/>
    </w:lvl>
    <w:lvl w:ilvl="5" w:tplc="A3C65812">
      <w:numFmt w:val="decimal"/>
      <w:lvlText w:val=""/>
      <w:lvlJc w:val="left"/>
    </w:lvl>
    <w:lvl w:ilvl="6" w:tplc="005C06AA">
      <w:numFmt w:val="decimal"/>
      <w:lvlText w:val=""/>
      <w:lvlJc w:val="left"/>
    </w:lvl>
    <w:lvl w:ilvl="7" w:tplc="1A2C7580">
      <w:numFmt w:val="decimal"/>
      <w:lvlText w:val=""/>
      <w:lvlJc w:val="left"/>
    </w:lvl>
    <w:lvl w:ilvl="8" w:tplc="51A80AAC">
      <w:numFmt w:val="decimal"/>
      <w:lvlText w:val=""/>
      <w:lvlJc w:val="left"/>
    </w:lvl>
  </w:abstractNum>
  <w:abstractNum w:abstractNumId="1">
    <w:nsid w:val="65746D70"/>
    <w:multiLevelType w:val="multilevel"/>
    <w:tmpl w:val="7884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825B2"/>
    <w:rsid w:val="000154AE"/>
    <w:rsid w:val="0003213C"/>
    <w:rsid w:val="0005022E"/>
    <w:rsid w:val="00056116"/>
    <w:rsid w:val="00070C5E"/>
    <w:rsid w:val="000763F5"/>
    <w:rsid w:val="000818CC"/>
    <w:rsid w:val="00081F09"/>
    <w:rsid w:val="0008752B"/>
    <w:rsid w:val="000D2B38"/>
    <w:rsid w:val="000D5391"/>
    <w:rsid w:val="000D57BA"/>
    <w:rsid w:val="000E6856"/>
    <w:rsid w:val="0011701E"/>
    <w:rsid w:val="0012007B"/>
    <w:rsid w:val="00127045"/>
    <w:rsid w:val="0012722C"/>
    <w:rsid w:val="001625AF"/>
    <w:rsid w:val="0016545A"/>
    <w:rsid w:val="001825B2"/>
    <w:rsid w:val="001A687A"/>
    <w:rsid w:val="001A7EA6"/>
    <w:rsid w:val="001D71FA"/>
    <w:rsid w:val="00211960"/>
    <w:rsid w:val="002120BE"/>
    <w:rsid w:val="002439CF"/>
    <w:rsid w:val="00253405"/>
    <w:rsid w:val="002707A9"/>
    <w:rsid w:val="00280DF6"/>
    <w:rsid w:val="002855D8"/>
    <w:rsid w:val="00293DF2"/>
    <w:rsid w:val="002A73EC"/>
    <w:rsid w:val="002B18AE"/>
    <w:rsid w:val="002D0648"/>
    <w:rsid w:val="002E40CF"/>
    <w:rsid w:val="002F5754"/>
    <w:rsid w:val="0030094A"/>
    <w:rsid w:val="00322C61"/>
    <w:rsid w:val="00340E75"/>
    <w:rsid w:val="00344DE2"/>
    <w:rsid w:val="00352213"/>
    <w:rsid w:val="003664FE"/>
    <w:rsid w:val="00390774"/>
    <w:rsid w:val="003924F7"/>
    <w:rsid w:val="00393A22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4795"/>
    <w:rsid w:val="00447F40"/>
    <w:rsid w:val="004522F8"/>
    <w:rsid w:val="0047284E"/>
    <w:rsid w:val="00482DB4"/>
    <w:rsid w:val="00495419"/>
    <w:rsid w:val="00496494"/>
    <w:rsid w:val="004A1535"/>
    <w:rsid w:val="004A3410"/>
    <w:rsid w:val="004B0E2F"/>
    <w:rsid w:val="004C2689"/>
    <w:rsid w:val="004C4E25"/>
    <w:rsid w:val="00516BBC"/>
    <w:rsid w:val="0052017B"/>
    <w:rsid w:val="00524341"/>
    <w:rsid w:val="00525F1F"/>
    <w:rsid w:val="00530824"/>
    <w:rsid w:val="00584D4B"/>
    <w:rsid w:val="00587C3B"/>
    <w:rsid w:val="00596158"/>
    <w:rsid w:val="005A4096"/>
    <w:rsid w:val="005A592B"/>
    <w:rsid w:val="005E4D59"/>
    <w:rsid w:val="005E757B"/>
    <w:rsid w:val="005F4F3C"/>
    <w:rsid w:val="005F5C2C"/>
    <w:rsid w:val="006073D3"/>
    <w:rsid w:val="0062082C"/>
    <w:rsid w:val="00656806"/>
    <w:rsid w:val="006825EE"/>
    <w:rsid w:val="006B0C6C"/>
    <w:rsid w:val="00732EA3"/>
    <w:rsid w:val="0075658D"/>
    <w:rsid w:val="007616F3"/>
    <w:rsid w:val="0076222E"/>
    <w:rsid w:val="0078777A"/>
    <w:rsid w:val="007B5764"/>
    <w:rsid w:val="007C3589"/>
    <w:rsid w:val="007C6F12"/>
    <w:rsid w:val="007D67A3"/>
    <w:rsid w:val="007E04B0"/>
    <w:rsid w:val="00804544"/>
    <w:rsid w:val="00805851"/>
    <w:rsid w:val="00827999"/>
    <w:rsid w:val="00841659"/>
    <w:rsid w:val="00845247"/>
    <w:rsid w:val="00864F88"/>
    <w:rsid w:val="008A3B01"/>
    <w:rsid w:val="008B1BA2"/>
    <w:rsid w:val="008B4C56"/>
    <w:rsid w:val="0091554C"/>
    <w:rsid w:val="00964B21"/>
    <w:rsid w:val="009701D4"/>
    <w:rsid w:val="0097280E"/>
    <w:rsid w:val="00973CC0"/>
    <w:rsid w:val="0098739A"/>
    <w:rsid w:val="00994317"/>
    <w:rsid w:val="009B095C"/>
    <w:rsid w:val="009B1394"/>
    <w:rsid w:val="009C6125"/>
    <w:rsid w:val="009D3A06"/>
    <w:rsid w:val="009E58EE"/>
    <w:rsid w:val="009E5918"/>
    <w:rsid w:val="009E71F2"/>
    <w:rsid w:val="009F4E49"/>
    <w:rsid w:val="00A015D8"/>
    <w:rsid w:val="00A02265"/>
    <w:rsid w:val="00A0338A"/>
    <w:rsid w:val="00A233F9"/>
    <w:rsid w:val="00A3510E"/>
    <w:rsid w:val="00A36E71"/>
    <w:rsid w:val="00A66C55"/>
    <w:rsid w:val="00A9450E"/>
    <w:rsid w:val="00AB3A15"/>
    <w:rsid w:val="00AD56B5"/>
    <w:rsid w:val="00AE38A8"/>
    <w:rsid w:val="00AE6740"/>
    <w:rsid w:val="00AE71C7"/>
    <w:rsid w:val="00B660FA"/>
    <w:rsid w:val="00B94813"/>
    <w:rsid w:val="00B97C81"/>
    <w:rsid w:val="00BA1C41"/>
    <w:rsid w:val="00BA5656"/>
    <w:rsid w:val="00BA69C8"/>
    <w:rsid w:val="00BB1A9D"/>
    <w:rsid w:val="00BC2071"/>
    <w:rsid w:val="00BC3059"/>
    <w:rsid w:val="00BD0242"/>
    <w:rsid w:val="00C231F6"/>
    <w:rsid w:val="00C232F8"/>
    <w:rsid w:val="00C36D1B"/>
    <w:rsid w:val="00C57A4B"/>
    <w:rsid w:val="00C77012"/>
    <w:rsid w:val="00C776F7"/>
    <w:rsid w:val="00CA13F1"/>
    <w:rsid w:val="00CA2CD8"/>
    <w:rsid w:val="00CA4F3E"/>
    <w:rsid w:val="00CC46AB"/>
    <w:rsid w:val="00CC5D0C"/>
    <w:rsid w:val="00CF7A8E"/>
    <w:rsid w:val="00D05772"/>
    <w:rsid w:val="00D21AA3"/>
    <w:rsid w:val="00D231CC"/>
    <w:rsid w:val="00D232AF"/>
    <w:rsid w:val="00D34140"/>
    <w:rsid w:val="00D4125C"/>
    <w:rsid w:val="00D476E0"/>
    <w:rsid w:val="00D54EA9"/>
    <w:rsid w:val="00D90F0F"/>
    <w:rsid w:val="00DA7B95"/>
    <w:rsid w:val="00DE01B8"/>
    <w:rsid w:val="00DF0CA2"/>
    <w:rsid w:val="00DF76CA"/>
    <w:rsid w:val="00E028C4"/>
    <w:rsid w:val="00E06E80"/>
    <w:rsid w:val="00E13C12"/>
    <w:rsid w:val="00E143E5"/>
    <w:rsid w:val="00E1645C"/>
    <w:rsid w:val="00E3729D"/>
    <w:rsid w:val="00E51195"/>
    <w:rsid w:val="00E71123"/>
    <w:rsid w:val="00E75AE2"/>
    <w:rsid w:val="00E81AC4"/>
    <w:rsid w:val="00EA5866"/>
    <w:rsid w:val="00EC1A1F"/>
    <w:rsid w:val="00ED0A3D"/>
    <w:rsid w:val="00EE3BC4"/>
    <w:rsid w:val="00EF05C0"/>
    <w:rsid w:val="00EF1024"/>
    <w:rsid w:val="00EF363F"/>
    <w:rsid w:val="00F046CD"/>
    <w:rsid w:val="00F16BA3"/>
    <w:rsid w:val="00F60AE6"/>
    <w:rsid w:val="00F907E1"/>
    <w:rsid w:val="00FB305E"/>
    <w:rsid w:val="00FC18A0"/>
    <w:rsid w:val="00FD3590"/>
    <w:rsid w:val="00FD6C59"/>
    <w:rsid w:val="00FE5571"/>
    <w:rsid w:val="00FF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74"/>
  </w:style>
  <w:style w:type="paragraph" w:styleId="1">
    <w:name w:val="heading 1"/>
    <w:basedOn w:val="a"/>
    <w:next w:val="a"/>
    <w:link w:val="10"/>
    <w:uiPriority w:val="9"/>
    <w:qFormat/>
    <w:rsid w:val="0039077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9077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9077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9077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9077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9077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9077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9077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9077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9077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9077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9077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9077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9077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9077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9077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9077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9077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9077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90774"/>
    <w:rPr>
      <w:sz w:val="24"/>
      <w:szCs w:val="24"/>
    </w:rPr>
  </w:style>
  <w:style w:type="character" w:customStyle="1" w:styleId="QuoteChar">
    <w:name w:val="Quote Char"/>
    <w:uiPriority w:val="29"/>
    <w:rsid w:val="00390774"/>
    <w:rPr>
      <w:i/>
    </w:rPr>
  </w:style>
  <w:style w:type="character" w:customStyle="1" w:styleId="IntenseQuoteChar">
    <w:name w:val="Intense Quote Char"/>
    <w:uiPriority w:val="30"/>
    <w:rsid w:val="00390774"/>
    <w:rPr>
      <w:i/>
    </w:rPr>
  </w:style>
  <w:style w:type="character" w:customStyle="1" w:styleId="HeaderChar">
    <w:name w:val="Header Char"/>
    <w:basedOn w:val="a0"/>
    <w:uiPriority w:val="99"/>
    <w:rsid w:val="00390774"/>
  </w:style>
  <w:style w:type="character" w:customStyle="1" w:styleId="CaptionChar">
    <w:name w:val="Caption Char"/>
    <w:uiPriority w:val="99"/>
    <w:rsid w:val="00390774"/>
  </w:style>
  <w:style w:type="character" w:customStyle="1" w:styleId="FootnoteTextChar">
    <w:name w:val="Footnote Text Char"/>
    <w:uiPriority w:val="99"/>
    <w:rsid w:val="00390774"/>
    <w:rPr>
      <w:sz w:val="18"/>
    </w:rPr>
  </w:style>
  <w:style w:type="character" w:customStyle="1" w:styleId="EndnoteTextChar">
    <w:name w:val="Endnote Text Char"/>
    <w:uiPriority w:val="99"/>
    <w:rsid w:val="00390774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39077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90774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9077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9077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9077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9077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9077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9077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9077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90774"/>
    <w:pPr>
      <w:ind w:left="720"/>
      <w:contextualSpacing/>
    </w:pPr>
  </w:style>
  <w:style w:type="paragraph" w:styleId="a4">
    <w:name w:val="No Spacing"/>
    <w:uiPriority w:val="1"/>
    <w:qFormat/>
    <w:rsid w:val="0039077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9077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9077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9077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9077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9077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9077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9077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90774"/>
    <w:rPr>
      <w:i/>
    </w:rPr>
  </w:style>
  <w:style w:type="paragraph" w:styleId="ab">
    <w:name w:val="header"/>
    <w:basedOn w:val="a"/>
    <w:link w:val="ac"/>
    <w:uiPriority w:val="99"/>
    <w:unhideWhenUsed/>
    <w:rsid w:val="0039077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774"/>
  </w:style>
  <w:style w:type="paragraph" w:styleId="ad">
    <w:name w:val="footer"/>
    <w:basedOn w:val="a"/>
    <w:link w:val="ae"/>
    <w:uiPriority w:val="99"/>
    <w:unhideWhenUsed/>
    <w:rsid w:val="0039077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90774"/>
  </w:style>
  <w:style w:type="paragraph" w:styleId="af">
    <w:name w:val="caption"/>
    <w:basedOn w:val="a"/>
    <w:next w:val="a"/>
    <w:uiPriority w:val="35"/>
    <w:semiHidden/>
    <w:unhideWhenUsed/>
    <w:qFormat/>
    <w:rsid w:val="0039077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390774"/>
  </w:style>
  <w:style w:type="table" w:styleId="af0">
    <w:name w:val="Table Grid"/>
    <w:basedOn w:val="a1"/>
    <w:uiPriority w:val="59"/>
    <w:rsid w:val="0039077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9077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39077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390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907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907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907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907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907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907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907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907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907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907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907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907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907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9077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90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nhideWhenUsed/>
    <w:rsid w:val="00390774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390774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390774"/>
    <w:rPr>
      <w:sz w:val="18"/>
    </w:rPr>
  </w:style>
  <w:style w:type="character" w:styleId="af4">
    <w:name w:val="footnote reference"/>
    <w:basedOn w:val="a0"/>
    <w:uiPriority w:val="99"/>
    <w:unhideWhenUsed/>
    <w:rsid w:val="00390774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390774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390774"/>
    <w:rPr>
      <w:sz w:val="20"/>
    </w:rPr>
  </w:style>
  <w:style w:type="character" w:styleId="af7">
    <w:name w:val="endnote reference"/>
    <w:basedOn w:val="a0"/>
    <w:uiPriority w:val="99"/>
    <w:semiHidden/>
    <w:unhideWhenUsed/>
    <w:rsid w:val="0039077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90774"/>
    <w:pPr>
      <w:spacing w:after="57"/>
    </w:pPr>
  </w:style>
  <w:style w:type="paragraph" w:styleId="23">
    <w:name w:val="toc 2"/>
    <w:basedOn w:val="a"/>
    <w:next w:val="a"/>
    <w:uiPriority w:val="39"/>
    <w:unhideWhenUsed/>
    <w:rsid w:val="0039077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9077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9077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9077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9077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9077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9077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90774"/>
    <w:pPr>
      <w:spacing w:after="57"/>
      <w:ind w:left="2268"/>
    </w:pPr>
  </w:style>
  <w:style w:type="paragraph" w:styleId="af8">
    <w:name w:val="TOC Heading"/>
    <w:uiPriority w:val="39"/>
    <w:unhideWhenUsed/>
    <w:rsid w:val="00390774"/>
  </w:style>
  <w:style w:type="paragraph" w:styleId="af9">
    <w:name w:val="table of figures"/>
    <w:basedOn w:val="a"/>
    <w:next w:val="a"/>
    <w:uiPriority w:val="99"/>
    <w:unhideWhenUsed/>
    <w:rsid w:val="00390774"/>
    <w:pPr>
      <w:spacing w:after="0"/>
    </w:pPr>
  </w:style>
  <w:style w:type="paragraph" w:customStyle="1" w:styleId="ConsPlusNormal">
    <w:name w:val="ConsPlusNormal"/>
    <w:rsid w:val="00390774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rsid w:val="00390774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390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9077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9077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Body Text"/>
    <w:basedOn w:val="a"/>
    <w:link w:val="aff2"/>
    <w:uiPriority w:val="99"/>
    <w:rsid w:val="00596158"/>
    <w:pPr>
      <w:shd w:val="clear" w:color="auto" w:fill="FFFFFF"/>
      <w:spacing w:after="120" w:line="211" w:lineRule="exact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rsid w:val="00596158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f3">
    <w:name w:val="Normal (Web)"/>
    <w:basedOn w:val="a"/>
    <w:uiPriority w:val="99"/>
    <w:qFormat/>
    <w:rsid w:val="006825E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D0648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90;&#1091;&#1088;&#1091;&#1093;&#1072;&#1085;&#1089;&#1082;&#1072;&#1103;-&#1096;&#1082;&#1086;&#1083;&#1072;1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urs1.ruo24@yandex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D2A59-6230-4BE6-A71F-8610924A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117</Pages>
  <Words>17653</Words>
  <Characters>100625</Characters>
  <Application>Microsoft Office Word</Application>
  <DocSecurity>0</DocSecurity>
  <Lines>838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Пользователь</cp:lastModifiedBy>
  <cp:revision>12</cp:revision>
  <cp:lastPrinted>2025-12-09T09:14:00Z</cp:lastPrinted>
  <dcterms:created xsi:type="dcterms:W3CDTF">2023-09-04T14:53:00Z</dcterms:created>
  <dcterms:modified xsi:type="dcterms:W3CDTF">2025-12-09T10:02:00Z</dcterms:modified>
</cp:coreProperties>
</file>