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45" w:rsidRDefault="002B7F45" w:rsidP="002B7F45">
      <w:pPr>
        <w:pStyle w:val="ConsPlusNormal"/>
        <w:tabs>
          <w:tab w:val="left" w:pos="3330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7F45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6208008" cy="8772525"/>
            <wp:effectExtent l="19050" t="0" r="2292" b="0"/>
            <wp:docPr id="19" name="Рисунок 19" descr="C:\Users\Пользователь\Desktop\2025-12-09_17-00-23_winscan_to_pdf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ователь\Desktop\2025-12-09_17-00-23_winscan_to_pdf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F45" w:rsidRDefault="002B7F45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7F45" w:rsidRDefault="002B7F45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7F45" w:rsidRDefault="002B7F45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7F45" w:rsidRDefault="002B7F45" w:rsidP="002B7F45">
      <w:pPr>
        <w:pStyle w:val="ConsPlusNormal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480175" cy="9157124"/>
            <wp:effectExtent l="19050" t="0" r="0" b="0"/>
            <wp:docPr id="1" name="Рисунок 1" descr="\\192.168.1.11\data\СЕКРЕТАРЬ\от Чалкиной Л.Д\Лист актуализации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\data\СЕКРЕТАРЬ\от Чалкиной Л.Д\Лист актуализации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F45" w:rsidRDefault="002B7F45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7F45" w:rsidRDefault="002B7F45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825B2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30094A" w:rsidRPr="0030094A" w:rsidRDefault="0030094A" w:rsidP="0030094A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ED0A3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«Туруханская средняя школа №1»,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45A" w:rsidRPr="0016545A" w:rsidRDefault="00ED0A3D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Федеральн</w:t>
            </w:r>
            <w:r w:rsidR="003009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ый </w:t>
            </w:r>
            <w:r w:rsidRPr="00CD4FF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закон</w:t>
            </w:r>
            <w:r w:rsidRPr="00CD4FF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D4FF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  <w:r w:rsidRPr="00CD4FF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«Об</w:t>
            </w:r>
            <w:r w:rsidRPr="00CD4F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образовании</w:t>
            </w:r>
            <w:r w:rsidRPr="00CD4F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FF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Российской</w:t>
            </w:r>
            <w:r w:rsidRPr="00CD4F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Федерации»,</w:t>
            </w:r>
            <w:r w:rsidRPr="00CD4FF6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CD4FF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поправками и дополнениями 07.2025г, </w:t>
            </w:r>
          </w:p>
          <w:p w:rsidR="00840677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21 июля 2020 г. №474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национальных целях развития Российской Федерации на период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2030 года»;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от 9 ноября 2022 г. №809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«Об утверждении Основ государственной политики по сохранению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и укреплению традиционных российских духовно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ценностей»;</w:t>
            </w:r>
          </w:p>
          <w:p w:rsidR="0030094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Концепция развития дополнительного образования детей до 2030</w:t>
            </w:r>
            <w:r w:rsidR="00165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от 31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образования,  от 31.05.2021 г. №286;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общего образования от 31.05.2021 г. №287;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(приказ </w:t>
            </w:r>
            <w:proofErr w:type="spellStart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</w:t>
            </w:r>
            <w:proofErr w:type="gramEnd"/>
          </w:p>
          <w:p w:rsidR="0016545A" w:rsidRPr="0016545A" w:rsidRDefault="0016545A" w:rsidP="00BA565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31.05.2021 №286 (ред. от 08.11.2022г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(приказ </w:t>
            </w:r>
            <w:proofErr w:type="spellStart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17.12.2010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№1897 (ред. от 08.11.2022г.) </w:t>
            </w:r>
            <w:proofErr w:type="gramEnd"/>
          </w:p>
          <w:p w:rsidR="0016545A" w:rsidRPr="0016545A" w:rsidRDefault="00BA5656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образовательная программа основного общего</w:t>
            </w:r>
          </w:p>
          <w:p w:rsidR="0016545A" w:rsidRPr="0016545A" w:rsidRDefault="00BA5656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18.05.2023г. №370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федеральной образовательной;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образовательная программ</w:t>
            </w:r>
            <w:proofErr w:type="gramStart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(приказ </w:t>
            </w:r>
            <w:proofErr w:type="spellStart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18.05.2023г. №370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образования» 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12.07.2023 №74223)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среднего общего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(приказ </w:t>
            </w:r>
            <w:proofErr w:type="spellStart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18.05.2023г. №371</w:t>
            </w:r>
            <w:r w:rsidR="0058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федеральной образовательной программы</w:t>
            </w:r>
            <w:r w:rsidR="0058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образования» 12.07.2023 №74228));</w:t>
            </w:r>
          </w:p>
          <w:p w:rsidR="0030094A" w:rsidRPr="0075658D" w:rsidRDefault="00587C3B" w:rsidP="00A5346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 Устав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4522F8">
              <w:rPr>
                <w:rFonts w:ascii="Times New Roman" w:hAnsi="Times New Roman" w:cs="Times New Roman"/>
                <w:sz w:val="24"/>
                <w:szCs w:val="24"/>
              </w:rPr>
              <w:t>Туруханская</w:t>
            </w:r>
            <w:proofErr w:type="gramEnd"/>
            <w:r w:rsidR="00452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СШ №1».</w:t>
            </w:r>
          </w:p>
        </w:tc>
      </w:tr>
      <w:tr w:rsidR="00516BBC" w:rsidRPr="00516BBC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516BBC" w:rsidRDefault="00DF0CA2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BB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школьников через  применение технологий ИОСО</w:t>
            </w:r>
            <w:r w:rsidR="00516BBC" w:rsidRPr="00516BB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</w:t>
            </w:r>
            <w:r w:rsidR="00516B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6BBC" w:rsidRPr="00516BBC">
              <w:rPr>
                <w:rFonts w:ascii="Times New Roman" w:hAnsi="Times New Roman" w:cs="Times New Roman"/>
                <w:sz w:val="24"/>
                <w:szCs w:val="24"/>
              </w:rPr>
              <w:t>ально-ориентированной системы обучения)</w:t>
            </w:r>
            <w:r w:rsidRPr="00516BBC">
              <w:rPr>
                <w:rFonts w:ascii="Times New Roman" w:hAnsi="Times New Roman" w:cs="Times New Roman"/>
                <w:sz w:val="24"/>
                <w:szCs w:val="24"/>
              </w:rPr>
              <w:t>, СДО</w:t>
            </w:r>
            <w:r w:rsidR="00516BBC" w:rsidRPr="00516BBC">
              <w:rPr>
                <w:rFonts w:ascii="Times New Roman" w:hAnsi="Times New Roman" w:cs="Times New Roman"/>
                <w:sz w:val="24"/>
                <w:szCs w:val="24"/>
              </w:rPr>
              <w:t xml:space="preserve"> (Способа диалектического обучения)</w:t>
            </w:r>
            <w:r w:rsidRPr="00516BBC">
              <w:rPr>
                <w:rFonts w:ascii="Times New Roman" w:hAnsi="Times New Roman" w:cs="Times New Roman"/>
                <w:sz w:val="24"/>
                <w:szCs w:val="24"/>
              </w:rPr>
              <w:t>, метода проектов и КТД</w:t>
            </w:r>
            <w:r w:rsidR="00516BBC" w:rsidRPr="00516BBC">
              <w:rPr>
                <w:rFonts w:ascii="Times New Roman" w:hAnsi="Times New Roman" w:cs="Times New Roman"/>
                <w:sz w:val="24"/>
                <w:szCs w:val="24"/>
              </w:rPr>
              <w:t xml:space="preserve"> (методики Коллективного творческого дела)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158" w:rsidRDefault="00596158" w:rsidP="00596158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Создать условия для </w:t>
            </w:r>
            <w:r w:rsidR="0078777A">
              <w:rPr>
                <w:rFonts w:ascii="Times New Roman" w:hAnsi="Times New Roman" w:cs="Times New Roman"/>
                <w:sz w:val="24"/>
              </w:rPr>
              <w:t xml:space="preserve">изменений 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основных образовательных программ НОО, ООО и СОО образовательного учреждения в соответствии </w:t>
            </w:r>
            <w:proofErr w:type="gramStart"/>
            <w:r w:rsidRPr="00F14968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78777A">
              <w:rPr>
                <w:rFonts w:ascii="Times New Roman" w:hAnsi="Times New Roman" w:cs="Times New Roman"/>
                <w:sz w:val="24"/>
              </w:rPr>
              <w:t xml:space="preserve"> обновленным 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 Ф</w:t>
            </w:r>
            <w:r w:rsidR="0078777A">
              <w:rPr>
                <w:rFonts w:ascii="Times New Roman" w:hAnsi="Times New Roman" w:cs="Times New Roman"/>
                <w:sz w:val="24"/>
              </w:rPr>
              <w:t>ГОС</w:t>
            </w:r>
          </w:p>
          <w:p w:rsidR="00596158" w:rsidRPr="00F14968" w:rsidRDefault="00596158" w:rsidP="00596158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Совершенствовать условия для реализации ФГОС начального образования (НОО - обновлённое содержание), ФГОС основного общего образования (ООО – обновлённое содержание), совершенствовать качество </w:t>
            </w:r>
            <w:proofErr w:type="spellStart"/>
            <w:r w:rsidRPr="00F14968"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 w:rsidRPr="00F14968">
              <w:rPr>
                <w:rFonts w:ascii="Times New Roman" w:hAnsi="Times New Roman" w:cs="Times New Roman"/>
                <w:sz w:val="24"/>
              </w:rPr>
              <w:t xml:space="preserve"> выпускников на ступени среднего общего образования ( СО</w:t>
            </w:r>
            <w:proofErr w:type="gramStart"/>
            <w:r w:rsidRPr="00F14968">
              <w:rPr>
                <w:rFonts w:ascii="Times New Roman" w:hAnsi="Times New Roman" w:cs="Times New Roman"/>
                <w:sz w:val="24"/>
              </w:rPr>
              <w:t>О</w:t>
            </w:r>
            <w:r w:rsidR="0078777A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78777A" w:rsidRPr="00F14968">
              <w:rPr>
                <w:rFonts w:ascii="Times New Roman" w:hAnsi="Times New Roman" w:cs="Times New Roman"/>
                <w:sz w:val="24"/>
              </w:rPr>
              <w:t xml:space="preserve"> обновлённое содержание</w:t>
            </w:r>
            <w:r w:rsidRPr="00F14968">
              <w:rPr>
                <w:rFonts w:ascii="Times New Roman" w:hAnsi="Times New Roman" w:cs="Times New Roman"/>
                <w:sz w:val="24"/>
              </w:rPr>
              <w:t>).</w:t>
            </w:r>
          </w:p>
          <w:p w:rsidR="00596158" w:rsidRDefault="00596158" w:rsidP="00596158">
            <w:pPr>
              <w:ind w:firstLine="2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8777A">
              <w:rPr>
                <w:rFonts w:ascii="Times New Roman" w:hAnsi="Times New Roman" w:cs="Times New Roman"/>
                <w:sz w:val="24"/>
              </w:rPr>
              <w:t xml:space="preserve">- Повышать 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методический уровень педагогов в овладении новыми </w:t>
            </w:r>
            <w:r>
              <w:rPr>
                <w:rFonts w:ascii="Times New Roman" w:hAnsi="Times New Roman" w:cs="Times New Roman"/>
                <w:sz w:val="24"/>
              </w:rPr>
              <w:t xml:space="preserve">образовательными приемами и </w:t>
            </w:r>
            <w:r w:rsidRPr="00F14968">
              <w:rPr>
                <w:rFonts w:ascii="Times New Roman" w:hAnsi="Times New Roman" w:cs="Times New Roman"/>
                <w:sz w:val="24"/>
              </w:rPr>
              <w:t>технологиями</w:t>
            </w:r>
            <w:r>
              <w:rPr>
                <w:rFonts w:ascii="Times New Roman" w:hAnsi="Times New Roman" w:cs="Times New Roman"/>
                <w:sz w:val="24"/>
              </w:rPr>
              <w:t xml:space="preserve"> через разные формы педагогической деятельности (творческие группы,  курсовую подготовку, </w:t>
            </w:r>
            <w:proofErr w:type="spellStart"/>
            <w:r w:rsidR="00F60AE6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F60AE6">
              <w:rPr>
                <w:rFonts w:ascii="Times New Roman" w:hAnsi="Times New Roman" w:cs="Times New Roman"/>
                <w:sz w:val="24"/>
              </w:rPr>
              <w:t>тоддни</w:t>
            </w:r>
            <w:proofErr w:type="spellEnd"/>
            <w:r w:rsidR="00F60AE6">
              <w:rPr>
                <w:rFonts w:ascii="Times New Roman" w:hAnsi="Times New Roman" w:cs="Times New Roman"/>
                <w:sz w:val="24"/>
              </w:rPr>
              <w:t xml:space="preserve">, семинары, </w:t>
            </w:r>
            <w:r>
              <w:rPr>
                <w:rFonts w:ascii="Times New Roman" w:hAnsi="Times New Roman" w:cs="Times New Roman"/>
                <w:sz w:val="24"/>
              </w:rPr>
              <w:t>конкурсы;</w:t>
            </w:r>
          </w:p>
          <w:p w:rsidR="001825B2" w:rsidRPr="0075658D" w:rsidRDefault="00F60AE6" w:rsidP="00E028C4">
            <w:pPr>
              <w:ind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596158" w:rsidRPr="00F14968">
              <w:rPr>
                <w:rFonts w:ascii="Times New Roman" w:hAnsi="Times New Roman" w:cs="Times New Roman"/>
                <w:sz w:val="24"/>
              </w:rPr>
      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      </w:r>
            <w:r w:rsidR="00596158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96158" w:rsidP="00E028C4">
            <w:pPr>
              <w:pStyle w:val="aff1"/>
              <w:shd w:val="clear" w:color="auto" w:fill="auto"/>
              <w:tabs>
                <w:tab w:val="left" w:pos="-7889"/>
              </w:tabs>
              <w:spacing w:after="0" w:line="240" w:lineRule="auto"/>
              <w:ind w:firstLin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</w:t>
            </w:r>
            <w:r w:rsidRPr="001611A5">
              <w:rPr>
                <w:sz w:val="24"/>
                <w:szCs w:val="24"/>
              </w:rPr>
              <w:t>азвитие способностей обучающихся, их профессиональных склонностей через систему секций, кружков, организацию общественно полезной деятельности, социальной практики, с использованием возможностей образовательн</w:t>
            </w:r>
            <w:r w:rsidR="00E028C4">
              <w:rPr>
                <w:sz w:val="24"/>
                <w:szCs w:val="24"/>
              </w:rPr>
              <w:t>ого</w:t>
            </w:r>
            <w:r w:rsidRPr="001611A5">
              <w:rPr>
                <w:sz w:val="24"/>
                <w:szCs w:val="24"/>
              </w:rPr>
              <w:t xml:space="preserve"> учреждени</w:t>
            </w:r>
            <w:r w:rsidR="00E028C4">
              <w:rPr>
                <w:sz w:val="24"/>
                <w:szCs w:val="24"/>
              </w:rPr>
              <w:t>я</w:t>
            </w:r>
            <w:r w:rsidRPr="001611A5">
              <w:rPr>
                <w:sz w:val="24"/>
                <w:szCs w:val="24"/>
              </w:rPr>
              <w:t xml:space="preserve"> дополнительного образования детей;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16BBC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руководители </w:t>
            </w:r>
            <w:r w:rsidR="0078777A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1825B2" w:rsidRPr="0075658D" w:rsidTr="00E028C4">
        <w:trPr>
          <w:trHeight w:val="348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16BB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2025-2027 годы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516B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июнь 2024 –декабрь 2024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96158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локальных актов ОО </w:t>
            </w:r>
            <w:r w:rsidR="0012722C"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Программы оценки качества образования,</w:t>
            </w:r>
            <w:r w:rsidR="007877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Положений школы,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плана и графика школы</w:t>
            </w:r>
            <w:r w:rsidR="0012722C"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75658D" w:rsidRDefault="0012722C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proofErr w:type="gramStart"/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516B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End"/>
            <w:r w:rsidR="00516B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конференция,  собрания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:rsidTr="0078777A">
        <w:trPr>
          <w:trHeight w:val="962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="0051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2025- январь 2027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16BB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6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образовательного процесса школы через урок, внеурочную деятельность. Реализация программы оценки качества образования по внутренним и внешним процедурам.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Курсовая подготовка педагогов по выделенным затруднениям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516B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февраль 2027-май 2027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источники финансирования Программы развития (бюджетные</w:t>
            </w:r>
            <w:r w:rsidR="0051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 школы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6073D3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реализации Программы развития.</w:t>
            </w:r>
          </w:p>
          <w:p w:rsidR="0030094A" w:rsidRPr="0075658D" w:rsidRDefault="0030094A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footerReference w:type="default" r:id="rId10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2D0648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064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28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«Туруханская средняя школа №1»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, МБОУ «Туруханская СШ №1»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284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основана в 1978 году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2D0648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0648" w:rsidRPr="002D0648">
              <w:rPr>
                <w:rStyle w:val="Heading1Char"/>
              </w:rPr>
              <w:t xml:space="preserve"> </w:t>
            </w:r>
            <w:r w:rsidR="002D0648" w:rsidRPr="002D0648">
              <w:rPr>
                <w:rStyle w:val="FontStyle11"/>
                <w:sz w:val="22"/>
              </w:rPr>
              <w:t>2437002958</w:t>
            </w:r>
          </w:p>
          <w:p w:rsidR="001825B2" w:rsidRPr="002D0648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чредител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 xml:space="preserve">ь ОО: </w:t>
            </w:r>
            <w:r w:rsidR="002D0648" w:rsidRPr="002D0648">
              <w:rPr>
                <w:rFonts w:ascii="Times New Roman" w:hAnsi="Times New Roman" w:cs="Times New Roman"/>
                <w:color w:val="000000"/>
                <w:sz w:val="24"/>
              </w:rPr>
              <w:t>Администрация Туруханского района</w:t>
            </w:r>
            <w:r w:rsidR="002D0648" w:rsidRPr="002D064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2D0648" w:rsidRPr="008B6D0D" w:rsidRDefault="0012722C" w:rsidP="002D0648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58D">
              <w:rPr>
                <w:rFonts w:ascii="Times New Roman" w:hAnsi="Times New Roman" w:cs="Times New Roman"/>
              </w:rPr>
              <w:t>5. С</w:t>
            </w:r>
            <w:r w:rsidR="002F5754" w:rsidRPr="0075658D">
              <w:rPr>
                <w:rFonts w:ascii="Times New Roman" w:hAnsi="Times New Roman" w:cs="Times New Roman"/>
              </w:rPr>
              <w:t>ведения о лицензии</w:t>
            </w:r>
            <w:r w:rsidR="002D0648">
              <w:rPr>
                <w:rFonts w:ascii="Times New Roman" w:hAnsi="Times New Roman" w:cs="Times New Roman"/>
              </w:rPr>
              <w:t>:</w:t>
            </w:r>
            <w:r w:rsidR="002D0648" w:rsidRPr="008B6D0D">
              <w:rPr>
                <w:rFonts w:ascii="Times New Roman" w:hAnsi="Times New Roman" w:cs="Times New Roman"/>
                <w:color w:val="000000"/>
              </w:rPr>
              <w:t xml:space="preserve"> Лицензия на образовательную деятельность: № 9125-л от 19.12.2016 г.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ОО (юридический и фактический адрес)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0648" w:rsidRPr="008B6D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2D0648" w:rsidRPr="008B6D0D">
              <w:rPr>
                <w:rFonts w:ascii="Times New Roman" w:hAnsi="Times New Roman" w:cs="Times New Roman"/>
                <w:color w:val="000000"/>
              </w:rPr>
              <w:t>Россия,</w:t>
            </w:r>
            <w:r w:rsidR="002D0648" w:rsidRPr="008B6D0D">
              <w:rPr>
                <w:rFonts w:ascii="Times New Roman" w:hAnsi="Times New Roman" w:cs="Times New Roman"/>
              </w:rPr>
              <w:t xml:space="preserve"> </w:t>
            </w:r>
            <w:r w:rsidR="002D0648" w:rsidRPr="008B6D0D">
              <w:rPr>
                <w:rFonts w:ascii="Times New Roman" w:hAnsi="Times New Roman" w:cs="Times New Roman"/>
                <w:color w:val="000000"/>
              </w:rPr>
              <w:t xml:space="preserve">663230, Красноярский край, Туруханский район, с. Туруханск, ул. Попова, д. 7 </w:t>
            </w:r>
            <w:proofErr w:type="gramEnd"/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D0648" w:rsidRPr="008B6D0D">
              <w:rPr>
                <w:rFonts w:ascii="Times New Roman" w:hAnsi="Times New Roman" w:cs="Times New Roman"/>
                <w:bCs/>
                <w:color w:val="000000"/>
              </w:rPr>
              <w:t>8(39190)44461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 ОО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" w:tgtFrame="_blank" w:history="1">
              <w:r w:rsidR="002D0648" w:rsidRPr="002D0648">
                <w:rPr>
                  <w:rStyle w:val="af1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turs1.ruo24@yandex.ru</w:t>
              </w:r>
            </w:hyperlink>
            <w:r w:rsidRPr="002D0648">
              <w:rPr>
                <w:rFonts w:ascii="Times New Roman" w:hAnsi="Times New Roman" w:cs="Times New Roman"/>
                <w:sz w:val="24"/>
                <w:szCs w:val="24"/>
              </w:rPr>
              <w:t>, адрес официального сайта ОО в сети «Интернет»</w:t>
            </w:r>
            <w:r w:rsidR="002D0648" w:rsidRPr="002D06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0648" w:rsidRPr="002D0648">
              <w:t xml:space="preserve"> </w:t>
            </w:r>
            <w:hyperlink r:id="rId12" w:history="1">
              <w:r w:rsidR="002D0648" w:rsidRPr="002D0648">
                <w:rPr>
                  <w:rStyle w:val="af1"/>
                  <w:rFonts w:ascii="Times New Roman" w:hAnsi="Times New Roman" w:cs="Times New Roman"/>
                  <w:bCs/>
                  <w:color w:val="auto"/>
                  <w:u w:val="none"/>
                  <w:lang w:val="en-US"/>
                </w:rPr>
                <w:t>www</w:t>
              </w:r>
              <w:r w:rsidR="002D0648" w:rsidRPr="002D0648">
                <w:rPr>
                  <w:rStyle w:val="af1"/>
                  <w:rFonts w:ascii="Times New Roman" w:hAnsi="Times New Roman" w:cs="Times New Roman"/>
                  <w:bCs/>
                  <w:color w:val="auto"/>
                  <w:u w:val="none"/>
                </w:rPr>
                <w:t>.туруханскаяшкола-1.рф</w:t>
              </w:r>
            </w:hyperlink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1825B2" w:rsidRPr="00864F88" w:rsidRDefault="0047284E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 556,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по уровням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НОО- 215 обучающихся, ООО-277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СОО-69. Кол-во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- 12,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6825EE" w:rsidRPr="0075658D" w:rsidTr="00DA7B95">
        <w:tc>
          <w:tcPr>
            <w:tcW w:w="1283" w:type="pct"/>
          </w:tcPr>
          <w:p w:rsidR="006825EE" w:rsidRPr="0075658D" w:rsidRDefault="006825E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6825EE" w:rsidRPr="008B6D0D" w:rsidRDefault="006825EE" w:rsidP="006825EE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D0D">
              <w:rPr>
                <w:rFonts w:ascii="Times New Roman" w:hAnsi="Times New Roman" w:cs="Times New Roman"/>
                <w:bCs/>
                <w:color w:val="000000"/>
              </w:rPr>
              <w:t>Начальное общее образование</w:t>
            </w:r>
          </w:p>
          <w:p w:rsidR="006825EE" w:rsidRPr="008B6D0D" w:rsidRDefault="006825EE" w:rsidP="006825EE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D0D">
              <w:rPr>
                <w:rFonts w:ascii="Times New Roman" w:hAnsi="Times New Roman" w:cs="Times New Roman"/>
                <w:bCs/>
                <w:color w:val="000000"/>
              </w:rPr>
              <w:t>Основное общее образование</w:t>
            </w:r>
          </w:p>
          <w:p w:rsidR="006825EE" w:rsidRPr="008B6D0D" w:rsidRDefault="006825EE" w:rsidP="006825EE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D0D">
              <w:rPr>
                <w:rFonts w:ascii="Times New Roman" w:hAnsi="Times New Roman" w:cs="Times New Roman"/>
                <w:bCs/>
                <w:color w:val="000000"/>
              </w:rPr>
              <w:t>Среднее общее образование</w:t>
            </w:r>
          </w:p>
          <w:p w:rsidR="006825EE" w:rsidRPr="008B6D0D" w:rsidRDefault="006825EE" w:rsidP="006825EE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D0D">
              <w:rPr>
                <w:rFonts w:ascii="Times New Roman" w:hAnsi="Times New Roman" w:cs="Times New Roman"/>
                <w:bCs/>
                <w:color w:val="000000"/>
              </w:rPr>
              <w:t>Адаптированная общеобразовательная программа</w:t>
            </w:r>
          </w:p>
          <w:p w:rsidR="006825EE" w:rsidRPr="0075658D" w:rsidRDefault="006825EE" w:rsidP="0068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D0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8B6D0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B6D0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8B6D0D">
              <w:rPr>
                <w:rFonts w:ascii="Times New Roman" w:hAnsi="Times New Roman" w:cs="Times New Roman"/>
              </w:rPr>
              <w:t>художественно-эстетической направленности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75658D" w:rsidRDefault="006825EE" w:rsidP="0047284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ежим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дней в учебной неделе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Календарный учебный график предусматривает дополнительные каникулы </w:t>
            </w:r>
            <w:r w:rsidR="004728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472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1 классов.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825B2" w:rsidRPr="0075658D" w:rsidRDefault="0047284E" w:rsidP="000160B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</w:t>
            </w:r>
            <w:r w:rsidR="000160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0160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0160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личество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учителя-логопеды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учителя-дефектологи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педагоги-библиотекар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ь-2, педагог дополнительного образования- 1,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ведомственные награды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долю работников с высшим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- 83%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; долю учителей, имеющих высшую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-42%,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-44%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; выпускники школы – работники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- 64% учителей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молодые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6825E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</w:t>
            </w:r>
          </w:p>
        </w:tc>
        <w:tc>
          <w:tcPr>
            <w:tcW w:w="3717" w:type="pct"/>
          </w:tcPr>
          <w:p w:rsidR="001825B2" w:rsidRPr="0075658D" w:rsidRDefault="006825EE" w:rsidP="00596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спортивная школа «Юность», Молодежный центр Туруханского района, Спортивный центр им.Р.Ф. Давыдова, Детский центр «Аист»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15559" w:type="dxa"/>
        <w:tblLayout w:type="fixed"/>
        <w:tblLook w:val="04A0"/>
      </w:tblPr>
      <w:tblGrid>
        <w:gridCol w:w="491"/>
        <w:gridCol w:w="2311"/>
        <w:gridCol w:w="2126"/>
        <w:gridCol w:w="1297"/>
        <w:gridCol w:w="1680"/>
        <w:gridCol w:w="2001"/>
        <w:gridCol w:w="2818"/>
        <w:gridCol w:w="2835"/>
      </w:tblGrid>
      <w:tr w:rsidR="00D231CC" w:rsidRPr="00E1645C" w:rsidTr="00D703CC">
        <w:trPr>
          <w:trHeight w:val="288"/>
          <w:tblHeader/>
        </w:trPr>
        <w:tc>
          <w:tcPr>
            <w:tcW w:w="491" w:type="dxa"/>
            <w:noWrap/>
            <w:hideMark/>
          </w:tcPr>
          <w:p w:rsidR="00D231CC" w:rsidRPr="00E1645C" w:rsidRDefault="00D231CC" w:rsidP="00D70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11" w:type="dxa"/>
            <w:noWrap/>
            <w:hideMark/>
          </w:tcPr>
          <w:p w:rsidR="00D231CC" w:rsidRPr="00FF3562" w:rsidRDefault="00D231CC" w:rsidP="00D7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2126" w:type="dxa"/>
            <w:noWrap/>
            <w:hideMark/>
          </w:tcPr>
          <w:p w:rsidR="00D231CC" w:rsidRPr="00FF3562" w:rsidRDefault="00D231CC" w:rsidP="00D7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97" w:type="dxa"/>
            <w:noWrap/>
            <w:hideMark/>
          </w:tcPr>
          <w:p w:rsidR="00D231CC" w:rsidRPr="00FF3562" w:rsidRDefault="00D231CC" w:rsidP="00D7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680" w:type="dxa"/>
            <w:noWrap/>
            <w:hideMark/>
          </w:tcPr>
          <w:p w:rsidR="00D231CC" w:rsidRPr="00FF3562" w:rsidRDefault="00D231CC" w:rsidP="00D7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2001" w:type="dxa"/>
            <w:noWrap/>
            <w:hideMark/>
          </w:tcPr>
          <w:p w:rsidR="00D231CC" w:rsidRPr="00FF3562" w:rsidRDefault="00D231CC" w:rsidP="00D7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2818" w:type="dxa"/>
            <w:noWrap/>
            <w:hideMark/>
          </w:tcPr>
          <w:p w:rsidR="00D231CC" w:rsidRPr="00FF3562" w:rsidRDefault="00D231CC" w:rsidP="00D7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Дефициты</w:t>
            </w:r>
          </w:p>
        </w:tc>
        <w:tc>
          <w:tcPr>
            <w:tcW w:w="2835" w:type="dxa"/>
          </w:tcPr>
          <w:p w:rsidR="00D231CC" w:rsidRPr="00FF3562" w:rsidRDefault="00D231CC" w:rsidP="00D7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</w:t>
            </w:r>
            <w:r w:rsidR="00F60A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18" w:type="dxa"/>
          </w:tcPr>
          <w:p w:rsidR="009C6125" w:rsidRDefault="00A015D8" w:rsidP="00D703CC">
            <w:r w:rsidRPr="00A015D8">
              <w:rPr>
                <w:rFonts w:ascii="Times New Roman" w:hAnsi="Times New Roman"/>
              </w:rPr>
              <w:t>Учителя школы не планируют на обобщающих уроках проектную деятельность</w:t>
            </w:r>
          </w:p>
        </w:tc>
        <w:tc>
          <w:tcPr>
            <w:tcW w:w="2835" w:type="dxa"/>
          </w:tcPr>
          <w:p w:rsidR="009C6125" w:rsidRDefault="00A015D8" w:rsidP="00D703CC">
            <w:r w:rsidRPr="00A015D8">
              <w:rPr>
                <w:rFonts w:ascii="Times New Roman" w:hAnsi="Times New Roman"/>
              </w:rPr>
              <w:t>Рассмотреть вопрос планирования  на обобщающих уроках проектной деятельности</w:t>
            </w:r>
          </w:p>
        </w:tc>
      </w:tr>
      <w:tr w:rsidR="009C6125" w:rsidTr="00D703CC">
        <w:tc>
          <w:tcPr>
            <w:tcW w:w="491" w:type="dxa"/>
          </w:tcPr>
          <w:p w:rsidR="009C6125" w:rsidRDefault="00A015D8" w:rsidP="00D703CC">
            <w:r>
              <w:t>2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Реализация федеральных рабочих программ по учебным предметам (1‒11 классы) 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Обеспеченность учебниками и учебными пособиями, в том числе специальными учебниками и учебными пособиями </w:t>
            </w:r>
            <w:r>
              <w:rPr>
                <w:rFonts w:ascii="Times New Roman" w:hAnsi="Times New Roman"/>
              </w:rPr>
              <w:lastRenderedPageBreak/>
              <w:t xml:space="preserve">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Обеспечено учебниками и учебными пособиями в полном объеме</w:t>
            </w:r>
            <w:r w:rsidR="006825EE">
              <w:rPr>
                <w:rFonts w:ascii="Times New Roman" w:hAnsi="Times New Roman"/>
              </w:rPr>
              <w:t xml:space="preserve"> в соответствии </w:t>
            </w:r>
            <w:proofErr w:type="gramStart"/>
            <w:r w:rsidR="006825EE">
              <w:rPr>
                <w:rFonts w:ascii="Times New Roman" w:hAnsi="Times New Roman"/>
              </w:rPr>
              <w:t>с</w:t>
            </w:r>
            <w:proofErr w:type="gramEnd"/>
            <w:r w:rsidR="006825EE">
              <w:rPr>
                <w:rFonts w:ascii="Times New Roman" w:hAnsi="Times New Roman"/>
              </w:rPr>
              <w:t xml:space="preserve"> требованиям ФГОС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18" w:type="dxa"/>
          </w:tcPr>
          <w:p w:rsidR="009C6125" w:rsidRDefault="006825EE" w:rsidP="00D703CC">
            <w:r>
              <w:t xml:space="preserve"> </w:t>
            </w:r>
          </w:p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Углубленное изучение одного или более предметов реализуется не менее чем в одном классе в двух параллелях со 2 по 9 класс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обучающихся.</w:t>
            </w:r>
          </w:p>
        </w:tc>
      </w:tr>
      <w:tr w:rsidR="00A36E71" w:rsidTr="00D703CC">
        <w:trPr>
          <w:trHeight w:val="3251"/>
        </w:trPr>
        <w:tc>
          <w:tcPr>
            <w:tcW w:w="491" w:type="dxa"/>
            <w:vMerge/>
          </w:tcPr>
          <w:p w:rsidR="00A36E71" w:rsidRDefault="00A36E71" w:rsidP="00D703CC"/>
        </w:tc>
        <w:tc>
          <w:tcPr>
            <w:tcW w:w="2311" w:type="dxa"/>
            <w:vMerge/>
          </w:tcPr>
          <w:p w:rsidR="00A36E71" w:rsidRDefault="00A36E71" w:rsidP="00D703CC"/>
        </w:tc>
        <w:tc>
          <w:tcPr>
            <w:tcW w:w="2126" w:type="dxa"/>
            <w:vMerge/>
          </w:tcPr>
          <w:p w:rsidR="00A36E71" w:rsidRDefault="00A36E71" w:rsidP="00D703CC"/>
        </w:tc>
        <w:tc>
          <w:tcPr>
            <w:tcW w:w="1297" w:type="dxa"/>
            <w:vMerge/>
          </w:tcPr>
          <w:p w:rsidR="00A36E71" w:rsidRDefault="00A36E71" w:rsidP="00D703CC"/>
        </w:tc>
        <w:tc>
          <w:tcPr>
            <w:tcW w:w="1680" w:type="dxa"/>
            <w:vMerge/>
          </w:tcPr>
          <w:p w:rsidR="00A36E71" w:rsidRDefault="00A36E71" w:rsidP="00D703CC"/>
        </w:tc>
        <w:tc>
          <w:tcPr>
            <w:tcW w:w="2001" w:type="dxa"/>
            <w:vMerge/>
          </w:tcPr>
          <w:p w:rsidR="00A36E71" w:rsidRDefault="00A36E71" w:rsidP="00D703CC"/>
        </w:tc>
        <w:tc>
          <w:tcPr>
            <w:tcW w:w="2818" w:type="dxa"/>
          </w:tcPr>
          <w:p w:rsidR="00A36E71" w:rsidRDefault="00A36E71" w:rsidP="00D703CC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2835" w:type="dxa"/>
          </w:tcPr>
          <w:p w:rsidR="00A36E71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A36E71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Индивидуальная работа с родителями детей по принятию идей </w:t>
            </w:r>
            <w:proofErr w:type="spellStart"/>
            <w:r>
              <w:rPr>
                <w:rFonts w:ascii="Times New Roman" w:hAnsi="Times New Roman"/>
              </w:rPr>
              <w:t>персонализации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</w:tc>
      </w:tr>
      <w:tr w:rsidR="00A36E71" w:rsidTr="00D703CC">
        <w:trPr>
          <w:trHeight w:val="1329"/>
        </w:trPr>
        <w:tc>
          <w:tcPr>
            <w:tcW w:w="491" w:type="dxa"/>
            <w:vMerge/>
          </w:tcPr>
          <w:p w:rsidR="00A36E71" w:rsidRDefault="00A36E71" w:rsidP="00D703CC"/>
        </w:tc>
        <w:tc>
          <w:tcPr>
            <w:tcW w:w="2311" w:type="dxa"/>
            <w:vMerge/>
          </w:tcPr>
          <w:p w:rsidR="00A36E71" w:rsidRDefault="00A36E71" w:rsidP="00D703CC"/>
        </w:tc>
        <w:tc>
          <w:tcPr>
            <w:tcW w:w="2126" w:type="dxa"/>
            <w:vMerge/>
          </w:tcPr>
          <w:p w:rsidR="00A36E71" w:rsidRDefault="00A36E71" w:rsidP="00D703CC"/>
        </w:tc>
        <w:tc>
          <w:tcPr>
            <w:tcW w:w="1297" w:type="dxa"/>
            <w:vMerge/>
          </w:tcPr>
          <w:p w:rsidR="00A36E71" w:rsidRDefault="00A36E71" w:rsidP="00D703CC"/>
        </w:tc>
        <w:tc>
          <w:tcPr>
            <w:tcW w:w="1680" w:type="dxa"/>
            <w:vMerge/>
          </w:tcPr>
          <w:p w:rsidR="00A36E71" w:rsidRDefault="00A36E71" w:rsidP="00D703CC"/>
        </w:tc>
        <w:tc>
          <w:tcPr>
            <w:tcW w:w="2001" w:type="dxa"/>
            <w:vMerge/>
          </w:tcPr>
          <w:p w:rsidR="00A36E71" w:rsidRDefault="00A36E71" w:rsidP="00D703CC"/>
        </w:tc>
        <w:tc>
          <w:tcPr>
            <w:tcW w:w="2818" w:type="dxa"/>
          </w:tcPr>
          <w:p w:rsidR="00A36E71" w:rsidRDefault="00A36E71" w:rsidP="00D703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2835" w:type="dxa"/>
          </w:tcPr>
          <w:p w:rsidR="00A36E71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A36E71" w:rsidRDefault="00A36E71" w:rsidP="00D703CC">
            <w:pPr>
              <w:ind w:lef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.</w:t>
            </w:r>
          </w:p>
        </w:tc>
      </w:tr>
      <w:tr w:rsidR="00A015D8" w:rsidTr="003A1C8B">
        <w:trPr>
          <w:trHeight w:val="2414"/>
        </w:trPr>
        <w:tc>
          <w:tcPr>
            <w:tcW w:w="491" w:type="dxa"/>
            <w:vMerge/>
          </w:tcPr>
          <w:p w:rsidR="00A015D8" w:rsidRDefault="00A015D8" w:rsidP="00D703CC"/>
        </w:tc>
        <w:tc>
          <w:tcPr>
            <w:tcW w:w="2311" w:type="dxa"/>
            <w:vMerge/>
          </w:tcPr>
          <w:p w:rsidR="00A015D8" w:rsidRDefault="00A015D8" w:rsidP="00D703CC"/>
        </w:tc>
        <w:tc>
          <w:tcPr>
            <w:tcW w:w="2126" w:type="dxa"/>
            <w:vMerge/>
          </w:tcPr>
          <w:p w:rsidR="00A015D8" w:rsidRDefault="00A015D8" w:rsidP="00D703CC"/>
        </w:tc>
        <w:tc>
          <w:tcPr>
            <w:tcW w:w="1297" w:type="dxa"/>
            <w:vMerge/>
          </w:tcPr>
          <w:p w:rsidR="00A015D8" w:rsidRDefault="00A015D8" w:rsidP="00D703CC"/>
        </w:tc>
        <w:tc>
          <w:tcPr>
            <w:tcW w:w="1680" w:type="dxa"/>
            <w:vMerge/>
          </w:tcPr>
          <w:p w:rsidR="00A015D8" w:rsidRDefault="00A015D8" w:rsidP="00D703CC"/>
        </w:tc>
        <w:tc>
          <w:tcPr>
            <w:tcW w:w="2001" w:type="dxa"/>
            <w:vMerge/>
          </w:tcPr>
          <w:p w:rsidR="00A015D8" w:rsidRDefault="00A015D8" w:rsidP="00D703CC"/>
        </w:tc>
        <w:tc>
          <w:tcPr>
            <w:tcW w:w="2818" w:type="dxa"/>
          </w:tcPr>
          <w:p w:rsidR="00A015D8" w:rsidRDefault="00A015D8" w:rsidP="00D703CC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новых работников в осуществлении углубленного изучения отдельных предметов</w:t>
            </w:r>
          </w:p>
        </w:tc>
        <w:tc>
          <w:tcPr>
            <w:tcW w:w="2835" w:type="dxa"/>
          </w:tcPr>
          <w:p w:rsidR="00A015D8" w:rsidRDefault="00A015D8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</w:tc>
      </w:tr>
      <w:tr w:rsidR="00340E75" w:rsidTr="00D703CC">
        <w:trPr>
          <w:trHeight w:val="3036"/>
        </w:trPr>
        <w:tc>
          <w:tcPr>
            <w:tcW w:w="491" w:type="dxa"/>
          </w:tcPr>
          <w:p w:rsidR="00340E75" w:rsidRDefault="00340E75" w:rsidP="00D703CC">
            <w:r>
              <w:rPr>
                <w:rFonts w:ascii="Times New Roman" w:hAnsi="Times New Roman"/>
              </w:rPr>
              <w:t>7</w:t>
            </w:r>
          </w:p>
          <w:p w:rsidR="00340E75" w:rsidRDefault="00340E75" w:rsidP="00D703CC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11" w:type="dxa"/>
          </w:tcPr>
          <w:p w:rsidR="00340E75" w:rsidRDefault="00340E75" w:rsidP="00D703CC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2126" w:type="dxa"/>
          </w:tcPr>
          <w:p w:rsidR="00340E75" w:rsidRDefault="00340E75" w:rsidP="00D703CC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297" w:type="dxa"/>
          </w:tcPr>
          <w:p w:rsidR="00340E75" w:rsidRDefault="00340E75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340E75" w:rsidRDefault="00340E75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340E75" w:rsidRDefault="00340E75" w:rsidP="00D703C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18" w:type="dxa"/>
          </w:tcPr>
          <w:p w:rsidR="00340E75" w:rsidRDefault="00340E75" w:rsidP="00D703CC"/>
        </w:tc>
        <w:tc>
          <w:tcPr>
            <w:tcW w:w="2835" w:type="dxa"/>
          </w:tcPr>
          <w:p w:rsidR="00340E75" w:rsidRDefault="00340E7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11" w:type="dxa"/>
          </w:tcPr>
          <w:p w:rsidR="009C6125" w:rsidRDefault="00A36E71" w:rsidP="003A1C8B">
            <w:r>
              <w:rPr>
                <w:rFonts w:ascii="Times New Roman" w:hAnsi="Times New Roman"/>
              </w:rPr>
              <w:t xml:space="preserve">Планирование оценочных процедур с учетом графиков проведения федеральных и региональных  оценочных процедур 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выпускников 11 класса, получивших </w:t>
            </w:r>
            <w:r>
              <w:rPr>
                <w:rFonts w:ascii="Times New Roman" w:hAnsi="Times New Roman"/>
              </w:rPr>
              <w:lastRenderedPageBreak/>
              <w:t>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 (I и (или) II степени)</w:t>
            </w:r>
          </w:p>
        </w:tc>
        <w:tc>
          <w:tcPr>
            <w:tcW w:w="2126" w:type="dxa"/>
          </w:tcPr>
          <w:p w:rsidR="009C6125" w:rsidRDefault="003D01C1" w:rsidP="00D703CC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  <w:r w:rsidR="00A36E71">
              <w:rPr>
                <w:rFonts w:ascii="Times New Roman" w:hAnsi="Times New Roman"/>
              </w:rPr>
              <w:t xml:space="preserve">выпускников 11 </w:t>
            </w:r>
            <w:proofErr w:type="spellStart"/>
            <w:r w:rsidR="00A36E71">
              <w:rPr>
                <w:rFonts w:ascii="Times New Roman" w:hAnsi="Times New Roman"/>
              </w:rPr>
              <w:t>кл</w:t>
            </w:r>
            <w:proofErr w:type="spellEnd"/>
            <w:r w:rsidR="00A36E71">
              <w:rPr>
                <w:rFonts w:ascii="Times New Roman" w:hAnsi="Times New Roman"/>
              </w:rPr>
              <w:t xml:space="preserve">, получивших медаль </w:t>
            </w:r>
            <w:r w:rsidR="00A36E71">
              <w:rPr>
                <w:rFonts w:ascii="Times New Roman" w:hAnsi="Times New Roman"/>
              </w:rPr>
              <w:lastRenderedPageBreak/>
              <w:t>«За особые успехи в учении», которые набрали по одному из предметов ЕГЭ менее 70 баллов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образовательная организация  не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126" w:type="dxa"/>
            <w:vMerge w:val="restart"/>
          </w:tcPr>
          <w:p w:rsidR="009C6125" w:rsidRDefault="00321FD7" w:rsidP="00D703CC">
            <w:r>
              <w:rPr>
                <w:rFonts w:ascii="Times New Roman" w:hAnsi="Times New Roman"/>
              </w:rPr>
              <w:t xml:space="preserve">Отсутствие </w:t>
            </w:r>
            <w:r w:rsidR="00A36E71">
              <w:rPr>
                <w:rFonts w:ascii="Times New Roman" w:hAnsi="Times New Roman"/>
              </w:rPr>
              <w:t>выпускников 9 класса, не получивших аттестаты об основном общем образовании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Несформированная система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ОГЭ.</w:t>
            </w:r>
          </w:p>
        </w:tc>
        <w:tc>
          <w:tcPr>
            <w:tcW w:w="2835" w:type="dxa"/>
          </w:tcPr>
          <w:p w:rsidR="009C6125" w:rsidRDefault="00FD3590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</w:t>
            </w:r>
            <w:r w:rsidR="00A36E71">
              <w:rPr>
                <w:rFonts w:ascii="Times New Roman" w:hAnsi="Times New Roman"/>
              </w:rPr>
              <w:t xml:space="preserve"> контроля качества  контрольных и проверочных работ измерительных материалов, включение в измерительные материалы заданий в формате ОГЭ для проведения основного государственного экзамена </w:t>
            </w:r>
            <w:r>
              <w:rPr>
                <w:rFonts w:ascii="Times New Roman" w:hAnsi="Times New Roman"/>
              </w:rPr>
              <w:t xml:space="preserve">в формате </w:t>
            </w:r>
            <w:r w:rsidR="00A36E71">
              <w:rPr>
                <w:rFonts w:ascii="Times New Roman" w:hAnsi="Times New Roman"/>
              </w:rPr>
              <w:t>(ФИПИ).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ознакомления со структурой КИМ ОГЭ по предмету,  проведение тренинга по заполнению бланков ОГЭ.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в течение учебного</w:t>
            </w:r>
            <w:r w:rsidR="00FD35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года тренировочных и диагностических работ в формате ОГЭ, анализ </w:t>
            </w:r>
            <w:r>
              <w:rPr>
                <w:rFonts w:ascii="Times New Roman" w:hAnsi="Times New Roman"/>
              </w:rPr>
              <w:lastRenderedPageBreak/>
              <w:t>динамики результатов.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9C6125" w:rsidTr="00D703CC">
        <w:trPr>
          <w:trHeight w:val="3531"/>
        </w:trPr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контроля качества реализации образовательных программ, принятие управленческих решений по коррекции и улучшению организации образовательной </w:t>
            </w:r>
            <w:proofErr w:type="spellStart"/>
            <w:r>
              <w:rPr>
                <w:rFonts w:ascii="Times New Roman" w:hAnsi="Times New Roman"/>
              </w:rPr>
              <w:t>деят</w:t>
            </w:r>
            <w:r w:rsidR="00FD35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</w:t>
            </w:r>
            <w:r>
              <w:rPr>
                <w:rFonts w:ascii="Times New Roman" w:hAnsi="Times New Roman"/>
              </w:rPr>
              <w:lastRenderedPageBreak/>
              <w:t>в обеспечении эффективной подготовки к ОГЭ.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вопросах  </w:t>
            </w:r>
            <w:r>
              <w:rPr>
                <w:rFonts w:ascii="Times New Roman" w:hAnsi="Times New Roman"/>
              </w:rPr>
              <w:lastRenderedPageBreak/>
              <w:t>организации образовательной деятельности обучающихся по подготовке к ОГЭ.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наставничества для персонифицированной помощи педагогическим работникам в вопросах  образовательной </w:t>
            </w:r>
            <w:proofErr w:type="spellStart"/>
            <w:r>
              <w:rPr>
                <w:rFonts w:ascii="Times New Roman" w:hAnsi="Times New Roman"/>
              </w:rPr>
              <w:t>деят</w:t>
            </w:r>
            <w:r w:rsidR="0062082C">
              <w:rPr>
                <w:rFonts w:ascii="Times New Roman" w:hAnsi="Times New Roman"/>
              </w:rPr>
              <w:t>-с</w:t>
            </w:r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обучающихся</w:t>
            </w:r>
            <w:r w:rsidR="0062082C"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</w:rPr>
              <w:t xml:space="preserve"> ОГЭ.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 w:rsidRPr="0062082C">
              <w:rPr>
                <w:rFonts w:ascii="Times New Roman" w:hAnsi="Times New Roman"/>
              </w:rPr>
              <w:t>Организация обучения педагогических работников на курсах повышения квалификации по совершенствованию предметно-методических компетенций</w:t>
            </w:r>
            <w:r w:rsidR="0062082C">
              <w:rPr>
                <w:rFonts w:ascii="Times New Roman" w:hAnsi="Times New Roman"/>
              </w:rPr>
              <w:t xml:space="preserve">. 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Недостаточная работа по мотивации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</w:t>
            </w:r>
            <w:proofErr w:type="spellStart"/>
            <w:r>
              <w:rPr>
                <w:rFonts w:ascii="Times New Roman" w:hAnsi="Times New Roman"/>
              </w:rPr>
              <w:t>внеучебных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занятиях, внеурочной деятельности.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форм, технологий дифференциации, индивидуализации, </w:t>
            </w:r>
            <w:proofErr w:type="spellStart"/>
            <w:r>
              <w:rPr>
                <w:rFonts w:ascii="Times New Roman" w:hAnsi="Times New Roman"/>
              </w:rPr>
              <w:t>профилизации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выпускников 11 класса, не </w:t>
            </w:r>
            <w:r>
              <w:rPr>
                <w:rFonts w:ascii="Times New Roman" w:hAnsi="Times New Roman"/>
              </w:rPr>
              <w:lastRenderedPageBreak/>
              <w:t xml:space="preserve">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Отсутствие выпускников 11 класса, не </w:t>
            </w:r>
            <w:r>
              <w:rPr>
                <w:rFonts w:ascii="Times New Roman" w:hAnsi="Times New Roman"/>
              </w:rPr>
              <w:lastRenderedPageBreak/>
              <w:t xml:space="preserve">получивших аттестаты о среднем общем образовании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Функционирование объективной внутренней </w:t>
            </w:r>
            <w:r>
              <w:rPr>
                <w:rFonts w:ascii="Times New Roman" w:hAnsi="Times New Roman"/>
              </w:rPr>
              <w:lastRenderedPageBreak/>
              <w:t>системы оценки качества образования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2126" w:type="dxa"/>
            <w:vMerge w:val="restart"/>
          </w:tcPr>
          <w:p w:rsidR="009C6125" w:rsidRDefault="00A36E71" w:rsidP="00D703CC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еженедельных занятий внеурочной деятельностью 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</w:t>
            </w:r>
            <w:r w:rsidR="00A015D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9C6125" w:rsidRDefault="0062082C" w:rsidP="00607EF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</w:t>
            </w:r>
            <w:r w:rsidR="00A36E71">
              <w:rPr>
                <w:rFonts w:ascii="Times New Roman" w:hAnsi="Times New Roman"/>
              </w:rPr>
              <w:t>азработк</w:t>
            </w:r>
            <w:r>
              <w:rPr>
                <w:rFonts w:ascii="Times New Roman" w:hAnsi="Times New Roman"/>
              </w:rPr>
              <w:t>а</w:t>
            </w:r>
            <w:r w:rsidR="00A36E71">
              <w:rPr>
                <w:rFonts w:ascii="Times New Roman" w:hAnsi="Times New Roman"/>
              </w:rPr>
              <w:t xml:space="preserve"> программ курсов внеурочной деятельности корректировок в </w:t>
            </w:r>
            <w:r>
              <w:rPr>
                <w:rFonts w:ascii="Times New Roman" w:hAnsi="Times New Roman"/>
              </w:rPr>
              <w:t xml:space="preserve">реализуемые </w:t>
            </w:r>
            <w:r w:rsidR="00A36E71">
              <w:rPr>
                <w:rFonts w:ascii="Times New Roman" w:hAnsi="Times New Roman"/>
              </w:rPr>
              <w:t xml:space="preserve">программы  курсов внеурочной </w:t>
            </w:r>
            <w:proofErr w:type="spellStart"/>
            <w:r w:rsidR="00A36E71">
              <w:rPr>
                <w:rFonts w:ascii="Times New Roman" w:hAnsi="Times New Roman"/>
              </w:rPr>
              <w:t>деят</w:t>
            </w:r>
            <w:proofErr w:type="spellEnd"/>
            <w:r w:rsidR="00A36E71">
              <w:rPr>
                <w:rFonts w:ascii="Times New Roman" w:hAnsi="Times New Roman"/>
              </w:rPr>
              <w:t>.</w:t>
            </w:r>
          </w:p>
        </w:tc>
      </w:tr>
      <w:tr w:rsidR="003E1D10" w:rsidTr="00D703CC">
        <w:trPr>
          <w:trHeight w:val="2055"/>
        </w:trPr>
        <w:tc>
          <w:tcPr>
            <w:tcW w:w="491" w:type="dxa"/>
            <w:vMerge/>
          </w:tcPr>
          <w:p w:rsidR="003E1D10" w:rsidRDefault="003E1D10" w:rsidP="00D703CC"/>
        </w:tc>
        <w:tc>
          <w:tcPr>
            <w:tcW w:w="2311" w:type="dxa"/>
            <w:vMerge/>
          </w:tcPr>
          <w:p w:rsidR="003E1D10" w:rsidRDefault="003E1D10" w:rsidP="00D703CC"/>
        </w:tc>
        <w:tc>
          <w:tcPr>
            <w:tcW w:w="2126" w:type="dxa"/>
            <w:vMerge/>
          </w:tcPr>
          <w:p w:rsidR="003E1D10" w:rsidRDefault="003E1D10" w:rsidP="00D703CC"/>
        </w:tc>
        <w:tc>
          <w:tcPr>
            <w:tcW w:w="1297" w:type="dxa"/>
            <w:vMerge/>
          </w:tcPr>
          <w:p w:rsidR="003E1D10" w:rsidRDefault="003E1D10" w:rsidP="00D703CC"/>
        </w:tc>
        <w:tc>
          <w:tcPr>
            <w:tcW w:w="1680" w:type="dxa"/>
            <w:vMerge/>
          </w:tcPr>
          <w:p w:rsidR="003E1D10" w:rsidRDefault="003E1D10" w:rsidP="00D703CC"/>
        </w:tc>
        <w:tc>
          <w:tcPr>
            <w:tcW w:w="2001" w:type="dxa"/>
            <w:vMerge/>
          </w:tcPr>
          <w:p w:rsidR="003E1D10" w:rsidRDefault="003E1D10" w:rsidP="00D703CC"/>
        </w:tc>
        <w:tc>
          <w:tcPr>
            <w:tcW w:w="2818" w:type="dxa"/>
          </w:tcPr>
          <w:p w:rsidR="003E1D10" w:rsidRDefault="003E1D10" w:rsidP="00D703CC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2835" w:type="dxa"/>
          </w:tcPr>
          <w:p w:rsidR="003E1D10" w:rsidRDefault="003E1D10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</w:tc>
      </w:tr>
      <w:tr w:rsidR="003E1D10" w:rsidTr="00607EF4">
        <w:trPr>
          <w:trHeight w:val="3115"/>
        </w:trPr>
        <w:tc>
          <w:tcPr>
            <w:tcW w:w="491" w:type="dxa"/>
          </w:tcPr>
          <w:p w:rsidR="003E1D10" w:rsidRDefault="003E1D10" w:rsidP="00D703CC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311" w:type="dxa"/>
          </w:tcPr>
          <w:p w:rsidR="003E1D10" w:rsidRDefault="003E1D10" w:rsidP="00D703CC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2126" w:type="dxa"/>
          </w:tcPr>
          <w:p w:rsidR="003E1D10" w:rsidRDefault="003E1D10" w:rsidP="00D703CC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1297" w:type="dxa"/>
          </w:tcPr>
          <w:p w:rsidR="003E1D10" w:rsidRDefault="003E1D10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3E1D10" w:rsidRDefault="003E1D10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3E1D10" w:rsidRDefault="003E1D10" w:rsidP="00D703CC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818" w:type="dxa"/>
          </w:tcPr>
          <w:p w:rsidR="003E1D10" w:rsidRDefault="003E1D10" w:rsidP="00D703CC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2835" w:type="dxa"/>
          </w:tcPr>
          <w:p w:rsidR="00D703CC" w:rsidRPr="00D703CC" w:rsidRDefault="003E1D10" w:rsidP="00D703CC">
            <w:pPr>
              <w:numPr>
                <w:ilvl w:val="0"/>
                <w:numId w:val="1"/>
              </w:numPr>
            </w:pPr>
            <w:r w:rsidRPr="00D703CC">
              <w:rPr>
                <w:rFonts w:ascii="Times New Roman" w:hAnsi="Times New Roman"/>
              </w:rPr>
              <w:t>Создание системы работы с од</w:t>
            </w:r>
            <w:r w:rsidR="00D703CC" w:rsidRPr="00D703CC">
              <w:rPr>
                <w:rFonts w:ascii="Times New Roman" w:hAnsi="Times New Roman"/>
              </w:rPr>
              <w:t>аре</w:t>
            </w:r>
            <w:r w:rsidRPr="00D703CC">
              <w:rPr>
                <w:rFonts w:ascii="Times New Roman" w:hAnsi="Times New Roman"/>
              </w:rPr>
              <w:t>нными детьми</w:t>
            </w:r>
          </w:p>
          <w:p w:rsidR="003E1D10" w:rsidRDefault="00D703CC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</w:t>
            </w:r>
            <w:r w:rsidR="003E1D10" w:rsidRPr="00D703CC">
              <w:rPr>
                <w:rFonts w:ascii="Times New Roman" w:hAnsi="Times New Roman"/>
              </w:rPr>
              <w:t xml:space="preserve">овышение мотивации и </w:t>
            </w:r>
            <w:proofErr w:type="gramStart"/>
            <w:r w:rsidR="003E1D10" w:rsidRPr="00D703CC">
              <w:rPr>
                <w:rFonts w:ascii="Times New Roman" w:hAnsi="Times New Roman"/>
              </w:rPr>
              <w:t>интереса</w:t>
            </w:r>
            <w:proofErr w:type="gramEnd"/>
            <w:r w:rsidR="003E1D10" w:rsidRPr="00D703CC"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3E1D10" w:rsidRDefault="003E1D10" w:rsidP="00607EF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результатов  муниципального </w:t>
            </w:r>
            <w:r w:rsidR="00607EF4">
              <w:rPr>
                <w:rFonts w:ascii="Times New Roman" w:hAnsi="Times New Roman"/>
              </w:rPr>
              <w:t>этапа</w:t>
            </w:r>
          </w:p>
        </w:tc>
      </w:tr>
      <w:tr w:rsidR="003E1D10" w:rsidTr="00607EF4">
        <w:trPr>
          <w:trHeight w:val="4816"/>
        </w:trPr>
        <w:tc>
          <w:tcPr>
            <w:tcW w:w="491" w:type="dxa"/>
          </w:tcPr>
          <w:p w:rsidR="003E1D10" w:rsidRDefault="003E1D10" w:rsidP="00D703CC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11" w:type="dxa"/>
          </w:tcPr>
          <w:p w:rsidR="003E1D10" w:rsidRDefault="003E1D10" w:rsidP="00D703CC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2126" w:type="dxa"/>
          </w:tcPr>
          <w:p w:rsidR="003E1D10" w:rsidRDefault="003E1D10" w:rsidP="00D703CC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1297" w:type="dxa"/>
          </w:tcPr>
          <w:p w:rsidR="003E1D10" w:rsidRDefault="003E1D10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3E1D10" w:rsidRDefault="003E1D10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3E1D10" w:rsidRDefault="003E1D10" w:rsidP="00D703CC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818" w:type="dxa"/>
          </w:tcPr>
          <w:p w:rsidR="003E1D10" w:rsidRDefault="003E1D10" w:rsidP="00D703CC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2835" w:type="dxa"/>
          </w:tcPr>
          <w:p w:rsidR="003E1D10" w:rsidRDefault="003E1D10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муниципального/.</w:t>
            </w:r>
          </w:p>
          <w:p w:rsidR="003E1D10" w:rsidRDefault="003E1D10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3E1D10" w:rsidRDefault="003E1D10" w:rsidP="00607EF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</w:t>
            </w:r>
            <w:r>
              <w:rPr>
                <w:rFonts w:ascii="Times New Roman" w:hAnsi="Times New Roman"/>
              </w:rPr>
              <w:lastRenderedPageBreak/>
              <w:t xml:space="preserve">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Реализация в течение 2 и более лет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Обеспечение условий для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отдельных</w:t>
            </w:r>
            <w:proofErr w:type="gramEnd"/>
            <w:r>
              <w:rPr>
                <w:rFonts w:ascii="Times New Roman" w:hAnsi="Times New Roman"/>
              </w:rPr>
              <w:t xml:space="preserve">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Разработанные ЛА по вопросам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корректировки имеющихся ЛА 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или) разработка ЛА с целью обеспечения организации образования обучающихся с ОВЗ, с инвалидностью.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административного контроля за соблюдением требований локальных актов в части организации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</w:t>
            </w:r>
            <w:r>
              <w:rPr>
                <w:rFonts w:ascii="Times New Roman" w:hAnsi="Times New Roman"/>
              </w:rPr>
              <w:lastRenderedPageBreak/>
              <w:t>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Информационный блок на официальном сайте общеобразовательной организации (информация не обновляется или обновляется редко)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</w:t>
            </w:r>
            <w:r>
              <w:rPr>
                <w:rFonts w:ascii="Times New Roman" w:hAnsi="Times New Roman"/>
              </w:rPr>
              <w:lastRenderedPageBreak/>
              <w:t>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</w:t>
            </w:r>
            <w:proofErr w:type="gramEnd"/>
            <w:r>
              <w:rPr>
                <w:rFonts w:ascii="Times New Roman" w:hAnsi="Times New Roman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(в соответствии с рекомендованными </w:t>
            </w:r>
            <w:proofErr w:type="spellStart"/>
            <w:r>
              <w:rPr>
                <w:rFonts w:ascii="Times New Roman" w:hAnsi="Times New Roman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/>
              </w:rPr>
              <w:t xml:space="preserve"> комиссией вариантами адаптированных образовательных программ)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Обеспечено учебниками и учебными пособиями, в том числе специальными дидактическими материалами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разработанными педагогами общеобразовательной организации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- организация обмена опытом с педагогическими работниками других образовательных организаций по организационно-методическим формам </w:t>
            </w:r>
            <w:r>
              <w:rPr>
                <w:rFonts w:ascii="Times New Roman" w:hAnsi="Times New Roman"/>
              </w:rPr>
              <w:lastRenderedPageBreak/>
              <w:t xml:space="preserve">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01" w:type="dxa"/>
          </w:tcPr>
          <w:p w:rsidR="009C6125" w:rsidRDefault="00A36E71" w:rsidP="00D703CC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01" w:type="dxa"/>
          </w:tcPr>
          <w:p w:rsidR="009C6125" w:rsidRDefault="00A36E71" w:rsidP="00D703CC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Количество школьных просветительских </w:t>
            </w:r>
            <w:r>
              <w:rPr>
                <w:rFonts w:ascii="Times New Roman" w:hAnsi="Times New Roman"/>
              </w:rPr>
              <w:lastRenderedPageBreak/>
              <w:t>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3‒5 мероприятий за учебный год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Недостаточное владение педагогами разнообразными видами </w:t>
            </w:r>
            <w:r>
              <w:rPr>
                <w:rFonts w:ascii="Times New Roman" w:hAnsi="Times New Roman"/>
              </w:rPr>
              <w:lastRenderedPageBreak/>
              <w:t>технологий - социальными, педагогическими, психологическими.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обучения школьной команды.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Неготовность педагогов к ведению профилактической работы из-за недостаточного уровня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психолого-педагогических компетенций.</w:t>
            </w:r>
          </w:p>
        </w:tc>
        <w:tc>
          <w:tcPr>
            <w:tcW w:w="2835" w:type="dxa"/>
          </w:tcPr>
          <w:p w:rsidR="009C6125" w:rsidRDefault="00A36E71" w:rsidP="00607EF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специалистов, обладающих компетенциями под задачу. Социальное проектирование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</w:t>
            </w:r>
            <w:r>
              <w:rPr>
                <w:rFonts w:ascii="Times New Roman" w:hAnsi="Times New Roman"/>
              </w:rPr>
              <w:lastRenderedPageBreak/>
              <w:t>преподавателей) и их полноценная реализация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образовательную программу.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в рабочих программах по </w:t>
            </w:r>
            <w:r>
              <w:rPr>
                <w:rFonts w:ascii="Times New Roman" w:hAnsi="Times New Roman"/>
              </w:rPr>
              <w:lastRenderedPageBreak/>
              <w:t xml:space="preserve">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с включением необходимых разделов и учетом норм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FD6C59" w:rsidTr="00D703CC">
        <w:trPr>
          <w:trHeight w:val="1518"/>
        </w:trPr>
        <w:tc>
          <w:tcPr>
            <w:tcW w:w="491" w:type="dxa"/>
            <w:vMerge/>
          </w:tcPr>
          <w:p w:rsidR="00FD6C59" w:rsidRDefault="00FD6C59" w:rsidP="00D703CC"/>
        </w:tc>
        <w:tc>
          <w:tcPr>
            <w:tcW w:w="2311" w:type="dxa"/>
            <w:vMerge/>
          </w:tcPr>
          <w:p w:rsidR="00FD6C59" w:rsidRDefault="00FD6C59" w:rsidP="00D703CC"/>
        </w:tc>
        <w:tc>
          <w:tcPr>
            <w:tcW w:w="2126" w:type="dxa"/>
            <w:vMerge/>
          </w:tcPr>
          <w:p w:rsidR="00FD6C59" w:rsidRDefault="00FD6C59" w:rsidP="00D703CC"/>
        </w:tc>
        <w:tc>
          <w:tcPr>
            <w:tcW w:w="1297" w:type="dxa"/>
            <w:vMerge/>
          </w:tcPr>
          <w:p w:rsidR="00FD6C59" w:rsidRDefault="00FD6C59" w:rsidP="00D703CC"/>
        </w:tc>
        <w:tc>
          <w:tcPr>
            <w:tcW w:w="1680" w:type="dxa"/>
            <w:vMerge/>
          </w:tcPr>
          <w:p w:rsidR="00FD6C59" w:rsidRDefault="00FD6C59" w:rsidP="00D703CC"/>
        </w:tc>
        <w:tc>
          <w:tcPr>
            <w:tcW w:w="2001" w:type="dxa"/>
            <w:vMerge/>
          </w:tcPr>
          <w:p w:rsidR="00FD6C59" w:rsidRDefault="00FD6C59" w:rsidP="00D703CC"/>
        </w:tc>
        <w:tc>
          <w:tcPr>
            <w:tcW w:w="2818" w:type="dxa"/>
          </w:tcPr>
          <w:p w:rsidR="00FD6C59" w:rsidRDefault="00FD6C59" w:rsidP="00D703CC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2835" w:type="dxa"/>
          </w:tcPr>
          <w:p w:rsidR="00FD6C59" w:rsidRDefault="00FD6C59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Созданный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включению школьного </w:t>
            </w:r>
            <w:r>
              <w:rPr>
                <w:rFonts w:ascii="Times New Roman" w:hAnsi="Times New Roman"/>
              </w:rPr>
              <w:lastRenderedPageBreak/>
              <w:t>спортивного клуба в Единый Всероссийский реестр школьных спортивных клубов.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311" w:type="dxa"/>
          </w:tcPr>
          <w:p w:rsidR="009C6125" w:rsidRDefault="00A36E71" w:rsidP="00D703CC">
            <w:proofErr w:type="gramStart"/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</w:t>
            </w:r>
            <w:proofErr w:type="gramEnd"/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</w:t>
            </w:r>
            <w:r>
              <w:rPr>
                <w:rFonts w:ascii="Times New Roman" w:hAnsi="Times New Roman"/>
              </w:rPr>
              <w:lastRenderedPageBreak/>
              <w:t>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Менее 10%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, имеющих знак отличия ВФСК </w:t>
            </w:r>
            <w:r>
              <w:rPr>
                <w:rFonts w:ascii="Times New Roman" w:hAnsi="Times New Roman"/>
              </w:rPr>
              <w:lastRenderedPageBreak/>
              <w:t>«ГТО», подтвержденный удостоверением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Создание условий для занятий физической культурой и </w:t>
            </w:r>
            <w:r>
              <w:rPr>
                <w:rFonts w:ascii="Times New Roman" w:hAnsi="Times New Roman"/>
              </w:rPr>
              <w:lastRenderedPageBreak/>
              <w:t>спортом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Недостаточная работа по привлечению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во </w:t>
            </w:r>
            <w:r>
              <w:rPr>
                <w:rFonts w:ascii="Times New Roman" w:hAnsi="Times New Roman"/>
              </w:rPr>
              <w:lastRenderedPageBreak/>
              <w:t>Всероссийском физкультурно-спортивном комплексе «Готов к труду и обороне».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Доля обучающихся, охваченных дополнительным </w:t>
            </w:r>
            <w:r>
              <w:rPr>
                <w:rFonts w:ascii="Times New Roman" w:hAnsi="Times New Roman"/>
              </w:rPr>
              <w:lastRenderedPageBreak/>
              <w:t>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От 50% до 76% обучающихся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818" w:type="dxa"/>
          </w:tcPr>
          <w:p w:rsidR="009C6125" w:rsidRDefault="00A36E71" w:rsidP="00D703CC">
            <w:proofErr w:type="gramStart"/>
            <w:r>
              <w:rPr>
                <w:rFonts w:ascii="Times New Roman" w:hAnsi="Times New Roman"/>
              </w:rPr>
              <w:t xml:space="preserve">Выбор направлений дополнительного образования ограничен и </w:t>
            </w:r>
            <w:r>
              <w:rPr>
                <w:rFonts w:ascii="Times New Roman" w:hAnsi="Times New Roman"/>
              </w:rPr>
              <w:lastRenderedPageBreak/>
              <w:t>не удовлетворяет в полном объеме потребности обучающихся.</w:t>
            </w:r>
            <w:proofErr w:type="gramEnd"/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диверсификации направленностей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 для удовлетворения запросов всех обучающихся, в т.ч. путем реализации программ дополнительного образования в сетевой форме.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родителей о положительных результатах обучающихся, охваченных </w:t>
            </w:r>
            <w:r>
              <w:rPr>
                <w:rFonts w:ascii="Times New Roman" w:hAnsi="Times New Roman"/>
              </w:rPr>
              <w:lastRenderedPageBreak/>
              <w:t>дополнительным образованием.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образования, привлечение квалифицированных специалистов из других организаций, предприятий.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Малый 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образованием в общеобразовательной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Разработка программ дополнительного образования без учета образовательных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возможностей.</w:t>
            </w:r>
          </w:p>
        </w:tc>
        <w:tc>
          <w:tcPr>
            <w:tcW w:w="2835" w:type="dxa"/>
          </w:tcPr>
          <w:p w:rsidR="009C6125" w:rsidRDefault="00A36E71" w:rsidP="0098527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 на предмет качества их содержания, соответствия интересам и потребностям обучающихся и их родителей 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</w:t>
            </w:r>
            <w:r>
              <w:rPr>
                <w:rFonts w:ascii="Times New Roman" w:hAnsi="Times New Roman"/>
              </w:rPr>
              <w:lastRenderedPageBreak/>
              <w:t>приспособление помещений, использование возможностей трансформирования, зонирования школьного пространства</w:t>
            </w:r>
          </w:p>
        </w:tc>
      </w:tr>
      <w:tr w:rsidR="009C6125" w:rsidTr="00D703CC">
        <w:trPr>
          <w:trHeight w:val="1328"/>
        </w:trPr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9C6125" w:rsidRDefault="009C6125" w:rsidP="00D703CC">
            <w:pPr>
              <w:ind w:left="30"/>
            </w:pPr>
          </w:p>
        </w:tc>
      </w:tr>
      <w:tr w:rsidR="005F4F3C" w:rsidTr="0098527D">
        <w:trPr>
          <w:trHeight w:val="2259"/>
        </w:trPr>
        <w:tc>
          <w:tcPr>
            <w:tcW w:w="491" w:type="dxa"/>
            <w:vMerge w:val="restart"/>
          </w:tcPr>
          <w:p w:rsidR="005F4F3C" w:rsidRDefault="005F4F3C" w:rsidP="00D703CC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311" w:type="dxa"/>
            <w:vMerge w:val="restart"/>
          </w:tcPr>
          <w:p w:rsidR="005F4F3C" w:rsidRDefault="005F4F3C" w:rsidP="00D703CC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2126" w:type="dxa"/>
            <w:vMerge w:val="restart"/>
          </w:tcPr>
          <w:p w:rsidR="005F4F3C" w:rsidRDefault="005F4F3C" w:rsidP="00D703CC">
            <w:r>
              <w:rPr>
                <w:rFonts w:ascii="Times New Roman" w:hAnsi="Times New Roman"/>
              </w:rPr>
              <w:t xml:space="preserve">2 </w:t>
            </w:r>
            <w:proofErr w:type="gramStart"/>
            <w:r>
              <w:rPr>
                <w:rFonts w:ascii="Times New Roman" w:hAnsi="Times New Roman"/>
              </w:rPr>
              <w:t>технологических</w:t>
            </w:r>
            <w:proofErr w:type="gramEnd"/>
            <w:r>
              <w:rPr>
                <w:rFonts w:ascii="Times New Roman" w:hAnsi="Times New Roman"/>
              </w:rPr>
              <w:t xml:space="preserve"> кружка</w:t>
            </w:r>
          </w:p>
        </w:tc>
        <w:tc>
          <w:tcPr>
            <w:tcW w:w="1297" w:type="dxa"/>
            <w:vMerge w:val="restart"/>
          </w:tcPr>
          <w:p w:rsidR="005F4F3C" w:rsidRDefault="005F4F3C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5F4F3C" w:rsidRDefault="005F4F3C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  <w:vMerge w:val="restart"/>
          </w:tcPr>
          <w:p w:rsidR="005F4F3C" w:rsidRDefault="005F4F3C" w:rsidP="00D703C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818" w:type="dxa"/>
          </w:tcPr>
          <w:p w:rsidR="005F4F3C" w:rsidRDefault="005F4F3C" w:rsidP="00D703CC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2835" w:type="dxa"/>
          </w:tcPr>
          <w:p w:rsidR="005F4F3C" w:rsidRDefault="005F4F3C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5F4F3C" w:rsidRDefault="005F4F3C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Участие обучающихся в конкурсах, </w:t>
            </w:r>
            <w:r>
              <w:rPr>
                <w:rFonts w:ascii="Times New Roman" w:hAnsi="Times New Roman"/>
              </w:rPr>
              <w:lastRenderedPageBreak/>
              <w:t>фестивалях, олимпиадах (кроме Всероссийской олимпиады школьников), конференциях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Участие обучающихся в конкурсах, </w:t>
            </w:r>
            <w:r>
              <w:rPr>
                <w:rFonts w:ascii="Times New Roman" w:hAnsi="Times New Roman"/>
              </w:rPr>
              <w:lastRenderedPageBreak/>
              <w:t>фестивалях, олимпиадах, конференциях на региональном и (или) всероссийском уровне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5F4F3C" w:rsidTr="0098527D">
        <w:trPr>
          <w:trHeight w:val="274"/>
        </w:trPr>
        <w:tc>
          <w:tcPr>
            <w:tcW w:w="491" w:type="dxa"/>
            <w:vMerge w:val="restart"/>
          </w:tcPr>
          <w:p w:rsidR="005F4F3C" w:rsidRDefault="005F4F3C" w:rsidP="00D703CC"/>
        </w:tc>
        <w:tc>
          <w:tcPr>
            <w:tcW w:w="2311" w:type="dxa"/>
            <w:vMerge w:val="restart"/>
          </w:tcPr>
          <w:p w:rsidR="005F4F3C" w:rsidRDefault="005F4F3C" w:rsidP="00D703CC"/>
        </w:tc>
        <w:tc>
          <w:tcPr>
            <w:tcW w:w="2126" w:type="dxa"/>
            <w:vMerge w:val="restart"/>
          </w:tcPr>
          <w:p w:rsidR="005F4F3C" w:rsidRDefault="005F4F3C" w:rsidP="00D703CC"/>
        </w:tc>
        <w:tc>
          <w:tcPr>
            <w:tcW w:w="1297" w:type="dxa"/>
            <w:vMerge w:val="restart"/>
          </w:tcPr>
          <w:p w:rsidR="005F4F3C" w:rsidRDefault="005F4F3C" w:rsidP="00D703CC"/>
        </w:tc>
        <w:tc>
          <w:tcPr>
            <w:tcW w:w="1680" w:type="dxa"/>
            <w:vMerge w:val="restart"/>
          </w:tcPr>
          <w:p w:rsidR="005F4F3C" w:rsidRDefault="005F4F3C" w:rsidP="00D703CC"/>
        </w:tc>
        <w:tc>
          <w:tcPr>
            <w:tcW w:w="2001" w:type="dxa"/>
            <w:vMerge w:val="restart"/>
          </w:tcPr>
          <w:p w:rsidR="005F4F3C" w:rsidRDefault="005F4F3C" w:rsidP="00D703CC"/>
        </w:tc>
        <w:tc>
          <w:tcPr>
            <w:tcW w:w="2818" w:type="dxa"/>
          </w:tcPr>
          <w:p w:rsidR="005F4F3C" w:rsidRDefault="005F4F3C" w:rsidP="00D703CC"/>
        </w:tc>
        <w:tc>
          <w:tcPr>
            <w:tcW w:w="2835" w:type="dxa"/>
          </w:tcPr>
          <w:p w:rsidR="005F4F3C" w:rsidRDefault="005F4F3C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>
            <w:pPr>
              <w:ind w:left="30"/>
            </w:pP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  <w:vMerge w:val="restart"/>
          </w:tcPr>
          <w:p w:rsidR="009C6125" w:rsidRPr="0098527D" w:rsidRDefault="0098527D" w:rsidP="00D703CC">
            <w:pPr>
              <w:rPr>
                <w:rFonts w:ascii="Times New Roman" w:hAnsi="Times New Roman" w:cs="Times New Roman"/>
              </w:rPr>
            </w:pPr>
            <w:r w:rsidRPr="0098527D">
              <w:rPr>
                <w:rFonts w:ascii="Times New Roman" w:hAnsi="Times New Roman" w:cs="Times New Roman"/>
              </w:rPr>
              <w:t xml:space="preserve">В школе работают </w:t>
            </w:r>
            <w:proofErr w:type="spellStart"/>
            <w:r w:rsidRPr="0098527D">
              <w:rPr>
                <w:rFonts w:ascii="Times New Roman" w:hAnsi="Times New Roman" w:cs="Times New Roman"/>
              </w:rPr>
              <w:t>тв</w:t>
            </w:r>
            <w:proofErr w:type="spellEnd"/>
            <w:r w:rsidRPr="0098527D">
              <w:rPr>
                <w:rFonts w:ascii="Times New Roman" w:hAnsi="Times New Roman" w:cs="Times New Roman"/>
              </w:rPr>
              <w:t xml:space="preserve"> объединения: театр, </w:t>
            </w:r>
            <w:proofErr w:type="spellStart"/>
            <w:r w:rsidRPr="0098527D">
              <w:rPr>
                <w:rFonts w:ascii="Times New Roman" w:hAnsi="Times New Roman" w:cs="Times New Roman"/>
              </w:rPr>
              <w:t>ш</w:t>
            </w:r>
            <w:proofErr w:type="spellEnd"/>
            <w:r w:rsidRPr="009852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527D">
              <w:rPr>
                <w:rFonts w:ascii="Times New Roman" w:hAnsi="Times New Roman" w:cs="Times New Roman"/>
              </w:rPr>
              <w:t>медиацентр</w:t>
            </w:r>
            <w:proofErr w:type="spellEnd"/>
            <w:r w:rsidRPr="0098527D">
              <w:rPr>
                <w:rFonts w:ascii="Times New Roman" w:hAnsi="Times New Roman" w:cs="Times New Roman"/>
              </w:rPr>
              <w:t>, музей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</w:t>
            </w:r>
            <w:r>
              <w:rPr>
                <w:rFonts w:ascii="Times New Roman" w:hAnsi="Times New Roman"/>
              </w:rPr>
              <w:lastRenderedPageBreak/>
              <w:t xml:space="preserve">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</w:t>
            </w:r>
            <w:r>
              <w:rPr>
                <w:rFonts w:ascii="Times New Roman" w:hAnsi="Times New Roman"/>
              </w:rPr>
              <w:lastRenderedPageBreak/>
              <w:t xml:space="preserve">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9C6125" w:rsidRDefault="009C6125" w:rsidP="00D703CC">
            <w:pPr>
              <w:ind w:left="30"/>
            </w:pP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lastRenderedPageBreak/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«Творчество»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Школьные </w:t>
            </w:r>
            <w:r>
              <w:rPr>
                <w:rFonts w:ascii="Times New Roman" w:hAnsi="Times New Roman"/>
              </w:rPr>
              <w:lastRenderedPageBreak/>
              <w:t>творческие объединения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Низкий уровень </w:t>
            </w:r>
            <w:r>
              <w:rPr>
                <w:rFonts w:ascii="Times New Roman" w:hAnsi="Times New Roman"/>
              </w:rPr>
              <w:lastRenderedPageBreak/>
              <w:t>компетенций педагогических работников, не</w:t>
            </w:r>
            <w:r w:rsidR="00BC17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позволяющий реализовать палитру творческих объединений.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</w:t>
            </w:r>
            <w:r>
              <w:rPr>
                <w:rFonts w:ascii="Times New Roman" w:hAnsi="Times New Roman"/>
              </w:rPr>
              <w:lastRenderedPageBreak/>
              <w:t>ЦНППМ на формирование ИОМ для педагогов.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</w:t>
            </w:r>
            <w:proofErr w:type="spellEnd"/>
            <w:r>
              <w:rPr>
                <w:rFonts w:ascii="Times New Roman" w:hAnsi="Times New Roman"/>
              </w:rPr>
              <w:t xml:space="preserve"> центра.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9C6125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</w:t>
            </w:r>
            <w:r>
              <w:rPr>
                <w:rFonts w:ascii="Times New Roman" w:hAnsi="Times New Roman"/>
              </w:rPr>
              <w:lastRenderedPageBreak/>
              <w:t>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При разработке </w:t>
            </w:r>
            <w:r>
              <w:rPr>
                <w:rFonts w:ascii="Times New Roman" w:hAnsi="Times New Roman"/>
              </w:rPr>
              <w:lastRenderedPageBreak/>
              <w:t>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интересов, </w:t>
            </w:r>
            <w:r>
              <w:rPr>
                <w:rFonts w:ascii="Times New Roman" w:hAnsi="Times New Roman"/>
              </w:rPr>
              <w:lastRenderedPageBreak/>
              <w:t>потребностей, индивидуальных возможностей и склонностей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proofErr w:type="gramStart"/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  <w:proofErr w:type="gramEnd"/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Проведение регулярного мониторинга участия обучающихся в школьных творческих объединениях.</w:t>
            </w:r>
            <w:proofErr w:type="gramEnd"/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 в год (для каждого школьного творческого объединения)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</w:t>
            </w:r>
            <w:proofErr w:type="spellStart"/>
            <w:r>
              <w:rPr>
                <w:rFonts w:ascii="Times New Roman" w:hAnsi="Times New Roman"/>
              </w:rPr>
              <w:t>меропритий</w:t>
            </w:r>
            <w:proofErr w:type="spellEnd"/>
            <w:r>
              <w:rPr>
                <w:rFonts w:ascii="Times New Roman" w:hAnsi="Times New Roman"/>
              </w:rPr>
              <w:t xml:space="preserve"> школьных творческих объединений в календарный план воспитательной работы.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Недостаточное количество мероприятий школьных творческих объединений: концерты, спектакли, выпуски газет, журналов и т.д. (для каждого </w:t>
            </w:r>
            <w:r>
              <w:rPr>
                <w:rFonts w:ascii="Times New Roman" w:hAnsi="Times New Roman"/>
              </w:rPr>
              <w:lastRenderedPageBreak/>
              <w:t>школьного творческого объединения)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ресурсных условий для функционирования школьных творческих объединений, организации концертов, </w:t>
            </w:r>
            <w:r>
              <w:rPr>
                <w:rFonts w:ascii="Times New Roman" w:hAnsi="Times New Roman"/>
              </w:rPr>
              <w:lastRenderedPageBreak/>
              <w:t>спектаклей, выпусков газет, журналов и т.д.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 и мероприятий (концерты, спектакли, выпуски газет, журналов и т.д.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программ и планов мероприятий каждого творческого объединения.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Отсутствуют планы мероприятий отдельных школьных творческих </w:t>
            </w:r>
            <w:r>
              <w:rPr>
                <w:rFonts w:ascii="Times New Roman" w:hAnsi="Times New Roman"/>
              </w:rPr>
              <w:lastRenderedPageBreak/>
              <w:t>объединений.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Корректировка плана мероприятий каждого творческого объединения </w:t>
            </w:r>
            <w:r>
              <w:rPr>
                <w:rFonts w:ascii="Times New Roman" w:hAnsi="Times New Roman"/>
              </w:rPr>
              <w:lastRenderedPageBreak/>
              <w:t>планирование проведения школьных мероприятий не реже или более чем 2 раза в год.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советника </w:t>
            </w:r>
            <w:r>
              <w:rPr>
                <w:rFonts w:ascii="Times New Roman" w:hAnsi="Times New Roman"/>
              </w:rPr>
              <w:lastRenderedPageBreak/>
              <w:t>директора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воспитательной деятельности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656806" w:rsidTr="00D703CC">
        <w:tc>
          <w:tcPr>
            <w:tcW w:w="491" w:type="dxa"/>
            <w:vMerge/>
          </w:tcPr>
          <w:p w:rsidR="00656806" w:rsidRDefault="00656806" w:rsidP="00D703CC"/>
        </w:tc>
        <w:tc>
          <w:tcPr>
            <w:tcW w:w="2311" w:type="dxa"/>
            <w:vMerge/>
          </w:tcPr>
          <w:p w:rsidR="00656806" w:rsidRDefault="00656806" w:rsidP="00D703CC"/>
        </w:tc>
        <w:tc>
          <w:tcPr>
            <w:tcW w:w="2126" w:type="dxa"/>
            <w:vMerge/>
          </w:tcPr>
          <w:p w:rsidR="00656806" w:rsidRDefault="00656806" w:rsidP="00D703CC"/>
        </w:tc>
        <w:tc>
          <w:tcPr>
            <w:tcW w:w="1297" w:type="dxa"/>
            <w:vMerge/>
          </w:tcPr>
          <w:p w:rsidR="00656806" w:rsidRDefault="00656806" w:rsidP="00D703CC"/>
        </w:tc>
        <w:tc>
          <w:tcPr>
            <w:tcW w:w="1680" w:type="dxa"/>
            <w:vMerge/>
          </w:tcPr>
          <w:p w:rsidR="00656806" w:rsidRDefault="00656806" w:rsidP="00D703CC"/>
        </w:tc>
        <w:tc>
          <w:tcPr>
            <w:tcW w:w="2001" w:type="dxa"/>
            <w:vMerge/>
          </w:tcPr>
          <w:p w:rsidR="00656806" w:rsidRDefault="00656806" w:rsidP="00D703CC"/>
        </w:tc>
        <w:tc>
          <w:tcPr>
            <w:tcW w:w="2818" w:type="dxa"/>
          </w:tcPr>
          <w:p w:rsidR="00656806" w:rsidRDefault="00656806" w:rsidP="00D703CC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2835" w:type="dxa"/>
            <w:vMerge w:val="restart"/>
          </w:tcPr>
          <w:p w:rsidR="00656806" w:rsidRDefault="00656806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656806" w:rsidRDefault="00656806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656806" w:rsidRDefault="00656806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</w:t>
            </w:r>
            <w:r>
              <w:rPr>
                <w:rFonts w:ascii="Times New Roman" w:hAnsi="Times New Roman"/>
              </w:rPr>
              <w:lastRenderedPageBreak/>
              <w:t>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656806" w:rsidTr="00D703CC">
        <w:tc>
          <w:tcPr>
            <w:tcW w:w="491" w:type="dxa"/>
            <w:vMerge/>
          </w:tcPr>
          <w:p w:rsidR="00656806" w:rsidRDefault="00656806" w:rsidP="00D703CC"/>
        </w:tc>
        <w:tc>
          <w:tcPr>
            <w:tcW w:w="2311" w:type="dxa"/>
            <w:vMerge/>
          </w:tcPr>
          <w:p w:rsidR="00656806" w:rsidRDefault="00656806" w:rsidP="00D703CC"/>
        </w:tc>
        <w:tc>
          <w:tcPr>
            <w:tcW w:w="2126" w:type="dxa"/>
            <w:vMerge/>
          </w:tcPr>
          <w:p w:rsidR="00656806" w:rsidRDefault="00656806" w:rsidP="00D703CC"/>
        </w:tc>
        <w:tc>
          <w:tcPr>
            <w:tcW w:w="1297" w:type="dxa"/>
            <w:vMerge/>
          </w:tcPr>
          <w:p w:rsidR="00656806" w:rsidRDefault="00656806" w:rsidP="00D703CC"/>
        </w:tc>
        <w:tc>
          <w:tcPr>
            <w:tcW w:w="1680" w:type="dxa"/>
            <w:vMerge/>
          </w:tcPr>
          <w:p w:rsidR="00656806" w:rsidRDefault="00656806" w:rsidP="00D703CC"/>
        </w:tc>
        <w:tc>
          <w:tcPr>
            <w:tcW w:w="2001" w:type="dxa"/>
            <w:vMerge/>
          </w:tcPr>
          <w:p w:rsidR="00656806" w:rsidRDefault="00656806" w:rsidP="00D703CC"/>
        </w:tc>
        <w:tc>
          <w:tcPr>
            <w:tcW w:w="2818" w:type="dxa"/>
          </w:tcPr>
          <w:p w:rsidR="00656806" w:rsidRDefault="00656806" w:rsidP="00D703CC"/>
        </w:tc>
        <w:tc>
          <w:tcPr>
            <w:tcW w:w="2835" w:type="dxa"/>
            <w:vMerge/>
          </w:tcPr>
          <w:p w:rsidR="00656806" w:rsidRDefault="00656806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</w:t>
            </w:r>
            <w:r>
              <w:rPr>
                <w:rFonts w:ascii="Times New Roman" w:hAnsi="Times New Roman"/>
              </w:rPr>
              <w:lastRenderedPageBreak/>
              <w:t>взаимоотношений обучающихся и педагогов, условий обучения и воспитания.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</w:t>
            </w:r>
            <w:r>
              <w:rPr>
                <w:rFonts w:ascii="Times New Roman" w:hAnsi="Times New Roman"/>
              </w:rPr>
              <w:lastRenderedPageBreak/>
              <w:t>обсуждением актуальных вопросов воспитания.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spellEnd"/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</w:t>
            </w:r>
            <w:r>
              <w:rPr>
                <w:rFonts w:ascii="Times New Roman" w:hAnsi="Times New Roman"/>
              </w:rPr>
              <w:lastRenderedPageBreak/>
              <w:t>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школьной символики (флаг школы, гимн школы, эмблема школы, элементы школьного костюма </w:t>
            </w:r>
            <w:r>
              <w:rPr>
                <w:rFonts w:ascii="Times New Roman" w:hAnsi="Times New Roman"/>
              </w:rPr>
              <w:lastRenderedPageBreak/>
              <w:t>и т.п.)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9C6125" w:rsidRDefault="009C6125" w:rsidP="00D703CC">
            <w:pPr>
              <w:numPr>
                <w:ilvl w:val="0"/>
                <w:numId w:val="1"/>
              </w:numPr>
            </w:pPr>
          </w:p>
        </w:tc>
      </w:tr>
      <w:tr w:rsidR="00656806" w:rsidTr="00D703CC">
        <w:trPr>
          <w:trHeight w:val="2783"/>
        </w:trPr>
        <w:tc>
          <w:tcPr>
            <w:tcW w:w="491" w:type="dxa"/>
            <w:vMerge/>
          </w:tcPr>
          <w:p w:rsidR="00656806" w:rsidRDefault="00656806" w:rsidP="00D703CC"/>
        </w:tc>
        <w:tc>
          <w:tcPr>
            <w:tcW w:w="2311" w:type="dxa"/>
            <w:vMerge/>
          </w:tcPr>
          <w:p w:rsidR="00656806" w:rsidRDefault="00656806" w:rsidP="00D703CC"/>
        </w:tc>
        <w:tc>
          <w:tcPr>
            <w:tcW w:w="2126" w:type="dxa"/>
            <w:vMerge/>
          </w:tcPr>
          <w:p w:rsidR="00656806" w:rsidRDefault="00656806" w:rsidP="00D703CC"/>
        </w:tc>
        <w:tc>
          <w:tcPr>
            <w:tcW w:w="1297" w:type="dxa"/>
            <w:vMerge/>
          </w:tcPr>
          <w:p w:rsidR="00656806" w:rsidRDefault="00656806" w:rsidP="00D703CC"/>
        </w:tc>
        <w:tc>
          <w:tcPr>
            <w:tcW w:w="1680" w:type="dxa"/>
            <w:vMerge/>
          </w:tcPr>
          <w:p w:rsidR="00656806" w:rsidRDefault="00656806" w:rsidP="00D703CC"/>
        </w:tc>
        <w:tc>
          <w:tcPr>
            <w:tcW w:w="2001" w:type="dxa"/>
            <w:vMerge/>
          </w:tcPr>
          <w:p w:rsidR="00656806" w:rsidRDefault="00656806" w:rsidP="00D703CC"/>
        </w:tc>
        <w:tc>
          <w:tcPr>
            <w:tcW w:w="2818" w:type="dxa"/>
          </w:tcPr>
          <w:p w:rsidR="00656806" w:rsidRDefault="00656806" w:rsidP="00D703CC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2835" w:type="dxa"/>
          </w:tcPr>
          <w:p w:rsidR="00656806" w:rsidRDefault="00656806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9C6125" w:rsidRDefault="00A36E71" w:rsidP="00BC17D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планирование материально-технического оснащения, необходимого для реализации программы </w:t>
            </w:r>
            <w:r>
              <w:rPr>
                <w:rFonts w:ascii="Times New Roman" w:hAnsi="Times New Roman"/>
              </w:rPr>
              <w:lastRenderedPageBreak/>
              <w:t>краеведения или школьного туризма.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</w:t>
            </w:r>
            <w:r>
              <w:rPr>
                <w:rFonts w:ascii="Times New Roman" w:hAnsi="Times New Roman"/>
              </w:rPr>
              <w:lastRenderedPageBreak/>
              <w:t>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Участие в реализации </w:t>
            </w:r>
            <w:r>
              <w:rPr>
                <w:rFonts w:ascii="Times New Roman" w:hAnsi="Times New Roman"/>
              </w:rPr>
              <w:lastRenderedPageBreak/>
              <w:t>проекта Орлята России (при реализации начального общего образования)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Участие в проекте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Ученическое </w:t>
            </w:r>
            <w:r>
              <w:rPr>
                <w:rFonts w:ascii="Times New Roman" w:hAnsi="Times New Roman"/>
              </w:rPr>
              <w:lastRenderedPageBreak/>
              <w:t>самоуправление, волонтерское движение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2311" w:type="dxa"/>
          </w:tcPr>
          <w:p w:rsidR="009C6125" w:rsidRDefault="00A36E71" w:rsidP="00BC17DF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 w:rsidR="00BC17DF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</w:t>
            </w:r>
          </w:p>
        </w:tc>
        <w:tc>
          <w:tcPr>
            <w:tcW w:w="2126" w:type="dxa"/>
          </w:tcPr>
          <w:p w:rsidR="009C6125" w:rsidRDefault="00A36E71" w:rsidP="00D703CC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</w:t>
            </w:r>
            <w:r>
              <w:rPr>
                <w:rFonts w:ascii="Times New Roman" w:hAnsi="Times New Roman"/>
              </w:rPr>
              <w:lastRenderedPageBreak/>
              <w:t>мероприятий.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</w:t>
            </w:r>
            <w:r>
              <w:rPr>
                <w:rFonts w:ascii="Times New Roman" w:hAnsi="Times New Roman"/>
              </w:rPr>
              <w:lastRenderedPageBreak/>
              <w:t>спонсорскую помощь клубу; - отделением ДОСААФ России.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Определение </w:t>
            </w:r>
            <w:r>
              <w:rPr>
                <w:rFonts w:ascii="Times New Roman" w:hAnsi="Times New Roman"/>
              </w:rPr>
              <w:lastRenderedPageBreak/>
              <w:t xml:space="preserve">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и использование дополнительных материалов по профориентации, в том числе </w:t>
            </w:r>
            <w:proofErr w:type="spellStart"/>
            <w:r>
              <w:rPr>
                <w:rFonts w:ascii="Times New Roman" w:hAnsi="Times New Roman"/>
              </w:rPr>
              <w:t>мультимедийных</w:t>
            </w:r>
            <w:proofErr w:type="spellEnd"/>
            <w:r>
              <w:rPr>
                <w:rFonts w:ascii="Times New Roman" w:hAnsi="Times New Roman"/>
              </w:rPr>
              <w:t>, в учебных предметах общеобразовательного цикла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Участие обучающихся в моделирующих профессиональных пробах (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>) и тестированиях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 xml:space="preserve">, IT – кубах, Точках роста, Организаций высшего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среднего профессионального образования.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Поиск спонсоров, участие в грантах для возможности </w:t>
            </w:r>
            <w:r>
              <w:rPr>
                <w:rFonts w:ascii="Times New Roman" w:hAnsi="Times New Roman"/>
              </w:rPr>
              <w:lastRenderedPageBreak/>
              <w:t>организации выезда в региональные площадки региона на профессиональные пробы.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Отсутствует план посещения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приближенность к реальному производству.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образования, в том числе кружков, секций и др., направленных на профориентацию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2311" w:type="dxa"/>
            <w:vMerge w:val="restart"/>
          </w:tcPr>
          <w:p w:rsidR="009C6125" w:rsidRDefault="009C6125" w:rsidP="00D703CC"/>
        </w:tc>
        <w:tc>
          <w:tcPr>
            <w:tcW w:w="2126" w:type="dxa"/>
            <w:vMerge w:val="restart"/>
          </w:tcPr>
          <w:p w:rsidR="009C6125" w:rsidRDefault="009C6125" w:rsidP="00D703CC"/>
        </w:tc>
        <w:tc>
          <w:tcPr>
            <w:tcW w:w="1297" w:type="dxa"/>
            <w:vMerge w:val="restart"/>
          </w:tcPr>
          <w:p w:rsidR="009C6125" w:rsidRDefault="009C6125" w:rsidP="00D703CC"/>
        </w:tc>
        <w:tc>
          <w:tcPr>
            <w:tcW w:w="1680" w:type="dxa"/>
            <w:vMerge w:val="restart"/>
          </w:tcPr>
          <w:p w:rsidR="009C6125" w:rsidRDefault="009C6125" w:rsidP="00D703CC"/>
        </w:tc>
        <w:tc>
          <w:tcPr>
            <w:tcW w:w="2001" w:type="dxa"/>
            <w:vMerge w:val="restart"/>
          </w:tcPr>
          <w:p w:rsidR="009C6125" w:rsidRDefault="009C6125" w:rsidP="00D703CC"/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разработки/корректировки программ профессиональной подготовки по профессиям рабочих и должностям служащих с целью дальнейшей </w:t>
            </w:r>
            <w:r>
              <w:rPr>
                <w:rFonts w:ascii="Times New Roman" w:hAnsi="Times New Roman"/>
              </w:rPr>
              <w:lastRenderedPageBreak/>
              <w:t>реализации их в школе.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311" w:type="dxa"/>
          </w:tcPr>
          <w:p w:rsidR="009C6125" w:rsidRDefault="00A36E71" w:rsidP="00D703CC">
            <w:proofErr w:type="gramStart"/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</w:t>
            </w:r>
            <w:r>
              <w:rPr>
                <w:rFonts w:ascii="Times New Roman" w:hAnsi="Times New Roman"/>
              </w:rPr>
              <w:lastRenderedPageBreak/>
              <w:t xml:space="preserve">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proofErr w:type="gramEnd"/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Недостаточный уровень профессиональных компетенций заместителей директора в части обеспечения методического сопровождения классных руководителей.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заместителей директора по учебно-воспитательной работе по вопросам организации методической работы, в том числе по обеспечению методического сопровождения деятельности классных руководителей.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в структуре методической </w:t>
            </w:r>
            <w:proofErr w:type="gramStart"/>
            <w:r>
              <w:rPr>
                <w:rFonts w:ascii="Times New Roman" w:hAnsi="Times New Roman"/>
              </w:rPr>
              <w:t>службы методических объединений / кафедр / методических советов классных руководителей</w:t>
            </w:r>
            <w:proofErr w:type="gramEnd"/>
            <w:r>
              <w:rPr>
                <w:rFonts w:ascii="Times New Roman" w:hAnsi="Times New Roman"/>
              </w:rPr>
              <w:t xml:space="preserve"> и/или отсутствие нормативного правового регулирования функционирования методических объединений / кафедр / методических советов классных руководителей.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ресурсных условий (нормативно-правовые, кадровые, информационно-технические, материально-технические) для создания развития методической службы общеобразовательной организации.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Доработка/модернизация структуры методической службы, включение в </w:t>
            </w:r>
            <w:r>
              <w:rPr>
                <w:rFonts w:ascii="Times New Roman" w:hAnsi="Times New Roman"/>
              </w:rPr>
              <w:lastRenderedPageBreak/>
              <w:t xml:space="preserve">структуру методической </w:t>
            </w:r>
            <w:proofErr w:type="gramStart"/>
            <w:r>
              <w:rPr>
                <w:rFonts w:ascii="Times New Roman" w:hAnsi="Times New Roman"/>
              </w:rPr>
              <w:t>службы методических объединений / кафедр / методических советов классных руководителей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Модернизация/трансформация методической службы общеобразовательной организации: организация деятельности по обеспечению методических объединений/кафедр/методических советов классных руководителей  ресурсами (нормативно-правовые, кадровые, информационно-технические, материально-технические).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должностной </w:t>
            </w:r>
            <w:proofErr w:type="gramStart"/>
            <w:r>
              <w:rPr>
                <w:rFonts w:ascii="Times New Roman" w:hAnsi="Times New Roman"/>
              </w:rPr>
              <w:t>инструкции руководителя методического объединения / кафедры / методического совета классных руководителей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</w:rPr>
              <w:t>плана работы методических объединений / кафедр / методических советов классных руководителей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</w:t>
            </w:r>
            <w:r>
              <w:rPr>
                <w:rFonts w:ascii="Times New Roman" w:hAnsi="Times New Roman"/>
              </w:rPr>
              <w:lastRenderedPageBreak/>
              <w:t>мотивирования/стимулирования педагогических работников, занимающих активную позицию в работе методических объединений/кафедр/методических советов классных руководителей.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диагностики профессиональных </w:t>
            </w:r>
            <w:r>
              <w:rPr>
                <w:rFonts w:ascii="Times New Roman" w:hAnsi="Times New Roman"/>
              </w:rPr>
              <w:lastRenderedPageBreak/>
              <w:t>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</w:t>
            </w:r>
            <w:r>
              <w:rPr>
                <w:rFonts w:ascii="Times New Roman" w:hAnsi="Times New Roman"/>
              </w:rPr>
              <w:lastRenderedPageBreak/>
              <w:t>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Не менее 60% педагогических работников   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</w:t>
            </w:r>
            <w:r>
              <w:rPr>
                <w:rFonts w:ascii="Times New Roman" w:hAnsi="Times New Roman"/>
              </w:rPr>
              <w:lastRenderedPageBreak/>
              <w:t>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 xml:space="preserve">анализа имеющихся программ дополнительного профессионального образования региональных институтов развития </w:t>
            </w:r>
            <w:r>
              <w:rPr>
                <w:rFonts w:ascii="Times New Roman" w:hAnsi="Times New Roman"/>
              </w:rPr>
              <w:lastRenderedPageBreak/>
              <w:t>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</w:t>
            </w:r>
            <w:r>
              <w:rPr>
                <w:rFonts w:ascii="Times New Roman" w:hAnsi="Times New Roman"/>
              </w:rPr>
              <w:lastRenderedPageBreak/>
              <w:t>в Федеральном реестре дополнительных профессиональных программ педагогического образования.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 w:rsidRPr="009F4E49">
              <w:rPr>
                <w:rFonts w:ascii="Times New Roman" w:hAnsi="Times New Roman"/>
              </w:rPr>
              <w:t xml:space="preserve"> Обеспечение анализа / самоанализа профессиональной деятельности педагогических работников в сфере воспитания.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менее 50% управленческой команды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</w:t>
            </w:r>
            <w:r>
              <w:rPr>
                <w:rFonts w:ascii="Times New Roman" w:hAnsi="Times New Roman"/>
              </w:rPr>
              <w:lastRenderedPageBreak/>
              <w:t>технологического суверенитета Российской Федерации (за три последних года)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</w:t>
            </w:r>
            <w:r>
              <w:rPr>
                <w:rFonts w:ascii="Times New Roman" w:hAnsi="Times New Roman"/>
              </w:rPr>
              <w:lastRenderedPageBreak/>
              <w:t>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</w:t>
            </w:r>
            <w:r>
              <w:rPr>
                <w:rFonts w:ascii="Times New Roman" w:hAnsi="Times New Roman"/>
              </w:rPr>
              <w:lastRenderedPageBreak/>
              <w:t>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</w:t>
            </w:r>
            <w:proofErr w:type="gramStart"/>
            <w:r>
              <w:rPr>
                <w:rFonts w:ascii="Times New Roman" w:hAnsi="Times New Roman"/>
              </w:rPr>
              <w:t>обучения,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физики, информатики, </w:t>
            </w:r>
            <w:r>
              <w:rPr>
                <w:rFonts w:ascii="Times New Roman" w:hAnsi="Times New Roman"/>
              </w:rPr>
              <w:lastRenderedPageBreak/>
              <w:t>химии, биологии по программам повышения квалификации, размещенным в Федеральном реестре.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</w:t>
            </w:r>
            <w:r>
              <w:rPr>
                <w:rFonts w:ascii="Times New Roman" w:hAnsi="Times New Roman"/>
              </w:rPr>
              <w:lastRenderedPageBreak/>
              <w:t xml:space="preserve">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</w:t>
            </w:r>
            <w:r>
              <w:rPr>
                <w:rFonts w:ascii="Times New Roman" w:hAnsi="Times New Roman"/>
              </w:rPr>
              <w:lastRenderedPageBreak/>
              <w:t>инициативы и активизации творчества педагогических работников.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</w:t>
            </w:r>
            <w:r>
              <w:rPr>
                <w:rFonts w:ascii="Times New Roman" w:hAnsi="Times New Roman"/>
              </w:rPr>
              <w:lastRenderedPageBreak/>
              <w:t>мероприятиях в качестве эксперта, члена жюри, руководителя краткосрочного проекта.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r w:rsidR="00AB3A1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опровождения педагога в подготовке к профессиональному конкурсу.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 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9C6125" w:rsidRDefault="009C6125" w:rsidP="00EC44CC">
            <w:pPr>
              <w:ind w:left="30"/>
            </w:pP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</w:r>
            <w:r w:rsidR="00EC44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Менее 70% обучающихся 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Низкая доля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ОО, принявших участие в социально-психологическом тестировании. Отсутствие возможности раннего выявления незаконного потребления наркотических средств и психотропных веществ и построения целевых профилактических мероприятий по употреблению ПАВ.</w:t>
            </w:r>
          </w:p>
        </w:tc>
        <w:tc>
          <w:tcPr>
            <w:tcW w:w="2835" w:type="dxa"/>
          </w:tcPr>
          <w:p w:rsidR="009C6125" w:rsidRDefault="00A36E71" w:rsidP="00D703CC">
            <w:pPr>
              <w:ind w:left="30"/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(законными представителями) о важности принятия участия в социально-психологическом 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</w:t>
            </w:r>
          </w:p>
          <w:p w:rsidR="009C6125" w:rsidRDefault="009C6125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в общеобразовательной организации учителя-логопеда (по </w:t>
            </w:r>
            <w:r>
              <w:rPr>
                <w:rFonts w:ascii="Times New Roman" w:hAnsi="Times New Roman"/>
              </w:rPr>
              <w:lastRenderedPageBreak/>
              <w:t>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</w:t>
            </w:r>
            <w:r>
              <w:rPr>
                <w:rFonts w:ascii="Times New Roman" w:hAnsi="Times New Roman"/>
              </w:rPr>
              <w:lastRenderedPageBreak/>
              <w:t>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r>
              <w:rPr>
                <w:rFonts w:ascii="Times New Roman" w:hAnsi="Times New Roman"/>
              </w:rPr>
              <w:lastRenderedPageBreak/>
              <w:t xml:space="preserve">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2835" w:type="dxa"/>
          </w:tcPr>
          <w:p w:rsidR="009C6125" w:rsidRDefault="00A36E71" w:rsidP="004B3EB8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</w:t>
            </w:r>
            <w:r>
              <w:rPr>
                <w:rFonts w:ascii="Times New Roman" w:hAnsi="Times New Roman"/>
              </w:rPr>
              <w:lastRenderedPageBreak/>
              <w:t>обучающимися в рамках психолого-педагогического сопровождения участников образовательного процесса.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AD56B5" w:rsidTr="00D703CC">
        <w:trPr>
          <w:trHeight w:val="4949"/>
        </w:trPr>
        <w:tc>
          <w:tcPr>
            <w:tcW w:w="491" w:type="dxa"/>
            <w:vMerge/>
          </w:tcPr>
          <w:p w:rsidR="00AD56B5" w:rsidRDefault="00AD56B5" w:rsidP="00D703CC"/>
        </w:tc>
        <w:tc>
          <w:tcPr>
            <w:tcW w:w="2311" w:type="dxa"/>
            <w:vMerge/>
          </w:tcPr>
          <w:p w:rsidR="00AD56B5" w:rsidRDefault="00AD56B5" w:rsidP="00D703CC"/>
        </w:tc>
        <w:tc>
          <w:tcPr>
            <w:tcW w:w="2126" w:type="dxa"/>
            <w:vMerge/>
          </w:tcPr>
          <w:p w:rsidR="00AD56B5" w:rsidRDefault="00AD56B5" w:rsidP="00D703CC"/>
        </w:tc>
        <w:tc>
          <w:tcPr>
            <w:tcW w:w="1297" w:type="dxa"/>
            <w:vMerge/>
          </w:tcPr>
          <w:p w:rsidR="00AD56B5" w:rsidRDefault="00AD56B5" w:rsidP="00D703CC"/>
        </w:tc>
        <w:tc>
          <w:tcPr>
            <w:tcW w:w="1680" w:type="dxa"/>
            <w:vMerge/>
          </w:tcPr>
          <w:p w:rsidR="00AD56B5" w:rsidRDefault="00AD56B5" w:rsidP="00D703CC"/>
        </w:tc>
        <w:tc>
          <w:tcPr>
            <w:tcW w:w="2001" w:type="dxa"/>
            <w:vMerge/>
          </w:tcPr>
          <w:p w:rsidR="00AD56B5" w:rsidRDefault="00AD56B5" w:rsidP="00D703CC"/>
        </w:tc>
        <w:tc>
          <w:tcPr>
            <w:tcW w:w="2818" w:type="dxa"/>
          </w:tcPr>
          <w:p w:rsidR="00AD56B5" w:rsidRDefault="00AD56B5" w:rsidP="00D703CC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2835" w:type="dxa"/>
          </w:tcPr>
          <w:p w:rsidR="00AD56B5" w:rsidRDefault="00AD56B5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испытывающих трудности в освоении программы, развитии и социальной адаптации.</w:t>
            </w:r>
          </w:p>
          <w:p w:rsidR="00AD56B5" w:rsidRDefault="00AD56B5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, проявляющих индивидуальные способности, и одаренных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AD56B5" w:rsidRDefault="00AD56B5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</w:t>
            </w:r>
            <w:r>
              <w:rPr>
                <w:rFonts w:ascii="Times New Roman" w:hAnsi="Times New Roman"/>
              </w:rPr>
              <w:lastRenderedPageBreak/>
              <w:t>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Отсутствие специальных тематических зон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Недостаток помещений для формирования психологически благоприятного школьного пространства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Модернизация учебных помещений (для проведения учебных занятий, в том числе в больших группах, параллелями, для подготовки проектов, выполнения домашних </w:t>
            </w:r>
            <w:r>
              <w:rPr>
                <w:rFonts w:ascii="Times New Roman" w:hAnsi="Times New Roman"/>
              </w:rPr>
              <w:lastRenderedPageBreak/>
              <w:t xml:space="preserve">заданий, творчества, самодеятельности; комнаты детских инициатив/ученического самоуправления, </w:t>
            </w:r>
            <w:proofErr w:type="spellStart"/>
            <w:r>
              <w:rPr>
                <w:rFonts w:ascii="Times New Roman" w:hAnsi="Times New Roman"/>
              </w:rPr>
              <w:t>креативных</w:t>
            </w:r>
            <w:proofErr w:type="spellEnd"/>
            <w:r>
              <w:rPr>
                <w:rFonts w:ascii="Times New Roman" w:hAnsi="Times New Roman"/>
              </w:rPr>
              <w:t xml:space="preserve"> пространств (для проведения конкурсов, фестивалей, конференций и др.).</w:t>
            </w:r>
            <w:proofErr w:type="gramEnd"/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(кабинеты, рекреационные и иные помещения) для создания зон отдыха для обучающихся, мест для занятия спортом, иным досугом).</w:t>
            </w:r>
            <w:proofErr w:type="gramEnd"/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центров здоровья (бассейн, танцевальные классы, «соляная пещера», </w:t>
            </w:r>
            <w:proofErr w:type="spellStart"/>
            <w:r>
              <w:rPr>
                <w:rFonts w:ascii="Times New Roman" w:hAnsi="Times New Roman"/>
              </w:rPr>
              <w:t>скалодром</w:t>
            </w:r>
            <w:proofErr w:type="spellEnd"/>
            <w:r>
              <w:rPr>
                <w:rFonts w:ascii="Times New Roman" w:hAnsi="Times New Roman"/>
              </w:rPr>
              <w:t>, комната тишины и др.); рекреационных зон (зоны отдыха и общения разновозрастных групп школьников, места для занятий спортом, игровые помещения).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во внеурочное время учебных помещений, чтобы обучающиеся </w:t>
            </w:r>
            <w:r>
              <w:rPr>
                <w:rFonts w:ascii="Times New Roman" w:hAnsi="Times New Roman"/>
              </w:rPr>
              <w:lastRenderedPageBreak/>
              <w:t>могли оставаться в школе, заниматься творчеством, самодеятельностью, осуществлять любую другую деятельность в рамках законодательства и локальных нормативных актов школы.</w:t>
            </w:r>
          </w:p>
        </w:tc>
      </w:tr>
      <w:tr w:rsidR="00AD56B5" w:rsidTr="00D703CC">
        <w:trPr>
          <w:trHeight w:val="4541"/>
        </w:trPr>
        <w:tc>
          <w:tcPr>
            <w:tcW w:w="491" w:type="dxa"/>
          </w:tcPr>
          <w:p w:rsidR="00AD56B5" w:rsidRDefault="00AD56B5" w:rsidP="00D703CC"/>
        </w:tc>
        <w:tc>
          <w:tcPr>
            <w:tcW w:w="2311" w:type="dxa"/>
          </w:tcPr>
          <w:p w:rsidR="00AD56B5" w:rsidRDefault="00AD56B5" w:rsidP="00D703CC"/>
        </w:tc>
        <w:tc>
          <w:tcPr>
            <w:tcW w:w="2126" w:type="dxa"/>
          </w:tcPr>
          <w:p w:rsidR="00AD56B5" w:rsidRDefault="00AD56B5" w:rsidP="00D703CC"/>
        </w:tc>
        <w:tc>
          <w:tcPr>
            <w:tcW w:w="1297" w:type="dxa"/>
          </w:tcPr>
          <w:p w:rsidR="00AD56B5" w:rsidRDefault="00AD56B5" w:rsidP="00D703CC"/>
        </w:tc>
        <w:tc>
          <w:tcPr>
            <w:tcW w:w="1680" w:type="dxa"/>
          </w:tcPr>
          <w:p w:rsidR="00AD56B5" w:rsidRDefault="00AD56B5" w:rsidP="00D703CC"/>
        </w:tc>
        <w:tc>
          <w:tcPr>
            <w:tcW w:w="2001" w:type="dxa"/>
          </w:tcPr>
          <w:p w:rsidR="00AD56B5" w:rsidRDefault="00AD56B5" w:rsidP="00D703CC"/>
        </w:tc>
        <w:tc>
          <w:tcPr>
            <w:tcW w:w="2818" w:type="dxa"/>
          </w:tcPr>
          <w:p w:rsidR="00AD56B5" w:rsidRDefault="00AD56B5" w:rsidP="00D703CC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2835" w:type="dxa"/>
          </w:tcPr>
          <w:p w:rsidR="00AD56B5" w:rsidRDefault="00AD56B5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AD56B5" w:rsidRDefault="00AD56B5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пространства для педагогов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Выделение и оснащение </w:t>
            </w:r>
            <w:r>
              <w:rPr>
                <w:rFonts w:ascii="Times New Roman" w:hAnsi="Times New Roman"/>
              </w:rPr>
              <w:lastRenderedPageBreak/>
              <w:t>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климата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3D01C1" w:rsidTr="00E80BC3">
        <w:trPr>
          <w:trHeight w:val="9255"/>
        </w:trPr>
        <w:tc>
          <w:tcPr>
            <w:tcW w:w="491" w:type="dxa"/>
            <w:vMerge w:val="restart"/>
          </w:tcPr>
          <w:p w:rsidR="003D01C1" w:rsidRDefault="003D01C1" w:rsidP="00D703CC">
            <w:r>
              <w:rPr>
                <w:rFonts w:ascii="Times New Roman" w:hAnsi="Times New Roman"/>
              </w:rPr>
              <w:lastRenderedPageBreak/>
              <w:t>108</w:t>
            </w:r>
          </w:p>
        </w:tc>
        <w:tc>
          <w:tcPr>
            <w:tcW w:w="2311" w:type="dxa"/>
            <w:vMerge w:val="restart"/>
          </w:tcPr>
          <w:p w:rsidR="003D01C1" w:rsidRDefault="003D01C1" w:rsidP="00D703CC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2126" w:type="dxa"/>
            <w:vMerge w:val="restart"/>
          </w:tcPr>
          <w:p w:rsidR="003D01C1" w:rsidRDefault="003D01C1" w:rsidP="00D703CC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297" w:type="dxa"/>
            <w:vMerge w:val="restart"/>
          </w:tcPr>
          <w:p w:rsidR="003D01C1" w:rsidRDefault="003D01C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3D01C1" w:rsidRDefault="003D01C1" w:rsidP="00D703CC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001" w:type="dxa"/>
            <w:vMerge w:val="restart"/>
          </w:tcPr>
          <w:p w:rsidR="003D01C1" w:rsidRDefault="003D01C1" w:rsidP="00D703CC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818" w:type="dxa"/>
          </w:tcPr>
          <w:p w:rsidR="003D01C1" w:rsidRDefault="003D01C1" w:rsidP="00E40E04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2835" w:type="dxa"/>
          </w:tcPr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3D01C1" w:rsidRDefault="003D01C1" w:rsidP="00E80BC3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профилактики травли в образовательной организации.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</w:t>
            </w:r>
            <w:r>
              <w:rPr>
                <w:rFonts w:ascii="Times New Roman" w:hAnsi="Times New Roman"/>
              </w:rPr>
              <w:lastRenderedPageBreak/>
              <w:t xml:space="preserve">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9C6125" w:rsidRDefault="009C6125" w:rsidP="00D703CC">
            <w:pPr>
              <w:ind w:left="30"/>
            </w:pP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9C6125" w:rsidTr="00D703CC"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Реализуется в виде отдельных </w:t>
            </w:r>
            <w:r>
              <w:rPr>
                <w:rFonts w:ascii="Times New Roman" w:hAnsi="Times New Roman"/>
              </w:rPr>
              <w:lastRenderedPageBreak/>
              <w:t>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</w:t>
            </w:r>
            <w:r>
              <w:rPr>
                <w:rFonts w:ascii="Times New Roman" w:hAnsi="Times New Roman"/>
              </w:rPr>
              <w:lastRenderedPageBreak/>
              <w:t>благоприятного школьного климата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 xml:space="preserve">Риск увеличения в ОО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lastRenderedPageBreak/>
              <w:t>антисоциальным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 реализация ЛА по профилактике </w:t>
            </w:r>
            <w:r>
              <w:rPr>
                <w:rFonts w:ascii="Times New Roman" w:hAnsi="Times New Roman"/>
              </w:rPr>
              <w:lastRenderedPageBreak/>
              <w:t>различных видов девиации.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</w:t>
            </w:r>
            <w:r>
              <w:rPr>
                <w:rFonts w:ascii="Times New Roman" w:hAnsi="Times New Roman"/>
              </w:rPr>
              <w:lastRenderedPageBreak/>
              <w:t>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оказанию семьям, </w:t>
            </w:r>
            <w:r>
              <w:rPr>
                <w:rFonts w:ascii="Times New Roman" w:hAnsi="Times New Roman"/>
              </w:rPr>
              <w:lastRenderedPageBreak/>
              <w:t>находящимся в социально опасном положении, помощи в обучении и воспитании детей.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</w:tc>
      </w:tr>
      <w:tr w:rsidR="003D01C1" w:rsidTr="00D703CC">
        <w:tc>
          <w:tcPr>
            <w:tcW w:w="491" w:type="dxa"/>
            <w:vMerge/>
          </w:tcPr>
          <w:p w:rsidR="003D01C1" w:rsidRDefault="003D01C1" w:rsidP="00D703CC"/>
        </w:tc>
        <w:tc>
          <w:tcPr>
            <w:tcW w:w="2311" w:type="dxa"/>
            <w:vMerge/>
          </w:tcPr>
          <w:p w:rsidR="003D01C1" w:rsidRDefault="003D01C1" w:rsidP="00D703CC"/>
        </w:tc>
        <w:tc>
          <w:tcPr>
            <w:tcW w:w="2126" w:type="dxa"/>
            <w:vMerge/>
          </w:tcPr>
          <w:p w:rsidR="003D01C1" w:rsidRDefault="003D01C1" w:rsidP="00D703CC"/>
        </w:tc>
        <w:tc>
          <w:tcPr>
            <w:tcW w:w="1297" w:type="dxa"/>
            <w:vMerge/>
          </w:tcPr>
          <w:p w:rsidR="003D01C1" w:rsidRDefault="003D01C1" w:rsidP="00D703CC"/>
        </w:tc>
        <w:tc>
          <w:tcPr>
            <w:tcW w:w="1680" w:type="dxa"/>
            <w:vMerge/>
          </w:tcPr>
          <w:p w:rsidR="003D01C1" w:rsidRDefault="003D01C1" w:rsidP="00D703CC"/>
        </w:tc>
        <w:tc>
          <w:tcPr>
            <w:tcW w:w="2001" w:type="dxa"/>
            <w:vMerge/>
          </w:tcPr>
          <w:p w:rsidR="003D01C1" w:rsidRDefault="003D01C1" w:rsidP="00D703CC"/>
        </w:tc>
        <w:tc>
          <w:tcPr>
            <w:tcW w:w="2818" w:type="dxa"/>
          </w:tcPr>
          <w:p w:rsidR="003D01C1" w:rsidRDefault="003D01C1" w:rsidP="00D703CC">
            <w:r>
              <w:rPr>
                <w:rFonts w:ascii="Times New Roman" w:hAnsi="Times New Roman"/>
              </w:rPr>
              <w:t xml:space="preserve">Отсутствие профилактической и информационно-просветительской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группы риска</w:t>
            </w:r>
          </w:p>
        </w:tc>
        <w:tc>
          <w:tcPr>
            <w:tcW w:w="2835" w:type="dxa"/>
            <w:vMerge w:val="restart"/>
          </w:tcPr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образования, детских и молодежных социально-ориентированных объединений.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статистические сведения о выявлении обучающихся, не посещающих </w:t>
            </w:r>
            <w:r>
              <w:rPr>
                <w:rFonts w:ascii="Times New Roman" w:hAnsi="Times New Roman"/>
              </w:rPr>
              <w:lastRenderedPageBreak/>
              <w:t>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  <w:proofErr w:type="gramEnd"/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иформационно-просветительской</w:t>
            </w:r>
            <w:proofErr w:type="spellEnd"/>
            <w:r>
              <w:rPr>
                <w:rFonts w:ascii="Times New Roman" w:hAnsi="Times New Roman"/>
              </w:rPr>
              <w:t xml:space="preserve">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</w:t>
            </w:r>
          </w:p>
          <w:p w:rsidR="003D01C1" w:rsidRDefault="003D01C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proofErr w:type="gramStart"/>
            <w:r>
              <w:rPr>
                <w:rFonts w:ascii="Times New Roman" w:hAnsi="Times New Roman"/>
              </w:rPr>
              <w:t>направленная</w:t>
            </w:r>
            <w:proofErr w:type="gramEnd"/>
            <w:r>
              <w:rPr>
                <w:rFonts w:ascii="Times New Roman" w:hAnsi="Times New Roman"/>
              </w:rPr>
              <w:t xml:space="preserve">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3D01C1" w:rsidRDefault="003D01C1" w:rsidP="0026264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создания в образовательной организации поддерживающе-компенсаторной среды.</w:t>
            </w:r>
          </w:p>
        </w:tc>
      </w:tr>
      <w:tr w:rsidR="003D01C1" w:rsidTr="00436976">
        <w:trPr>
          <w:trHeight w:val="571"/>
        </w:trPr>
        <w:tc>
          <w:tcPr>
            <w:tcW w:w="491" w:type="dxa"/>
            <w:vMerge/>
          </w:tcPr>
          <w:p w:rsidR="003D01C1" w:rsidRDefault="003D01C1" w:rsidP="00D703CC"/>
        </w:tc>
        <w:tc>
          <w:tcPr>
            <w:tcW w:w="2311" w:type="dxa"/>
            <w:vMerge/>
          </w:tcPr>
          <w:p w:rsidR="003D01C1" w:rsidRDefault="003D01C1" w:rsidP="00D703CC"/>
        </w:tc>
        <w:tc>
          <w:tcPr>
            <w:tcW w:w="2126" w:type="dxa"/>
            <w:vMerge/>
          </w:tcPr>
          <w:p w:rsidR="003D01C1" w:rsidRDefault="003D01C1" w:rsidP="00D703CC"/>
        </w:tc>
        <w:tc>
          <w:tcPr>
            <w:tcW w:w="1297" w:type="dxa"/>
            <w:vMerge/>
          </w:tcPr>
          <w:p w:rsidR="003D01C1" w:rsidRDefault="003D01C1" w:rsidP="00D703CC"/>
        </w:tc>
        <w:tc>
          <w:tcPr>
            <w:tcW w:w="1680" w:type="dxa"/>
            <w:vMerge/>
          </w:tcPr>
          <w:p w:rsidR="003D01C1" w:rsidRDefault="003D01C1" w:rsidP="00D703CC"/>
        </w:tc>
        <w:tc>
          <w:tcPr>
            <w:tcW w:w="2001" w:type="dxa"/>
            <w:vMerge/>
          </w:tcPr>
          <w:p w:rsidR="003D01C1" w:rsidRDefault="003D01C1" w:rsidP="00D703CC"/>
        </w:tc>
        <w:tc>
          <w:tcPr>
            <w:tcW w:w="2818" w:type="dxa"/>
          </w:tcPr>
          <w:p w:rsidR="003D01C1" w:rsidRDefault="003D01C1" w:rsidP="00D703CC"/>
        </w:tc>
        <w:tc>
          <w:tcPr>
            <w:tcW w:w="2835" w:type="dxa"/>
            <w:vMerge/>
          </w:tcPr>
          <w:p w:rsidR="003D01C1" w:rsidRDefault="003D01C1" w:rsidP="00D703CC">
            <w:pPr>
              <w:numPr>
                <w:ilvl w:val="0"/>
                <w:numId w:val="1"/>
              </w:numPr>
            </w:pP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родительско-детских</w:t>
            </w:r>
            <w:proofErr w:type="spellEnd"/>
            <w:r>
              <w:rPr>
                <w:rFonts w:ascii="Times New Roman" w:hAnsi="Times New Roman"/>
              </w:rPr>
              <w:t xml:space="preserve"> взаимоотношений.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lastRenderedPageBreak/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2311" w:type="dxa"/>
          </w:tcPr>
          <w:p w:rsidR="009C6125" w:rsidRDefault="00A36E71" w:rsidP="0019237E">
            <w:r>
              <w:rPr>
                <w:rFonts w:ascii="Times New Roman" w:hAnsi="Times New Roman"/>
              </w:rPr>
              <w:t xml:space="preserve">Наличие локальных актов регламентирующих ограничения использования мобильных телефонов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 w:rsidR="001923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8B4C56" w:rsidTr="00D703CC">
        <w:trPr>
          <w:trHeight w:val="1518"/>
        </w:trPr>
        <w:tc>
          <w:tcPr>
            <w:tcW w:w="491" w:type="dxa"/>
          </w:tcPr>
          <w:p w:rsidR="008B4C56" w:rsidRDefault="008B4C56" w:rsidP="00D703CC">
            <w:r>
              <w:rPr>
                <w:rFonts w:ascii="Times New Roman" w:hAnsi="Times New Roman"/>
              </w:rPr>
              <w:t>111</w:t>
            </w:r>
          </w:p>
          <w:p w:rsidR="008B4C56" w:rsidRDefault="008B4C56" w:rsidP="00D703CC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2311" w:type="dxa"/>
          </w:tcPr>
          <w:p w:rsidR="008B4C56" w:rsidRDefault="008B4C56" w:rsidP="00D703CC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</w:tcPr>
          <w:p w:rsidR="008B4C56" w:rsidRDefault="008B4C56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8B4C56" w:rsidRDefault="008B4C56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8B4C56" w:rsidRDefault="008B4C56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</w:tcPr>
          <w:p w:rsidR="008B4C56" w:rsidRDefault="008B4C56" w:rsidP="00D703C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18" w:type="dxa"/>
          </w:tcPr>
          <w:p w:rsidR="008B4C56" w:rsidRDefault="008B4C56" w:rsidP="00D703CC"/>
        </w:tc>
        <w:tc>
          <w:tcPr>
            <w:tcW w:w="2835" w:type="dxa"/>
          </w:tcPr>
          <w:p w:rsidR="008B4C56" w:rsidRDefault="008B4C56" w:rsidP="00D703CC"/>
        </w:tc>
      </w:tr>
      <w:tr w:rsidR="009C6125" w:rsidTr="0019237E">
        <w:trPr>
          <w:trHeight w:val="847"/>
        </w:trPr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</w:t>
            </w:r>
            <w:proofErr w:type="spellStart"/>
            <w:r>
              <w:rPr>
                <w:rFonts w:ascii="Times New Roman" w:hAnsi="Times New Roman"/>
              </w:rPr>
              <w:t>контента</w:t>
            </w:r>
            <w:proofErr w:type="spellEnd"/>
            <w:r>
              <w:rPr>
                <w:rFonts w:ascii="Times New Roman" w:hAnsi="Times New Roman"/>
              </w:rPr>
              <w:t>, при реализации основных общеобразовательных програм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2835" w:type="dxa"/>
          </w:tcPr>
          <w:p w:rsidR="0019237E" w:rsidRPr="0019237E" w:rsidRDefault="00A36E71" w:rsidP="0019237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</w:t>
            </w:r>
            <w:r w:rsidR="0019237E">
              <w:rPr>
                <w:rFonts w:ascii="Times New Roman" w:hAnsi="Times New Roman"/>
              </w:rPr>
              <w:t xml:space="preserve"> </w:t>
            </w:r>
          </w:p>
          <w:p w:rsidR="009C6125" w:rsidRDefault="00A36E71" w:rsidP="0019237E">
            <w:pPr>
              <w:ind w:left="3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частичная разработка ЛА документов по использованию ФГИС «Моя школа».</w:t>
            </w:r>
          </w:p>
        </w:tc>
        <w:tc>
          <w:tcPr>
            <w:tcW w:w="2835" w:type="dxa"/>
          </w:tcPr>
          <w:p w:rsidR="009C6125" w:rsidRDefault="00A36E71" w:rsidP="0019237E">
            <w:pPr>
              <w:numPr>
                <w:ilvl w:val="0"/>
                <w:numId w:val="1"/>
              </w:numPr>
            </w:pPr>
            <w:r w:rsidRPr="0019237E"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Отсутствует необходимое количество оборудованных рабочих мест педагогов, </w:t>
            </w:r>
            <w:r>
              <w:rPr>
                <w:rFonts w:ascii="Times New Roman" w:hAnsi="Times New Roman"/>
              </w:rPr>
              <w:lastRenderedPageBreak/>
              <w:t>оснащенных необходимым оборудованием.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ресурсов школы: инфраструктура, </w:t>
            </w:r>
            <w:r>
              <w:rPr>
                <w:rFonts w:ascii="Times New Roman" w:hAnsi="Times New Roman"/>
              </w:rPr>
              <w:lastRenderedPageBreak/>
              <w:t>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Недостаточный уровень технической подготовки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подключение к ИС. 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с использованием ресурсов ФГИС «Моя школа». </w:t>
            </w:r>
          </w:p>
        </w:tc>
        <w:tc>
          <w:tcPr>
            <w:tcW w:w="2835" w:type="dxa"/>
          </w:tcPr>
          <w:p w:rsidR="009C6125" w:rsidRDefault="00A36E71" w:rsidP="0019237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в рабочих программах учебных предметов, учебных </w:t>
            </w:r>
            <w:r>
              <w:rPr>
                <w:rFonts w:ascii="Times New Roman" w:hAnsi="Times New Roman"/>
              </w:rPr>
              <w:lastRenderedPageBreak/>
              <w:t>курсов возможности использования  электронных (цифровых) образовательных ресурсов, являющихся учебно-методическими материалами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временными нормами электронного обучения.</w:t>
            </w:r>
          </w:p>
        </w:tc>
      </w:tr>
      <w:tr w:rsidR="008B4C56" w:rsidTr="0019237E">
        <w:trPr>
          <w:trHeight w:val="3257"/>
        </w:trPr>
        <w:tc>
          <w:tcPr>
            <w:tcW w:w="491" w:type="dxa"/>
            <w:vMerge w:val="restart"/>
          </w:tcPr>
          <w:p w:rsidR="008B4C56" w:rsidRDefault="008B4C56" w:rsidP="00D703CC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2311" w:type="dxa"/>
            <w:vMerge w:val="restart"/>
          </w:tcPr>
          <w:p w:rsidR="008B4C56" w:rsidRDefault="008B4C56" w:rsidP="0019237E">
            <w:proofErr w:type="gramStart"/>
            <w:r>
              <w:rPr>
                <w:rFonts w:ascii="Times New Roman" w:hAnsi="Times New Roman"/>
              </w:rPr>
              <w:t>Информационно-коммуникационная</w:t>
            </w:r>
            <w:proofErr w:type="gramEnd"/>
            <w:r>
              <w:rPr>
                <w:rFonts w:ascii="Times New Roman" w:hAnsi="Times New Roman"/>
              </w:rPr>
              <w:t xml:space="preserve"> образовательн</w:t>
            </w:r>
            <w:r w:rsidR="0019237E"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 платформ </w:t>
            </w:r>
          </w:p>
        </w:tc>
        <w:tc>
          <w:tcPr>
            <w:tcW w:w="2126" w:type="dxa"/>
            <w:vMerge w:val="restart"/>
          </w:tcPr>
          <w:p w:rsidR="008B4C56" w:rsidRDefault="008B4C56" w:rsidP="00D703CC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1297" w:type="dxa"/>
            <w:vMerge w:val="restart"/>
          </w:tcPr>
          <w:p w:rsidR="008B4C56" w:rsidRDefault="008B4C56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8B4C56" w:rsidRDefault="008B4C56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  <w:vMerge w:val="restart"/>
          </w:tcPr>
          <w:p w:rsidR="008B4C56" w:rsidRDefault="008B4C56" w:rsidP="00D703C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18" w:type="dxa"/>
          </w:tcPr>
          <w:p w:rsidR="008B4C56" w:rsidRDefault="008B4C56" w:rsidP="00D703CC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r w:rsidR="00840677">
              <w:rPr>
                <w:rFonts w:ascii="Times New Roman" w:hAnsi="Times New Roman"/>
              </w:rPr>
              <w:t>МАХ</w:t>
            </w:r>
          </w:p>
        </w:tc>
        <w:tc>
          <w:tcPr>
            <w:tcW w:w="2835" w:type="dxa"/>
          </w:tcPr>
          <w:p w:rsidR="008B4C56" w:rsidRDefault="008B4C56" w:rsidP="0019237E">
            <w:pPr>
              <w:numPr>
                <w:ilvl w:val="0"/>
                <w:numId w:val="1"/>
              </w:numPr>
              <w:ind w:left="908"/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</w:p>
        </w:tc>
      </w:tr>
      <w:tr w:rsidR="0058308B" w:rsidTr="0058308B">
        <w:trPr>
          <w:trHeight w:val="1064"/>
        </w:trPr>
        <w:tc>
          <w:tcPr>
            <w:tcW w:w="491" w:type="dxa"/>
            <w:vMerge/>
          </w:tcPr>
          <w:p w:rsidR="0058308B" w:rsidRDefault="0058308B" w:rsidP="00D703CC"/>
        </w:tc>
        <w:tc>
          <w:tcPr>
            <w:tcW w:w="2311" w:type="dxa"/>
            <w:vMerge/>
          </w:tcPr>
          <w:p w:rsidR="0058308B" w:rsidRDefault="0058308B" w:rsidP="00D703CC"/>
        </w:tc>
        <w:tc>
          <w:tcPr>
            <w:tcW w:w="2126" w:type="dxa"/>
            <w:vMerge/>
          </w:tcPr>
          <w:p w:rsidR="0058308B" w:rsidRDefault="0058308B" w:rsidP="00D703CC"/>
        </w:tc>
        <w:tc>
          <w:tcPr>
            <w:tcW w:w="1297" w:type="dxa"/>
            <w:vMerge/>
          </w:tcPr>
          <w:p w:rsidR="0058308B" w:rsidRDefault="0058308B" w:rsidP="00D703CC"/>
        </w:tc>
        <w:tc>
          <w:tcPr>
            <w:tcW w:w="1680" w:type="dxa"/>
            <w:vMerge/>
          </w:tcPr>
          <w:p w:rsidR="0058308B" w:rsidRDefault="0058308B" w:rsidP="00D703CC"/>
        </w:tc>
        <w:tc>
          <w:tcPr>
            <w:tcW w:w="2001" w:type="dxa"/>
            <w:vMerge/>
          </w:tcPr>
          <w:p w:rsidR="0058308B" w:rsidRDefault="0058308B" w:rsidP="00D703CC"/>
        </w:tc>
        <w:tc>
          <w:tcPr>
            <w:tcW w:w="2818" w:type="dxa"/>
          </w:tcPr>
          <w:p w:rsidR="0058308B" w:rsidRDefault="0058308B" w:rsidP="003A1C8B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58308B" w:rsidRDefault="0058308B" w:rsidP="003A1C8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9C6125" w:rsidTr="004B3EB8">
        <w:trPr>
          <w:trHeight w:val="2123"/>
        </w:trPr>
        <w:tc>
          <w:tcPr>
            <w:tcW w:w="49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231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2126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1297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  <w:vMerge w:val="restart"/>
          </w:tcPr>
          <w:p w:rsidR="009C6125" w:rsidRDefault="00A36E71" w:rsidP="00D703CC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18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2835" w:type="dxa"/>
          </w:tcPr>
          <w:p w:rsidR="009C6125" w:rsidRDefault="00A36E71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9C6125" w:rsidTr="00D703CC">
        <w:tc>
          <w:tcPr>
            <w:tcW w:w="491" w:type="dxa"/>
            <w:vMerge/>
          </w:tcPr>
          <w:p w:rsidR="009C6125" w:rsidRDefault="009C6125" w:rsidP="00D703CC"/>
        </w:tc>
        <w:tc>
          <w:tcPr>
            <w:tcW w:w="2311" w:type="dxa"/>
            <w:vMerge/>
          </w:tcPr>
          <w:p w:rsidR="009C6125" w:rsidRDefault="009C6125" w:rsidP="00D703CC"/>
        </w:tc>
        <w:tc>
          <w:tcPr>
            <w:tcW w:w="2126" w:type="dxa"/>
            <w:vMerge/>
          </w:tcPr>
          <w:p w:rsidR="009C6125" w:rsidRDefault="009C6125" w:rsidP="00D703CC"/>
        </w:tc>
        <w:tc>
          <w:tcPr>
            <w:tcW w:w="1297" w:type="dxa"/>
            <w:vMerge/>
          </w:tcPr>
          <w:p w:rsidR="009C6125" w:rsidRDefault="009C6125" w:rsidP="00D703CC"/>
        </w:tc>
        <w:tc>
          <w:tcPr>
            <w:tcW w:w="1680" w:type="dxa"/>
            <w:vMerge/>
          </w:tcPr>
          <w:p w:rsidR="009C6125" w:rsidRDefault="009C6125" w:rsidP="00D703CC"/>
        </w:tc>
        <w:tc>
          <w:tcPr>
            <w:tcW w:w="2001" w:type="dxa"/>
            <w:vMerge/>
          </w:tcPr>
          <w:p w:rsidR="009C6125" w:rsidRDefault="009C6125" w:rsidP="00D703CC"/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58308B">
            <w:pPr>
              <w:ind w:left="30"/>
            </w:pPr>
          </w:p>
        </w:tc>
      </w:tr>
      <w:tr w:rsidR="0058308B" w:rsidTr="0058308B">
        <w:trPr>
          <w:trHeight w:val="3318"/>
        </w:trPr>
        <w:tc>
          <w:tcPr>
            <w:tcW w:w="491" w:type="dxa"/>
            <w:vMerge/>
          </w:tcPr>
          <w:p w:rsidR="0058308B" w:rsidRDefault="0058308B" w:rsidP="00D703CC"/>
        </w:tc>
        <w:tc>
          <w:tcPr>
            <w:tcW w:w="2311" w:type="dxa"/>
            <w:vMerge/>
          </w:tcPr>
          <w:p w:rsidR="0058308B" w:rsidRDefault="0058308B" w:rsidP="00D703CC"/>
        </w:tc>
        <w:tc>
          <w:tcPr>
            <w:tcW w:w="2126" w:type="dxa"/>
            <w:vMerge/>
          </w:tcPr>
          <w:p w:rsidR="0058308B" w:rsidRDefault="0058308B" w:rsidP="00D703CC"/>
        </w:tc>
        <w:tc>
          <w:tcPr>
            <w:tcW w:w="1297" w:type="dxa"/>
            <w:vMerge/>
          </w:tcPr>
          <w:p w:rsidR="0058308B" w:rsidRDefault="0058308B" w:rsidP="00D703CC"/>
        </w:tc>
        <w:tc>
          <w:tcPr>
            <w:tcW w:w="1680" w:type="dxa"/>
            <w:vMerge/>
          </w:tcPr>
          <w:p w:rsidR="0058308B" w:rsidRDefault="0058308B" w:rsidP="00D703CC"/>
        </w:tc>
        <w:tc>
          <w:tcPr>
            <w:tcW w:w="2001" w:type="dxa"/>
            <w:vMerge/>
          </w:tcPr>
          <w:p w:rsidR="0058308B" w:rsidRDefault="0058308B" w:rsidP="00D703CC"/>
        </w:tc>
        <w:tc>
          <w:tcPr>
            <w:tcW w:w="2818" w:type="dxa"/>
          </w:tcPr>
          <w:p w:rsidR="0058308B" w:rsidRDefault="0058308B" w:rsidP="00D703CC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2835" w:type="dxa"/>
          </w:tcPr>
          <w:p w:rsidR="0058308B" w:rsidRDefault="0058308B" w:rsidP="0058308B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</w:t>
            </w:r>
          </w:p>
        </w:tc>
      </w:tr>
      <w:tr w:rsidR="00444795" w:rsidTr="00D703CC">
        <w:trPr>
          <w:trHeight w:val="1547"/>
        </w:trPr>
        <w:tc>
          <w:tcPr>
            <w:tcW w:w="491" w:type="dxa"/>
            <w:vMerge/>
          </w:tcPr>
          <w:p w:rsidR="00444795" w:rsidRDefault="00444795" w:rsidP="00D703CC"/>
        </w:tc>
        <w:tc>
          <w:tcPr>
            <w:tcW w:w="2311" w:type="dxa"/>
            <w:vMerge/>
          </w:tcPr>
          <w:p w:rsidR="00444795" w:rsidRDefault="00444795" w:rsidP="00D703CC"/>
        </w:tc>
        <w:tc>
          <w:tcPr>
            <w:tcW w:w="2126" w:type="dxa"/>
            <w:vMerge/>
          </w:tcPr>
          <w:p w:rsidR="00444795" w:rsidRDefault="00444795" w:rsidP="00D703CC"/>
        </w:tc>
        <w:tc>
          <w:tcPr>
            <w:tcW w:w="1297" w:type="dxa"/>
            <w:vMerge/>
          </w:tcPr>
          <w:p w:rsidR="00444795" w:rsidRDefault="00444795" w:rsidP="00D703CC"/>
        </w:tc>
        <w:tc>
          <w:tcPr>
            <w:tcW w:w="1680" w:type="dxa"/>
            <w:vMerge/>
          </w:tcPr>
          <w:p w:rsidR="00444795" w:rsidRDefault="00444795" w:rsidP="00D703CC"/>
        </w:tc>
        <w:tc>
          <w:tcPr>
            <w:tcW w:w="2001" w:type="dxa"/>
            <w:vMerge/>
          </w:tcPr>
          <w:p w:rsidR="00444795" w:rsidRDefault="00444795" w:rsidP="00D703CC"/>
        </w:tc>
        <w:tc>
          <w:tcPr>
            <w:tcW w:w="2818" w:type="dxa"/>
          </w:tcPr>
          <w:p w:rsidR="00444795" w:rsidRDefault="00444795" w:rsidP="00D703CC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2835" w:type="dxa"/>
          </w:tcPr>
          <w:p w:rsidR="00444795" w:rsidRDefault="00444795" w:rsidP="00D703C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 xml:space="preserve">б образовании в Российской Федерации, предусмотренные уставом </w:t>
            </w:r>
            <w:r w:rsidR="006825EE">
              <w:rPr>
                <w:rFonts w:ascii="Times New Roman" w:hAnsi="Times New Roman"/>
              </w:rPr>
              <w:t>ОО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  <w:tr w:rsidR="009C6125" w:rsidTr="00D703CC">
        <w:tc>
          <w:tcPr>
            <w:tcW w:w="49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2311" w:type="dxa"/>
          </w:tcPr>
          <w:p w:rsidR="009C6125" w:rsidRDefault="00A36E71" w:rsidP="00D703CC">
            <w:r>
              <w:rPr>
                <w:rFonts w:ascii="Times New Roman" w:hAnsi="Times New Roman"/>
              </w:rPr>
              <w:t xml:space="preserve">Функционирование управляющего совета </w:t>
            </w:r>
            <w:r w:rsidR="006825EE">
              <w:rPr>
                <w:rFonts w:ascii="Times New Roman" w:hAnsi="Times New Roman"/>
              </w:rPr>
              <w:t>ОО</w:t>
            </w:r>
          </w:p>
        </w:tc>
        <w:tc>
          <w:tcPr>
            <w:tcW w:w="2126" w:type="dxa"/>
          </w:tcPr>
          <w:p w:rsidR="009C6125" w:rsidRDefault="00A36E71" w:rsidP="00D703CC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297" w:type="dxa"/>
          </w:tcPr>
          <w:p w:rsidR="009C6125" w:rsidRDefault="00A36E71" w:rsidP="00D703CC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D703CC">
            <w:r>
              <w:rPr>
                <w:rFonts w:ascii="Times New Roman" w:hAnsi="Times New Roman"/>
              </w:rPr>
              <w:t>«Образовательная среда»</w:t>
            </w:r>
          </w:p>
        </w:tc>
        <w:tc>
          <w:tcPr>
            <w:tcW w:w="2001" w:type="dxa"/>
          </w:tcPr>
          <w:p w:rsidR="009C6125" w:rsidRDefault="00A36E71" w:rsidP="00D703CC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818" w:type="dxa"/>
          </w:tcPr>
          <w:p w:rsidR="009C6125" w:rsidRDefault="009C6125" w:rsidP="00D703CC"/>
        </w:tc>
        <w:tc>
          <w:tcPr>
            <w:tcW w:w="2835" w:type="dxa"/>
          </w:tcPr>
          <w:p w:rsidR="009C6125" w:rsidRDefault="009C6125" w:rsidP="00D703CC"/>
        </w:tc>
      </w:tr>
    </w:tbl>
    <w:p w:rsidR="004B3EB8" w:rsidRDefault="004B3EB8" w:rsidP="00321FD7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01B4" w:rsidRDefault="000E01B4" w:rsidP="00321FD7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1FD7" w:rsidRPr="002855D8" w:rsidRDefault="00321FD7" w:rsidP="00321FD7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855D8">
        <w:rPr>
          <w:rFonts w:ascii="Times New Roman" w:hAnsi="Times New Roman" w:cs="Times New Roman"/>
          <w:sz w:val="28"/>
          <w:szCs w:val="28"/>
        </w:rPr>
        <w:t>.2. Описание дефицитов по каждому магистральному направлению и ключевому условию.</w:t>
      </w:r>
    </w:p>
    <w:p w:rsidR="00321FD7" w:rsidRDefault="00321FD7" w:rsidP="00321FD7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1FD7" w:rsidRDefault="00321FD7" w:rsidP="00996386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  <w:r w:rsidR="00996386">
        <w:rPr>
          <w:rFonts w:ascii="Times New Roman" w:hAnsi="Times New Roman" w:cs="Times New Roman"/>
          <w:sz w:val="28"/>
          <w:szCs w:val="28"/>
        </w:rPr>
        <w:t xml:space="preserve"> 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Интерпретация результатов самодиагностики: </w:t>
      </w:r>
    </w:p>
    <w:p w:rsidR="000E01B4" w:rsidRPr="002E40CF" w:rsidRDefault="000E01B4" w:rsidP="00996386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1031"/>
        <w:gridCol w:w="4038"/>
        <w:gridCol w:w="4253"/>
        <w:gridCol w:w="6030"/>
      </w:tblGrid>
      <w:tr w:rsidR="00321FD7" w:rsidRPr="0075658D" w:rsidTr="004B3EB8">
        <w:tc>
          <w:tcPr>
            <w:tcW w:w="336" w:type="pct"/>
            <w:vAlign w:val="center"/>
          </w:tcPr>
          <w:p w:rsidR="00321FD7" w:rsidRPr="004B3EB8" w:rsidRDefault="00321FD7" w:rsidP="00321FD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</w:p>
        </w:tc>
        <w:tc>
          <w:tcPr>
            <w:tcW w:w="1315" w:type="pct"/>
            <w:vAlign w:val="center"/>
          </w:tcPr>
          <w:p w:rsidR="00321FD7" w:rsidRPr="004B3EB8" w:rsidRDefault="00321FD7" w:rsidP="00321FD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Магистральное направление, </w:t>
            </w:r>
            <w:r w:rsidRPr="004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br/>
              <w:t>ключевое условие</w:t>
            </w:r>
          </w:p>
        </w:tc>
        <w:tc>
          <w:tcPr>
            <w:tcW w:w="1385" w:type="pct"/>
            <w:vAlign w:val="center"/>
          </w:tcPr>
          <w:p w:rsidR="00321FD7" w:rsidRPr="004B3EB8" w:rsidRDefault="00321FD7" w:rsidP="00321FD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Полученный результат</w:t>
            </w:r>
          </w:p>
          <w:p w:rsidR="00321FD7" w:rsidRPr="004B3EB8" w:rsidRDefault="00321FD7" w:rsidP="00321FD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(описание и количество баллов)</w:t>
            </w:r>
          </w:p>
        </w:tc>
        <w:tc>
          <w:tcPr>
            <w:tcW w:w="1964" w:type="pct"/>
            <w:vAlign w:val="center"/>
          </w:tcPr>
          <w:p w:rsidR="00321FD7" w:rsidRPr="004B3EB8" w:rsidRDefault="00321FD7" w:rsidP="00321FD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Планируемый результат, описание</w:t>
            </w:r>
          </w:p>
        </w:tc>
      </w:tr>
      <w:tr w:rsidR="00321FD7" w:rsidRPr="0075658D" w:rsidTr="004B3EB8">
        <w:tc>
          <w:tcPr>
            <w:tcW w:w="336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31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Знание</w:t>
            </w:r>
          </w:p>
        </w:tc>
        <w:tc>
          <w:tcPr>
            <w:tcW w:w="138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40</w:t>
            </w:r>
          </w:p>
        </w:tc>
        <w:tc>
          <w:tcPr>
            <w:tcW w:w="1964" w:type="pct"/>
          </w:tcPr>
          <w:p w:rsidR="00996386" w:rsidRPr="004B3EB8" w:rsidRDefault="00996386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gramStart"/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Обучающиеся освоят алгоритм проектной деятельности при работе с проектом на обобщающих уроках</w:t>
            </w:r>
            <w:proofErr w:type="gramEnd"/>
          </w:p>
          <w:p w:rsidR="00321FD7" w:rsidRPr="004B3EB8" w:rsidRDefault="00996386" w:rsidP="00247D4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Ликвидация дефицитов обучающихся при решении заданий ОГЭ,</w:t>
            </w:r>
            <w:r w:rsidR="00247D4A"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ЕГЭ</w:t>
            </w:r>
            <w:r w:rsidR="00247D4A"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по итогам системной  работы на курсах внеурочной деятельности</w:t>
            </w:r>
          </w:p>
        </w:tc>
      </w:tr>
      <w:tr w:rsidR="00321FD7" w:rsidRPr="0075658D" w:rsidTr="004B3EB8">
        <w:tc>
          <w:tcPr>
            <w:tcW w:w="336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131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Воспитание</w:t>
            </w:r>
          </w:p>
        </w:tc>
        <w:tc>
          <w:tcPr>
            <w:tcW w:w="138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18</w:t>
            </w:r>
          </w:p>
        </w:tc>
        <w:tc>
          <w:tcPr>
            <w:tcW w:w="1964" w:type="pct"/>
          </w:tcPr>
          <w:p w:rsidR="00321FD7" w:rsidRPr="004B3EB8" w:rsidRDefault="00A6645E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Организация работы военно-патриотического клуба</w:t>
            </w:r>
          </w:p>
        </w:tc>
      </w:tr>
      <w:tr w:rsidR="00321FD7" w:rsidRPr="0075658D" w:rsidTr="004B3EB8">
        <w:tc>
          <w:tcPr>
            <w:tcW w:w="336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131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Здоровье</w:t>
            </w:r>
          </w:p>
        </w:tc>
        <w:tc>
          <w:tcPr>
            <w:tcW w:w="1385" w:type="pct"/>
          </w:tcPr>
          <w:p w:rsidR="00321FD7" w:rsidRPr="004B3EB8" w:rsidRDefault="00EA7B54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18</w:t>
            </w:r>
          </w:p>
        </w:tc>
        <w:tc>
          <w:tcPr>
            <w:tcW w:w="1964" w:type="pct"/>
          </w:tcPr>
          <w:p w:rsidR="00321FD7" w:rsidRPr="004B3EB8" w:rsidRDefault="004819D3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Положительная динамика </w:t>
            </w:r>
            <w:proofErr w:type="spellStart"/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здоровьесбережения</w:t>
            </w:r>
            <w:proofErr w:type="spellEnd"/>
          </w:p>
        </w:tc>
      </w:tr>
      <w:tr w:rsidR="00321FD7" w:rsidRPr="0075658D" w:rsidTr="004B3EB8">
        <w:tc>
          <w:tcPr>
            <w:tcW w:w="336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131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Творчество</w:t>
            </w:r>
          </w:p>
        </w:tc>
        <w:tc>
          <w:tcPr>
            <w:tcW w:w="1385" w:type="pct"/>
          </w:tcPr>
          <w:p w:rsidR="00321FD7" w:rsidRPr="004B3EB8" w:rsidRDefault="00EA7B54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18</w:t>
            </w:r>
          </w:p>
        </w:tc>
        <w:tc>
          <w:tcPr>
            <w:tcW w:w="1964" w:type="pct"/>
          </w:tcPr>
          <w:p w:rsidR="00321FD7" w:rsidRPr="004B3EB8" w:rsidRDefault="00A6645E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Новые курсы внеурочной деятельности</w:t>
            </w:r>
          </w:p>
        </w:tc>
      </w:tr>
      <w:tr w:rsidR="00321FD7" w:rsidRPr="0075658D" w:rsidTr="004B3EB8">
        <w:tc>
          <w:tcPr>
            <w:tcW w:w="336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131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Профориентация</w:t>
            </w:r>
          </w:p>
        </w:tc>
        <w:tc>
          <w:tcPr>
            <w:tcW w:w="1385" w:type="pct"/>
          </w:tcPr>
          <w:p w:rsidR="00321FD7" w:rsidRPr="004B3EB8" w:rsidRDefault="00EA7B54" w:rsidP="0084067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840677"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1964" w:type="pct"/>
          </w:tcPr>
          <w:p w:rsidR="00321FD7" w:rsidRPr="004B3EB8" w:rsidRDefault="00A6645E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Учителями освоены и использованы новые приемы </w:t>
            </w:r>
            <w:r w:rsidR="004B3EB8"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4B3EB8"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профориентационной</w:t>
            </w:r>
            <w:proofErr w:type="spellEnd"/>
            <w:r w:rsidR="004B3EB8"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работы</w:t>
            </w:r>
          </w:p>
        </w:tc>
      </w:tr>
      <w:tr w:rsidR="00321FD7" w:rsidRPr="0075658D" w:rsidTr="004B3EB8">
        <w:tc>
          <w:tcPr>
            <w:tcW w:w="336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131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Учитель. Школьная команда</w:t>
            </w:r>
          </w:p>
        </w:tc>
        <w:tc>
          <w:tcPr>
            <w:tcW w:w="1385" w:type="pct"/>
          </w:tcPr>
          <w:p w:rsidR="00321FD7" w:rsidRPr="004B3EB8" w:rsidRDefault="00EA7B54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19</w:t>
            </w:r>
          </w:p>
        </w:tc>
        <w:tc>
          <w:tcPr>
            <w:tcW w:w="1964" w:type="pct"/>
          </w:tcPr>
          <w:p w:rsidR="00321FD7" w:rsidRPr="004B3EB8" w:rsidRDefault="004B3EB8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Повышение профессионального уровня учителей </w:t>
            </w:r>
          </w:p>
        </w:tc>
      </w:tr>
      <w:tr w:rsidR="00321FD7" w:rsidRPr="0075658D" w:rsidTr="004B3EB8">
        <w:tc>
          <w:tcPr>
            <w:tcW w:w="336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131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Школьный климат</w:t>
            </w:r>
          </w:p>
        </w:tc>
        <w:tc>
          <w:tcPr>
            <w:tcW w:w="1385" w:type="pct"/>
          </w:tcPr>
          <w:p w:rsidR="00321FD7" w:rsidRPr="004B3EB8" w:rsidRDefault="00EA7B54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</w:p>
        </w:tc>
        <w:tc>
          <w:tcPr>
            <w:tcW w:w="1964" w:type="pct"/>
          </w:tcPr>
          <w:p w:rsidR="00321FD7" w:rsidRPr="004B3EB8" w:rsidRDefault="004B3EB8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Программа поддержки разных групп обучающихся</w:t>
            </w:r>
          </w:p>
        </w:tc>
      </w:tr>
      <w:tr w:rsidR="00321FD7" w:rsidRPr="0075658D" w:rsidTr="004B3EB8">
        <w:tc>
          <w:tcPr>
            <w:tcW w:w="336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</w:p>
        </w:tc>
        <w:tc>
          <w:tcPr>
            <w:tcW w:w="1315" w:type="pct"/>
          </w:tcPr>
          <w:p w:rsidR="00321FD7" w:rsidRPr="004B3EB8" w:rsidRDefault="00321FD7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Образовательная среда</w:t>
            </w:r>
          </w:p>
        </w:tc>
        <w:tc>
          <w:tcPr>
            <w:tcW w:w="1385" w:type="pct"/>
          </w:tcPr>
          <w:p w:rsidR="00321FD7" w:rsidRPr="004B3EB8" w:rsidRDefault="00EA7B54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15</w:t>
            </w:r>
          </w:p>
        </w:tc>
        <w:tc>
          <w:tcPr>
            <w:tcW w:w="1964" w:type="pct"/>
          </w:tcPr>
          <w:p w:rsidR="00321FD7" w:rsidRPr="004B3EB8" w:rsidRDefault="004B3EB8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B3E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Разработана модель цифровой среды </w:t>
            </w:r>
          </w:p>
        </w:tc>
      </w:tr>
    </w:tbl>
    <w:p w:rsidR="00321FD7" w:rsidRDefault="00321FD7" w:rsidP="00321FD7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21FD7" w:rsidRPr="0075658D" w:rsidRDefault="00321FD7" w:rsidP="00321FD7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21FD7" w:rsidRPr="007C3589" w:rsidRDefault="000E01B4" w:rsidP="00321F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21FD7" w:rsidRPr="007C3589">
        <w:rPr>
          <w:rFonts w:ascii="Times New Roman" w:hAnsi="Times New Roman" w:cs="Times New Roman"/>
          <w:b/>
          <w:bCs/>
          <w:sz w:val="28"/>
          <w:szCs w:val="28"/>
        </w:rPr>
        <w:t>. Основные направления развития организации.</w:t>
      </w:r>
    </w:p>
    <w:p w:rsidR="00321FD7" w:rsidRPr="007C3589" w:rsidRDefault="00321FD7" w:rsidP="00321F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321FD7" w:rsidRPr="007C3589" w:rsidRDefault="00321FD7" w:rsidP="00321F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321FD7" w:rsidRDefault="00321FD7" w:rsidP="00321F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513"/>
        <w:gridCol w:w="1777"/>
        <w:gridCol w:w="1693"/>
        <w:gridCol w:w="1995"/>
        <w:gridCol w:w="1696"/>
        <w:gridCol w:w="1011"/>
        <w:gridCol w:w="1606"/>
        <w:gridCol w:w="1021"/>
        <w:gridCol w:w="2020"/>
        <w:gridCol w:w="2020"/>
      </w:tblGrid>
      <w:tr w:rsidR="00EC44CC" w:rsidRPr="0075658D" w:rsidTr="0019237E">
        <w:trPr>
          <w:trHeight w:val="2684"/>
        </w:trPr>
        <w:tc>
          <w:tcPr>
            <w:tcW w:w="169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3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531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678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559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342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545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345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541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687" w:type="pct"/>
            <w:textDirection w:val="btLr"/>
            <w:vAlign w:val="center"/>
          </w:tcPr>
          <w:p w:rsidR="000160B2" w:rsidRPr="0075658D" w:rsidRDefault="000160B2" w:rsidP="00321FD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C44CC" w:rsidRPr="0075658D" w:rsidTr="0019237E">
        <w:trPr>
          <w:trHeight w:val="1890"/>
        </w:trPr>
        <w:tc>
          <w:tcPr>
            <w:tcW w:w="169" w:type="pct"/>
            <w:vMerge w:val="restart"/>
          </w:tcPr>
          <w:p w:rsidR="00996386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pct"/>
            <w:vMerge w:val="restart"/>
          </w:tcPr>
          <w:p w:rsidR="00996386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:rsidR="00996386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Проектная деятельность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996386" w:rsidRDefault="00996386" w:rsidP="000160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Планировать </w:t>
            </w:r>
          </w:p>
          <w:p w:rsidR="00996386" w:rsidRPr="0075658D" w:rsidRDefault="00996386" w:rsidP="000160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проектную деятельность на  обобщающих уроках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996386" w:rsidRPr="0075658D" w:rsidRDefault="00996386" w:rsidP="000160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Усвоение алгоритма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деятельнсти</w:t>
            </w:r>
            <w:proofErr w:type="spellEnd"/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996386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 учебный год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996386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для учителей предметников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996386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86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996386" w:rsidRDefault="00996386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проектов </w:t>
            </w:r>
          </w:p>
          <w:p w:rsidR="00996386" w:rsidRPr="0075658D" w:rsidRDefault="00996386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проводятся  плану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996386" w:rsidRDefault="00996386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6386" w:rsidRPr="000160B2" w:rsidRDefault="00996386" w:rsidP="000160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 динамика</w:t>
            </w:r>
          </w:p>
        </w:tc>
      </w:tr>
      <w:tr w:rsidR="00EC44CC" w:rsidRPr="0075658D" w:rsidTr="0019237E">
        <w:trPr>
          <w:trHeight w:val="645"/>
        </w:trPr>
        <w:tc>
          <w:tcPr>
            <w:tcW w:w="169" w:type="pct"/>
            <w:vMerge/>
          </w:tcPr>
          <w:p w:rsidR="00996386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996386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</w:tcBorders>
          </w:tcPr>
          <w:p w:rsidR="00996386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Качество знаний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996386" w:rsidRDefault="00996386" w:rsidP="00996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предметные курсы «Решу ОГЭ», «Решу ЕГЭ» за счет внеурочной деятельности</w:t>
            </w:r>
          </w:p>
          <w:p w:rsidR="00996386" w:rsidRDefault="00996386" w:rsidP="000160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996386" w:rsidRDefault="00996386" w:rsidP="000160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дефицитов обучающихся</w:t>
            </w:r>
          </w:p>
          <w:p w:rsidR="00996386" w:rsidRDefault="00996386" w:rsidP="000160B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предметам</w:t>
            </w:r>
          </w:p>
          <w:p w:rsidR="00996386" w:rsidRDefault="00996386" w:rsidP="00996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</w:t>
            </w:r>
          </w:p>
          <w:p w:rsidR="00996386" w:rsidRDefault="00996386" w:rsidP="00996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996386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 учебный год</w:t>
            </w:r>
          </w:p>
        </w:tc>
        <w:tc>
          <w:tcPr>
            <w:tcW w:w="545" w:type="pct"/>
            <w:tcBorders>
              <w:top w:val="single" w:sz="4" w:space="0" w:color="auto"/>
            </w:tcBorders>
          </w:tcPr>
          <w:p w:rsidR="00996386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курсов</w:t>
            </w:r>
          </w:p>
        </w:tc>
        <w:tc>
          <w:tcPr>
            <w:tcW w:w="345" w:type="pct"/>
            <w:tcBorders>
              <w:top w:val="single" w:sz="4" w:space="0" w:color="auto"/>
            </w:tcBorders>
          </w:tcPr>
          <w:p w:rsidR="00996386" w:rsidRDefault="00996386" w:rsidP="00996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996386" w:rsidRDefault="00996386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работы курсов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996386" w:rsidRDefault="003E1D10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Удовлетворённость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посещающими курсы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C44CC" w:rsidRPr="0075658D" w:rsidTr="0019237E">
        <w:tc>
          <w:tcPr>
            <w:tcW w:w="169" w:type="pct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03" w:type="pct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31" w:type="pct"/>
          </w:tcPr>
          <w:p w:rsidR="000160B2" w:rsidRPr="0075658D" w:rsidRDefault="00BC17DF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Военно-патриотический клуб</w:t>
            </w:r>
          </w:p>
        </w:tc>
        <w:tc>
          <w:tcPr>
            <w:tcW w:w="678" w:type="pct"/>
          </w:tcPr>
          <w:p w:rsidR="000160B2" w:rsidRPr="0075658D" w:rsidRDefault="00BC17DF" w:rsidP="00BC17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работу военно-патриотического клуба</w:t>
            </w:r>
          </w:p>
        </w:tc>
        <w:tc>
          <w:tcPr>
            <w:tcW w:w="559" w:type="pct"/>
          </w:tcPr>
          <w:p w:rsidR="000160B2" w:rsidRPr="0075658D" w:rsidRDefault="00A6645E" w:rsidP="00A664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подростков будет создана возможность для самореализации </w:t>
            </w:r>
          </w:p>
        </w:tc>
        <w:tc>
          <w:tcPr>
            <w:tcW w:w="342" w:type="pct"/>
          </w:tcPr>
          <w:p w:rsidR="000160B2" w:rsidRPr="0075658D" w:rsidRDefault="00996386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 учебный год</w:t>
            </w:r>
          </w:p>
        </w:tc>
        <w:tc>
          <w:tcPr>
            <w:tcW w:w="545" w:type="pct"/>
          </w:tcPr>
          <w:p w:rsidR="000160B2" w:rsidRPr="0075658D" w:rsidRDefault="00A6645E" w:rsidP="00A664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локальных актов о клубе, план </w:t>
            </w:r>
          </w:p>
        </w:tc>
        <w:tc>
          <w:tcPr>
            <w:tcW w:w="345" w:type="pct"/>
          </w:tcPr>
          <w:p w:rsidR="000160B2" w:rsidRPr="0075658D" w:rsidRDefault="00A6645E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541" w:type="pct"/>
          </w:tcPr>
          <w:p w:rsidR="000160B2" w:rsidRPr="0075658D" w:rsidRDefault="00A6645E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Активность в мероприятиях клуба подростков</w:t>
            </w:r>
          </w:p>
        </w:tc>
        <w:tc>
          <w:tcPr>
            <w:tcW w:w="687" w:type="pct"/>
          </w:tcPr>
          <w:p w:rsidR="000160B2" w:rsidRPr="0075658D" w:rsidRDefault="00A6645E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проводимыми мероприятиями</w:t>
            </w:r>
          </w:p>
        </w:tc>
      </w:tr>
      <w:tr w:rsidR="00EC44CC" w:rsidRPr="0075658D" w:rsidTr="004B3EB8">
        <w:trPr>
          <w:trHeight w:val="1306"/>
        </w:trPr>
        <w:tc>
          <w:tcPr>
            <w:tcW w:w="169" w:type="pct"/>
            <w:vMerge w:val="restart"/>
          </w:tcPr>
          <w:p w:rsidR="004819D3" w:rsidRPr="0075658D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pct"/>
            <w:vMerge w:val="restart"/>
          </w:tcPr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19D3" w:rsidRPr="0075658D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tcBorders>
              <w:bottom w:val="single" w:sz="4" w:space="0" w:color="auto"/>
              <w:right w:val="single" w:sz="4" w:space="0" w:color="auto"/>
            </w:tcBorders>
          </w:tcPr>
          <w:p w:rsidR="004819D3" w:rsidRPr="0075658D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«Твое здоровье»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</w:tcPr>
          <w:p w:rsidR="004819D3" w:rsidRPr="0075658D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мероприятия по теме «ЗОЖ» в новых форматах деятельности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4819D3" w:rsidRPr="0075658D" w:rsidRDefault="004819D3" w:rsidP="00A664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кол-ва участников мероприятий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4819D3" w:rsidRPr="0075658D" w:rsidRDefault="004819D3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 учебный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4819D3" w:rsidRPr="0075658D" w:rsidRDefault="004819D3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курсовой подготовки педагогами по новым технологиям воспитания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4819D3" w:rsidRPr="0075658D" w:rsidRDefault="004819D3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4819D3" w:rsidRPr="0075658D" w:rsidRDefault="004819D3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Вовлечение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деят-ть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«ЗОЖ»</w:t>
            </w:r>
          </w:p>
        </w:tc>
        <w:tc>
          <w:tcPr>
            <w:tcW w:w="687" w:type="pct"/>
            <w:vMerge w:val="restart"/>
          </w:tcPr>
          <w:p w:rsidR="004819D3" w:rsidRPr="0075658D" w:rsidRDefault="004819D3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Анкетирование, анализ ситуации по итогам года, положительная динамика по показателям</w:t>
            </w:r>
          </w:p>
        </w:tc>
      </w:tr>
      <w:tr w:rsidR="00EC44CC" w:rsidRPr="0075658D" w:rsidTr="004B3EB8">
        <w:trPr>
          <w:trHeight w:val="1929"/>
        </w:trPr>
        <w:tc>
          <w:tcPr>
            <w:tcW w:w="169" w:type="pct"/>
            <w:vMerge/>
          </w:tcPr>
          <w:p w:rsidR="004819D3" w:rsidRPr="0075658D" w:rsidRDefault="004819D3" w:rsidP="00481B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4819D3" w:rsidRPr="0075658D" w:rsidRDefault="004819D3" w:rsidP="00481B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right w:val="single" w:sz="4" w:space="0" w:color="auto"/>
            </w:tcBorders>
          </w:tcPr>
          <w:p w:rsidR="004819D3" w:rsidRDefault="004819D3" w:rsidP="00481B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программа школы  «Здоровье-сбережение»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</w:tcBorders>
          </w:tcPr>
          <w:p w:rsidR="004819D3" w:rsidRDefault="004819D3" w:rsidP="00481B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с включением необходимых разделов и учетом норм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4819D3" w:rsidRDefault="004819D3" w:rsidP="00481B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Знание и использование норм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</w:t>
            </w:r>
          </w:p>
        </w:tc>
        <w:tc>
          <w:tcPr>
            <w:tcW w:w="342" w:type="pct"/>
            <w:tcBorders>
              <w:top w:val="single" w:sz="4" w:space="0" w:color="auto"/>
            </w:tcBorders>
          </w:tcPr>
          <w:p w:rsidR="004819D3" w:rsidRDefault="004819D3" w:rsidP="00481B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 учебный</w:t>
            </w:r>
          </w:p>
        </w:tc>
        <w:tc>
          <w:tcPr>
            <w:tcW w:w="545" w:type="pct"/>
            <w:tcBorders>
              <w:top w:val="single" w:sz="4" w:space="0" w:color="auto"/>
            </w:tcBorders>
          </w:tcPr>
          <w:p w:rsidR="004819D3" w:rsidRDefault="004819D3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 специалистами </w:t>
            </w:r>
          </w:p>
        </w:tc>
        <w:tc>
          <w:tcPr>
            <w:tcW w:w="345" w:type="pct"/>
            <w:tcBorders>
              <w:top w:val="single" w:sz="4" w:space="0" w:color="auto"/>
            </w:tcBorders>
          </w:tcPr>
          <w:p w:rsidR="004819D3" w:rsidRPr="0075658D" w:rsidRDefault="004819D3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4819D3" w:rsidRDefault="004819D3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Вовлечение педагогов, родителей 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деят-ть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ЗОЖ»</w:t>
            </w:r>
          </w:p>
          <w:p w:rsidR="004819D3" w:rsidRPr="0075658D" w:rsidRDefault="004819D3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vMerge/>
          </w:tcPr>
          <w:p w:rsidR="004819D3" w:rsidRDefault="004819D3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4CC" w:rsidRPr="0075658D" w:rsidTr="0019237E">
        <w:tc>
          <w:tcPr>
            <w:tcW w:w="169" w:type="pct"/>
          </w:tcPr>
          <w:p w:rsidR="004819D3" w:rsidRPr="0075658D" w:rsidRDefault="004819D3" w:rsidP="004819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" w:type="pct"/>
          </w:tcPr>
          <w:p w:rsidR="004819D3" w:rsidRPr="00827999" w:rsidRDefault="004819D3" w:rsidP="004819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Творчество</w:t>
            </w:r>
          </w:p>
        </w:tc>
        <w:tc>
          <w:tcPr>
            <w:tcW w:w="531" w:type="pct"/>
          </w:tcPr>
          <w:p w:rsidR="004819D3" w:rsidRPr="00827999" w:rsidRDefault="004819D3" w:rsidP="004819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Новые курсы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допобразования</w:t>
            </w:r>
            <w:proofErr w:type="spellEnd"/>
          </w:p>
        </w:tc>
        <w:tc>
          <w:tcPr>
            <w:tcW w:w="678" w:type="pct"/>
          </w:tcPr>
          <w:p w:rsidR="004819D3" w:rsidRPr="00827999" w:rsidRDefault="004819D3" w:rsidP="004819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Разработка новых курсов</w:t>
            </w:r>
          </w:p>
        </w:tc>
        <w:tc>
          <w:tcPr>
            <w:tcW w:w="559" w:type="pct"/>
          </w:tcPr>
          <w:p w:rsidR="004819D3" w:rsidRPr="00827999" w:rsidRDefault="004819D3" w:rsidP="004819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Внедренные новые курсы вызвали интерес</w:t>
            </w:r>
          </w:p>
        </w:tc>
        <w:tc>
          <w:tcPr>
            <w:tcW w:w="342" w:type="pct"/>
          </w:tcPr>
          <w:p w:rsidR="004819D3" w:rsidRPr="00827999" w:rsidRDefault="004819D3" w:rsidP="004819D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spellEnd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545" w:type="pct"/>
          </w:tcPr>
          <w:p w:rsidR="004819D3" w:rsidRPr="00827999" w:rsidRDefault="004819D3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реализация</w:t>
            </w:r>
          </w:p>
          <w:p w:rsidR="004819D3" w:rsidRPr="00827999" w:rsidRDefault="004819D3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курса</w:t>
            </w:r>
          </w:p>
        </w:tc>
        <w:tc>
          <w:tcPr>
            <w:tcW w:w="345" w:type="pct"/>
          </w:tcPr>
          <w:p w:rsidR="004819D3" w:rsidRPr="00827999" w:rsidRDefault="004819D3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Рук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допобраз</w:t>
            </w:r>
            <w:proofErr w:type="spellEnd"/>
          </w:p>
        </w:tc>
        <w:tc>
          <w:tcPr>
            <w:tcW w:w="541" w:type="pct"/>
          </w:tcPr>
          <w:p w:rsidR="004819D3" w:rsidRPr="00827999" w:rsidRDefault="004819D3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Удовлетворение выбором курса школьниками</w:t>
            </w:r>
          </w:p>
        </w:tc>
        <w:tc>
          <w:tcPr>
            <w:tcW w:w="687" w:type="pct"/>
          </w:tcPr>
          <w:p w:rsidR="004819D3" w:rsidRPr="00827999" w:rsidRDefault="004819D3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Качественная оценка</w:t>
            </w:r>
          </w:p>
        </w:tc>
      </w:tr>
      <w:tr w:rsidR="00EC44CC" w:rsidRPr="0075658D" w:rsidTr="0019237E">
        <w:trPr>
          <w:trHeight w:val="495"/>
        </w:trPr>
        <w:tc>
          <w:tcPr>
            <w:tcW w:w="169" w:type="pct"/>
          </w:tcPr>
          <w:p w:rsidR="0019237E" w:rsidRPr="0075658D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Профориентация</w:t>
            </w:r>
          </w:p>
        </w:tc>
        <w:tc>
          <w:tcPr>
            <w:tcW w:w="531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Новые формы и виды мероприятий</w:t>
            </w:r>
          </w:p>
        </w:tc>
        <w:tc>
          <w:tcPr>
            <w:tcW w:w="678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знаний школьников </w:t>
            </w:r>
          </w:p>
        </w:tc>
        <w:tc>
          <w:tcPr>
            <w:tcW w:w="559" w:type="pct"/>
          </w:tcPr>
          <w:p w:rsidR="0019237E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Активность обучающихся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родителей </w:t>
            </w:r>
          </w:p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итогам мероприятий</w:t>
            </w:r>
          </w:p>
        </w:tc>
        <w:tc>
          <w:tcPr>
            <w:tcW w:w="342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spellEnd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545" w:type="pct"/>
          </w:tcPr>
          <w:p w:rsidR="0019237E" w:rsidRPr="00827999" w:rsidRDefault="0019237E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и реализация плана</w:t>
            </w:r>
          </w:p>
        </w:tc>
        <w:tc>
          <w:tcPr>
            <w:tcW w:w="345" w:type="pct"/>
          </w:tcPr>
          <w:p w:rsidR="0019237E" w:rsidRDefault="0019237E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директ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ВР</w:t>
            </w:r>
          </w:p>
          <w:p w:rsidR="0019237E" w:rsidRPr="00827999" w:rsidRDefault="0019237E" w:rsidP="004B3EB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</w:tcPr>
          <w:p w:rsidR="0019237E" w:rsidRPr="00827999" w:rsidRDefault="0019237E" w:rsidP="004B3E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Удовлетворение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проведенными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обучающ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87" w:type="pct"/>
          </w:tcPr>
          <w:p w:rsidR="0019237E" w:rsidRDefault="0019237E" w:rsidP="004B3EB8">
            <w:r w:rsidRPr="003D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Анкетирование, анализ ситуации по итогам года, положительная динамика по показателям</w:t>
            </w:r>
          </w:p>
        </w:tc>
      </w:tr>
      <w:tr w:rsidR="00EC44CC" w:rsidRPr="0075658D" w:rsidTr="0019237E">
        <w:tc>
          <w:tcPr>
            <w:tcW w:w="169" w:type="pct"/>
          </w:tcPr>
          <w:p w:rsidR="0019237E" w:rsidRPr="0075658D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3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Учитель. Школьная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команда</w:t>
            </w:r>
          </w:p>
        </w:tc>
        <w:tc>
          <w:tcPr>
            <w:tcW w:w="531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Повышение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профуровня</w:t>
            </w:r>
            <w:proofErr w:type="spellEnd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счет посещения курсовой подготовки</w:t>
            </w:r>
          </w:p>
        </w:tc>
        <w:tc>
          <w:tcPr>
            <w:tcW w:w="678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Качество управленческих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решений</w:t>
            </w:r>
          </w:p>
        </w:tc>
        <w:tc>
          <w:tcPr>
            <w:tcW w:w="559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Повышение уровня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организации работы школы</w:t>
            </w:r>
          </w:p>
        </w:tc>
        <w:tc>
          <w:tcPr>
            <w:tcW w:w="342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учебный год</w:t>
            </w:r>
          </w:p>
        </w:tc>
        <w:tc>
          <w:tcPr>
            <w:tcW w:w="545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Новые формы планирования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анализа</w:t>
            </w:r>
          </w:p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</w:p>
        </w:tc>
        <w:tc>
          <w:tcPr>
            <w:tcW w:w="345" w:type="pct"/>
          </w:tcPr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9237E" w:rsidRPr="00827999" w:rsidRDefault="0019237E" w:rsidP="0019237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Директо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</w:t>
            </w:r>
          </w:p>
        </w:tc>
        <w:tc>
          <w:tcPr>
            <w:tcW w:w="541" w:type="pct"/>
          </w:tcPr>
          <w:p w:rsidR="0019237E" w:rsidRPr="00827999" w:rsidRDefault="0019237E" w:rsidP="001923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Положительная динамика в оценке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своего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профуровня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школы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методработе</w:t>
            </w:r>
            <w:proofErr w:type="spellEnd"/>
          </w:p>
        </w:tc>
        <w:tc>
          <w:tcPr>
            <w:tcW w:w="687" w:type="pct"/>
          </w:tcPr>
          <w:p w:rsidR="0019237E" w:rsidRDefault="0019237E" w:rsidP="0019237E">
            <w:r w:rsidRPr="003D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Анкетирование, анализ ситуации </w:t>
            </w:r>
            <w:r w:rsidRPr="003D6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итогам года, положительная динамика по показателям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профуровня</w:t>
            </w:r>
            <w:proofErr w:type="spellEnd"/>
          </w:p>
        </w:tc>
      </w:tr>
      <w:tr w:rsidR="00EC44CC" w:rsidRPr="0075658D" w:rsidTr="0019237E">
        <w:tc>
          <w:tcPr>
            <w:tcW w:w="169" w:type="pct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03" w:type="pct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531" w:type="pct"/>
          </w:tcPr>
          <w:p w:rsidR="000160B2" w:rsidRPr="000E3E1C" w:rsidRDefault="000E3E1C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поддержки разных групп обучающихся</w:t>
            </w:r>
          </w:p>
        </w:tc>
        <w:tc>
          <w:tcPr>
            <w:tcW w:w="678" w:type="pct"/>
          </w:tcPr>
          <w:p w:rsidR="000160B2" w:rsidRPr="0075658D" w:rsidRDefault="000E3E1C" w:rsidP="000E3E1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программы</w:t>
            </w:r>
          </w:p>
        </w:tc>
        <w:tc>
          <w:tcPr>
            <w:tcW w:w="559" w:type="pct"/>
          </w:tcPr>
          <w:p w:rsidR="000160B2" w:rsidRPr="0075658D" w:rsidRDefault="000E3E1C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Будет оказана поддержка и сопровождение</w:t>
            </w:r>
          </w:p>
        </w:tc>
        <w:tc>
          <w:tcPr>
            <w:tcW w:w="342" w:type="pct"/>
          </w:tcPr>
          <w:p w:rsidR="000160B2" w:rsidRPr="0075658D" w:rsidRDefault="003E1D10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 учебный</w:t>
            </w:r>
          </w:p>
        </w:tc>
        <w:tc>
          <w:tcPr>
            <w:tcW w:w="545" w:type="pct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</w:tcPr>
          <w:p w:rsidR="000160B2" w:rsidRPr="0075658D" w:rsidRDefault="000160B2" w:rsidP="00321FD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</w:tcPr>
          <w:p w:rsidR="000160B2" w:rsidRPr="0075658D" w:rsidRDefault="000160B2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</w:tcPr>
          <w:p w:rsidR="000160B2" w:rsidRPr="0075658D" w:rsidRDefault="000160B2" w:rsidP="00321FD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08B" w:rsidRPr="0075658D" w:rsidTr="0019237E">
        <w:tc>
          <w:tcPr>
            <w:tcW w:w="169" w:type="pct"/>
          </w:tcPr>
          <w:p w:rsidR="0058308B" w:rsidRPr="0075658D" w:rsidRDefault="0058308B" w:rsidP="005830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3" w:type="pct"/>
          </w:tcPr>
          <w:p w:rsidR="0058308B" w:rsidRPr="0075658D" w:rsidRDefault="0058308B" w:rsidP="005830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531" w:type="pct"/>
          </w:tcPr>
          <w:p w:rsidR="0058308B" w:rsidRDefault="0058308B" w:rsidP="0058308B">
            <w:r>
              <w:rPr>
                <w:rFonts w:ascii="Times New Roman" w:hAnsi="Times New Roman"/>
              </w:rPr>
              <w:t>Цифровая модель образовательной среды ОО.</w:t>
            </w:r>
          </w:p>
        </w:tc>
        <w:tc>
          <w:tcPr>
            <w:tcW w:w="678" w:type="pct"/>
          </w:tcPr>
          <w:p w:rsidR="0058308B" w:rsidRDefault="0058308B" w:rsidP="0058308B">
            <w:pPr>
              <w:ind w:left="30"/>
            </w:pPr>
            <w:r>
              <w:rPr>
                <w:rFonts w:ascii="Times New Roman" w:hAnsi="Times New Roman"/>
              </w:rPr>
              <w:t xml:space="preserve">Разработка и реализация внедрения целевой модели цифровой образовательной среды, по приказу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 </w:t>
            </w:r>
          </w:p>
        </w:tc>
        <w:tc>
          <w:tcPr>
            <w:tcW w:w="559" w:type="pct"/>
          </w:tcPr>
          <w:p w:rsidR="0058308B" w:rsidRPr="0075658D" w:rsidRDefault="0058308B" w:rsidP="005830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</w:tcPr>
          <w:p w:rsidR="0058308B" w:rsidRPr="0075658D" w:rsidRDefault="0058308B" w:rsidP="005830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2025-2026 учебный</w:t>
            </w:r>
          </w:p>
        </w:tc>
        <w:tc>
          <w:tcPr>
            <w:tcW w:w="545" w:type="pct"/>
          </w:tcPr>
          <w:p w:rsidR="0058308B" w:rsidRDefault="0058308B" w:rsidP="005830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модели ЦОС ОО </w:t>
            </w:r>
          </w:p>
          <w:p w:rsidR="0058308B" w:rsidRDefault="0058308B" w:rsidP="005830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реализации модели</w:t>
            </w:r>
          </w:p>
          <w:p w:rsidR="0058308B" w:rsidRPr="0075658D" w:rsidRDefault="0058308B" w:rsidP="005830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</w:tcPr>
          <w:p w:rsidR="0058308B" w:rsidRDefault="0058308B" w:rsidP="005830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308B" w:rsidRDefault="0058308B" w:rsidP="005830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308B" w:rsidRPr="0058308B" w:rsidRDefault="0058308B" w:rsidP="005830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  <w:tc>
          <w:tcPr>
            <w:tcW w:w="541" w:type="pct"/>
          </w:tcPr>
          <w:p w:rsidR="0058308B" w:rsidRPr="0075658D" w:rsidRDefault="00EC44CC" w:rsidP="00EC44C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Удовлетворенность участников образовательного процесса </w:t>
            </w:r>
          </w:p>
        </w:tc>
        <w:tc>
          <w:tcPr>
            <w:tcW w:w="687" w:type="pct"/>
          </w:tcPr>
          <w:p w:rsidR="0058308B" w:rsidRPr="0075658D" w:rsidRDefault="00EC44CC" w:rsidP="0058308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ЦОС педагогами в учебном и воспитательном процессе</w:t>
            </w:r>
          </w:p>
        </w:tc>
      </w:tr>
    </w:tbl>
    <w:p w:rsidR="00321FD7" w:rsidRDefault="00321FD7" w:rsidP="00321F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321FD7" w:rsidSect="00E3729D">
          <w:headerReference w:type="default" r:id="rId13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321FD7" w:rsidRDefault="00321FD7" w:rsidP="00321F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1FD7" w:rsidRDefault="00321FD7" w:rsidP="00321F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675"/>
        <w:gridCol w:w="3686"/>
        <w:gridCol w:w="10489"/>
      </w:tblGrid>
      <w:tr w:rsidR="00FE5C1E" w:rsidRPr="000E01B4" w:rsidTr="00F22027">
        <w:tc>
          <w:tcPr>
            <w:tcW w:w="675" w:type="dxa"/>
            <w:vAlign w:val="center"/>
          </w:tcPr>
          <w:p w:rsidR="00FE5C1E" w:rsidRPr="000E01B4" w:rsidRDefault="00FE5C1E" w:rsidP="00FE5C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</w:t>
            </w:r>
            <w:proofErr w:type="spellEnd"/>
            <w:proofErr w:type="gramEnd"/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proofErr w:type="spellStart"/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FE5C1E" w:rsidRPr="000E01B4" w:rsidRDefault="00FE5C1E" w:rsidP="00F2202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Магистральное направление</w:t>
            </w:r>
          </w:p>
        </w:tc>
        <w:tc>
          <w:tcPr>
            <w:tcW w:w="10489" w:type="dxa"/>
          </w:tcPr>
          <w:p w:rsidR="00FE5C1E" w:rsidRPr="000E01B4" w:rsidRDefault="00FE5C1E" w:rsidP="00FE5C1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</w:t>
            </w:r>
          </w:p>
        </w:tc>
      </w:tr>
      <w:tr w:rsidR="00FE5C1E" w:rsidRPr="000E01B4" w:rsidTr="00F22027">
        <w:tc>
          <w:tcPr>
            <w:tcW w:w="675" w:type="dxa"/>
          </w:tcPr>
          <w:p w:rsidR="00FE5C1E" w:rsidRPr="000E01B4" w:rsidRDefault="00FE5C1E" w:rsidP="00FE5C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3686" w:type="dxa"/>
          </w:tcPr>
          <w:p w:rsidR="00FE5C1E" w:rsidRPr="000E01B4" w:rsidRDefault="00FE5C1E" w:rsidP="000E0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</w:t>
            </w:r>
          </w:p>
        </w:tc>
        <w:tc>
          <w:tcPr>
            <w:tcW w:w="10489" w:type="dxa"/>
          </w:tcPr>
          <w:p w:rsidR="00FE5C1E" w:rsidRPr="000E01B4" w:rsidRDefault="003D01C1" w:rsidP="000E01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E5C1E"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Сохранение результатов выпускников</w:t>
            </w:r>
            <w:r w:rsidRPr="000E01B4">
              <w:rPr>
                <w:rFonts w:ascii="Times New Roman" w:hAnsi="Times New Roman"/>
                <w:sz w:val="28"/>
                <w:szCs w:val="28"/>
              </w:rPr>
              <w:t xml:space="preserve"> 11 классов, получивших медаль «За особые успехи в учении», которые набрали по одному из предметов ЕГЭ 70 баллов;</w:t>
            </w:r>
          </w:p>
          <w:p w:rsidR="003D01C1" w:rsidRDefault="003D01C1" w:rsidP="000E01B4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4">
              <w:rPr>
                <w:rFonts w:ascii="Times New Roman" w:hAnsi="Times New Roman"/>
                <w:sz w:val="28"/>
                <w:szCs w:val="28"/>
              </w:rPr>
              <w:t>-Образовательная организация не входит в перечень образовательных организаций с признаками необъективных результатов.</w:t>
            </w:r>
          </w:p>
          <w:p w:rsidR="000E01B4" w:rsidRPr="000E01B4" w:rsidRDefault="000E01B4" w:rsidP="00F22027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22027">
              <w:rPr>
                <w:rFonts w:ascii="Times New Roman" w:hAnsi="Times New Roman"/>
                <w:sz w:val="28"/>
                <w:szCs w:val="28"/>
              </w:rPr>
              <w:t xml:space="preserve"> Повышение качества выполнения выпускниками 9 классов итоговой аттестации в формате ОГЭ</w:t>
            </w:r>
          </w:p>
        </w:tc>
      </w:tr>
      <w:tr w:rsidR="00FE5C1E" w:rsidRPr="000E01B4" w:rsidTr="00F22027">
        <w:tc>
          <w:tcPr>
            <w:tcW w:w="675" w:type="dxa"/>
          </w:tcPr>
          <w:p w:rsidR="00FE5C1E" w:rsidRPr="000E01B4" w:rsidRDefault="00FE5C1E" w:rsidP="00FE5C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3686" w:type="dxa"/>
          </w:tcPr>
          <w:p w:rsidR="00FE5C1E" w:rsidRPr="000E01B4" w:rsidRDefault="00FE5C1E" w:rsidP="000E0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</w:t>
            </w:r>
          </w:p>
        </w:tc>
        <w:tc>
          <w:tcPr>
            <w:tcW w:w="10489" w:type="dxa"/>
          </w:tcPr>
          <w:p w:rsidR="00FE5C1E" w:rsidRPr="000E01B4" w:rsidRDefault="000E01B4" w:rsidP="000E01B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Организована работа военно-патриотического клуба школы</w:t>
            </w:r>
          </w:p>
        </w:tc>
      </w:tr>
      <w:tr w:rsidR="00FE5C1E" w:rsidRPr="000E01B4" w:rsidTr="00F22027">
        <w:tc>
          <w:tcPr>
            <w:tcW w:w="675" w:type="dxa"/>
          </w:tcPr>
          <w:p w:rsidR="00FE5C1E" w:rsidRPr="000E01B4" w:rsidRDefault="00FE5C1E" w:rsidP="00FE5C1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4"/>
              </w:rPr>
              <w:t>3.</w:t>
            </w:r>
          </w:p>
        </w:tc>
        <w:tc>
          <w:tcPr>
            <w:tcW w:w="3686" w:type="dxa"/>
          </w:tcPr>
          <w:p w:rsidR="00FE5C1E" w:rsidRPr="000E01B4" w:rsidRDefault="00FE5C1E" w:rsidP="000E01B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Здоровье</w:t>
            </w:r>
          </w:p>
        </w:tc>
        <w:tc>
          <w:tcPr>
            <w:tcW w:w="10489" w:type="dxa"/>
          </w:tcPr>
          <w:p w:rsidR="00FE5C1E" w:rsidRPr="000E01B4" w:rsidRDefault="00FE301F" w:rsidP="000E01B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Разработана и реализуется единая Программа школы </w:t>
            </w:r>
            <w:proofErr w:type="spellStart"/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здоровьесбережения</w:t>
            </w:r>
            <w:proofErr w:type="spellEnd"/>
          </w:p>
        </w:tc>
      </w:tr>
      <w:tr w:rsidR="00FE5C1E" w:rsidRPr="000E01B4" w:rsidTr="00F22027">
        <w:tc>
          <w:tcPr>
            <w:tcW w:w="675" w:type="dxa"/>
          </w:tcPr>
          <w:p w:rsidR="00FE5C1E" w:rsidRPr="000E01B4" w:rsidRDefault="00FE5C1E" w:rsidP="00FE5C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3686" w:type="dxa"/>
          </w:tcPr>
          <w:p w:rsidR="00FE5C1E" w:rsidRPr="000E01B4" w:rsidRDefault="00FE5C1E" w:rsidP="000E0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10489" w:type="dxa"/>
          </w:tcPr>
          <w:p w:rsidR="00FE5C1E" w:rsidRPr="000E01B4" w:rsidRDefault="00FE301F" w:rsidP="000E01B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Обучающиеся удовлетворены новыми курсами дополнительного образования </w:t>
            </w:r>
            <w:proofErr w:type="gramEnd"/>
          </w:p>
        </w:tc>
      </w:tr>
      <w:tr w:rsidR="00FE5C1E" w:rsidRPr="000E01B4" w:rsidTr="00F22027">
        <w:tc>
          <w:tcPr>
            <w:tcW w:w="675" w:type="dxa"/>
          </w:tcPr>
          <w:p w:rsidR="00FE5C1E" w:rsidRPr="000E01B4" w:rsidRDefault="00FE5C1E" w:rsidP="00FE5C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3686" w:type="dxa"/>
          </w:tcPr>
          <w:p w:rsidR="00FE5C1E" w:rsidRPr="000E01B4" w:rsidRDefault="00FE5C1E" w:rsidP="000E0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Профориентация</w:t>
            </w:r>
          </w:p>
        </w:tc>
        <w:tc>
          <w:tcPr>
            <w:tcW w:w="10489" w:type="dxa"/>
          </w:tcPr>
          <w:p w:rsidR="00FE5C1E" w:rsidRPr="000E01B4" w:rsidRDefault="00FE301F" w:rsidP="000E01B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Применяются в педагогической практике новые формы </w:t>
            </w:r>
            <w:proofErr w:type="spellStart"/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профориентационной</w:t>
            </w:r>
            <w:proofErr w:type="spellEnd"/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работы с </w:t>
            </w:r>
            <w:proofErr w:type="gramStart"/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обучающимися</w:t>
            </w:r>
            <w:proofErr w:type="gramEnd"/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образовательном процессе</w:t>
            </w:r>
          </w:p>
        </w:tc>
      </w:tr>
      <w:tr w:rsidR="00FE5C1E" w:rsidRPr="000E01B4" w:rsidTr="00F22027">
        <w:tc>
          <w:tcPr>
            <w:tcW w:w="675" w:type="dxa"/>
          </w:tcPr>
          <w:p w:rsidR="00FE5C1E" w:rsidRPr="000E01B4" w:rsidRDefault="00FE5C1E" w:rsidP="00FE5C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3686" w:type="dxa"/>
          </w:tcPr>
          <w:p w:rsidR="00FE5C1E" w:rsidRPr="000E01B4" w:rsidRDefault="00FE5C1E" w:rsidP="000E0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Учитель. Школьная команда</w:t>
            </w:r>
          </w:p>
        </w:tc>
        <w:tc>
          <w:tcPr>
            <w:tcW w:w="10489" w:type="dxa"/>
          </w:tcPr>
          <w:p w:rsidR="00FE5C1E" w:rsidRPr="000E01B4" w:rsidRDefault="00FE301F" w:rsidP="000E01B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Повышается профессиональный уровень учителей</w:t>
            </w:r>
          </w:p>
        </w:tc>
      </w:tr>
      <w:tr w:rsidR="00FE5C1E" w:rsidRPr="000E01B4" w:rsidTr="00F22027">
        <w:tc>
          <w:tcPr>
            <w:tcW w:w="675" w:type="dxa"/>
          </w:tcPr>
          <w:p w:rsidR="00FE5C1E" w:rsidRPr="000E01B4" w:rsidRDefault="00FE5C1E" w:rsidP="00FE5C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3686" w:type="dxa"/>
          </w:tcPr>
          <w:p w:rsidR="00FE5C1E" w:rsidRPr="000E01B4" w:rsidRDefault="00FE5C1E" w:rsidP="000E01B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0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климат</w:t>
            </w:r>
          </w:p>
        </w:tc>
        <w:tc>
          <w:tcPr>
            <w:tcW w:w="10489" w:type="dxa"/>
          </w:tcPr>
          <w:p w:rsidR="00FE5C1E" w:rsidRPr="000E01B4" w:rsidRDefault="0026264C" w:rsidP="00F22027">
            <w:pPr>
              <w:spacing w:line="276" w:lineRule="auto"/>
              <w:ind w:left="30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 w:rsidRPr="000E01B4">
              <w:rPr>
                <w:rFonts w:ascii="Times New Roman" w:hAnsi="Times New Roman"/>
                <w:sz w:val="28"/>
              </w:rPr>
              <w:t xml:space="preserve">Повышается уровень занятости подростков «группы риска» внеурочной </w:t>
            </w:r>
            <w:r w:rsidR="00FE301F" w:rsidRPr="000E01B4">
              <w:rPr>
                <w:rFonts w:ascii="Times New Roman" w:hAnsi="Times New Roman"/>
                <w:sz w:val="28"/>
              </w:rPr>
              <w:t>и внешкольной деятельностью</w:t>
            </w:r>
            <w:r w:rsidRPr="000E01B4">
              <w:rPr>
                <w:rFonts w:ascii="Times New Roman" w:hAnsi="Times New Roman"/>
                <w:sz w:val="28"/>
              </w:rPr>
              <w:t>.</w:t>
            </w:r>
          </w:p>
        </w:tc>
      </w:tr>
      <w:tr w:rsidR="00FE5C1E" w:rsidRPr="000E01B4" w:rsidTr="00F22027">
        <w:tc>
          <w:tcPr>
            <w:tcW w:w="675" w:type="dxa"/>
          </w:tcPr>
          <w:p w:rsidR="00FE5C1E" w:rsidRPr="000E01B4" w:rsidRDefault="00FE5C1E" w:rsidP="00321FD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32"/>
                <w:szCs w:val="28"/>
              </w:rPr>
              <w:t xml:space="preserve">  8.</w:t>
            </w:r>
          </w:p>
        </w:tc>
        <w:tc>
          <w:tcPr>
            <w:tcW w:w="3686" w:type="dxa"/>
          </w:tcPr>
          <w:p w:rsidR="00FE5C1E" w:rsidRPr="000E01B4" w:rsidRDefault="00FE5C1E" w:rsidP="000E01B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среда</w:t>
            </w:r>
          </w:p>
        </w:tc>
        <w:tc>
          <w:tcPr>
            <w:tcW w:w="10489" w:type="dxa"/>
          </w:tcPr>
          <w:p w:rsidR="00FE5C1E" w:rsidRPr="000E01B4" w:rsidRDefault="000E01B4" w:rsidP="000E01B4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0E01B4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Разработана и реализуется модель цифрового образовательного пространства</w:t>
            </w:r>
          </w:p>
        </w:tc>
      </w:tr>
    </w:tbl>
    <w:p w:rsidR="00321FD7" w:rsidRDefault="00321FD7" w:rsidP="000E01B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bookmarkStart w:id="0" w:name="_GoBack"/>
      <w:bookmarkEnd w:id="0"/>
    </w:p>
    <w:sectPr w:rsidR="00321FD7" w:rsidSect="00E3729D">
      <w:headerReference w:type="default" r:id="rId14"/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5D8" w:rsidRDefault="009A25D8">
      <w:pPr>
        <w:spacing w:after="0" w:line="240" w:lineRule="auto"/>
      </w:pPr>
      <w:r>
        <w:separator/>
      </w:r>
    </w:p>
  </w:endnote>
  <w:endnote w:type="continuationSeparator" w:id="0">
    <w:p w:rsidR="009A25D8" w:rsidRDefault="009A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354312"/>
      <w:docPartObj>
        <w:docPartGallery w:val="Page Numbers (Bottom of Page)"/>
        <w:docPartUnique/>
      </w:docPartObj>
    </w:sdtPr>
    <w:sdtContent>
      <w:p w:rsidR="0098527D" w:rsidRDefault="00E53572">
        <w:pPr>
          <w:pStyle w:val="ad"/>
          <w:jc w:val="center"/>
        </w:pPr>
        <w:r>
          <w:fldChar w:fldCharType="begin"/>
        </w:r>
        <w:r w:rsidR="0098527D">
          <w:instrText>PAGE   \* MERGEFORMAT</w:instrText>
        </w:r>
        <w:r>
          <w:fldChar w:fldCharType="separate"/>
        </w:r>
        <w:r w:rsidR="002B7F45">
          <w:rPr>
            <w:noProof/>
          </w:rPr>
          <w:t>3</w:t>
        </w:r>
        <w:r>
          <w:fldChar w:fldCharType="end"/>
        </w:r>
      </w:p>
    </w:sdtContent>
  </w:sdt>
  <w:p w:rsidR="0098527D" w:rsidRDefault="0098527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5D8" w:rsidRDefault="009A25D8">
      <w:pPr>
        <w:spacing w:after="0" w:line="240" w:lineRule="auto"/>
      </w:pPr>
      <w:r>
        <w:separator/>
      </w:r>
    </w:p>
  </w:footnote>
  <w:footnote w:type="continuationSeparator" w:id="0">
    <w:p w:rsidR="009A25D8" w:rsidRDefault="009A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708660"/>
      <w:docPartObj>
        <w:docPartGallery w:val="Page Numbers (Top of Page)"/>
        <w:docPartUnique/>
      </w:docPartObj>
    </w:sdtPr>
    <w:sdtContent>
      <w:p w:rsidR="0098527D" w:rsidRDefault="00E53572">
        <w:pPr>
          <w:pStyle w:val="ab"/>
          <w:jc w:val="center"/>
        </w:pPr>
        <w:r>
          <w:fldChar w:fldCharType="begin"/>
        </w:r>
        <w:r w:rsidR="0098527D">
          <w:instrText>PAGE   \* MERGEFORMAT</w:instrText>
        </w:r>
        <w:r>
          <w:fldChar w:fldCharType="separate"/>
        </w:r>
        <w:r w:rsidR="002B7F45">
          <w:rPr>
            <w:noProof/>
          </w:rPr>
          <w:t>100</w:t>
        </w:r>
        <w:r>
          <w:fldChar w:fldCharType="end"/>
        </w:r>
      </w:p>
    </w:sdtContent>
  </w:sdt>
  <w:p w:rsidR="0098527D" w:rsidRDefault="0098527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Page Numbers (Top of Page)"/>
        <w:docPartUnique/>
      </w:docPartObj>
    </w:sdtPr>
    <w:sdtContent>
      <w:p w:rsidR="0098527D" w:rsidRDefault="00E53572">
        <w:pPr>
          <w:pStyle w:val="ab"/>
          <w:jc w:val="center"/>
        </w:pPr>
        <w:r>
          <w:fldChar w:fldCharType="begin"/>
        </w:r>
        <w:r w:rsidR="0098527D">
          <w:instrText>PAGE   \* MERGEFORMAT</w:instrText>
        </w:r>
        <w:r>
          <w:fldChar w:fldCharType="separate"/>
        </w:r>
        <w:r w:rsidR="002B7F45">
          <w:rPr>
            <w:noProof/>
          </w:rPr>
          <w:t>101</w:t>
        </w:r>
        <w:r>
          <w:fldChar w:fldCharType="end"/>
        </w:r>
      </w:p>
    </w:sdtContent>
  </w:sdt>
  <w:p w:rsidR="0098527D" w:rsidRDefault="0098527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DB84FF1A">
      <w:numFmt w:val="decimal"/>
      <w:lvlText w:val=""/>
      <w:lvlJc w:val="left"/>
    </w:lvl>
    <w:lvl w:ilvl="2" w:tplc="257666B8">
      <w:numFmt w:val="decimal"/>
      <w:lvlText w:val=""/>
      <w:lvlJc w:val="left"/>
    </w:lvl>
    <w:lvl w:ilvl="3" w:tplc="33000A70">
      <w:numFmt w:val="decimal"/>
      <w:lvlText w:val=""/>
      <w:lvlJc w:val="left"/>
    </w:lvl>
    <w:lvl w:ilvl="4" w:tplc="A8184F54">
      <w:numFmt w:val="decimal"/>
      <w:lvlText w:val=""/>
      <w:lvlJc w:val="left"/>
    </w:lvl>
    <w:lvl w:ilvl="5" w:tplc="A3C65812">
      <w:numFmt w:val="decimal"/>
      <w:lvlText w:val=""/>
      <w:lvlJc w:val="left"/>
    </w:lvl>
    <w:lvl w:ilvl="6" w:tplc="005C06AA">
      <w:numFmt w:val="decimal"/>
      <w:lvlText w:val=""/>
      <w:lvlJc w:val="left"/>
    </w:lvl>
    <w:lvl w:ilvl="7" w:tplc="1A2C7580">
      <w:numFmt w:val="decimal"/>
      <w:lvlText w:val=""/>
      <w:lvlJc w:val="left"/>
    </w:lvl>
    <w:lvl w:ilvl="8" w:tplc="51A80AAC">
      <w:numFmt w:val="decimal"/>
      <w:lvlText w:val=""/>
      <w:lvlJc w:val="left"/>
    </w:lvl>
  </w:abstractNum>
  <w:abstractNum w:abstractNumId="1">
    <w:nsid w:val="5883702A"/>
    <w:multiLevelType w:val="multilevel"/>
    <w:tmpl w:val="73B8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5746D70"/>
    <w:multiLevelType w:val="multilevel"/>
    <w:tmpl w:val="683C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154AE"/>
    <w:rsid w:val="000160B2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01B4"/>
    <w:rsid w:val="000E3E1C"/>
    <w:rsid w:val="000E6856"/>
    <w:rsid w:val="0011701E"/>
    <w:rsid w:val="0012007B"/>
    <w:rsid w:val="00127045"/>
    <w:rsid w:val="0012722C"/>
    <w:rsid w:val="001625AF"/>
    <w:rsid w:val="0016545A"/>
    <w:rsid w:val="001825B2"/>
    <w:rsid w:val="0019237E"/>
    <w:rsid w:val="001A687A"/>
    <w:rsid w:val="001A7EA6"/>
    <w:rsid w:val="001D71FA"/>
    <w:rsid w:val="00211960"/>
    <w:rsid w:val="002120BE"/>
    <w:rsid w:val="002439CF"/>
    <w:rsid w:val="00247D4A"/>
    <w:rsid w:val="00253405"/>
    <w:rsid w:val="0026264C"/>
    <w:rsid w:val="002707A9"/>
    <w:rsid w:val="00280DF6"/>
    <w:rsid w:val="002855D8"/>
    <w:rsid w:val="002937DE"/>
    <w:rsid w:val="002A73EC"/>
    <w:rsid w:val="002B18AE"/>
    <w:rsid w:val="002B7F45"/>
    <w:rsid w:val="002D0648"/>
    <w:rsid w:val="002E40CF"/>
    <w:rsid w:val="002F5754"/>
    <w:rsid w:val="0030094A"/>
    <w:rsid w:val="00321FD7"/>
    <w:rsid w:val="00322C61"/>
    <w:rsid w:val="00340E75"/>
    <w:rsid w:val="00344DE2"/>
    <w:rsid w:val="00352213"/>
    <w:rsid w:val="003664FE"/>
    <w:rsid w:val="003924F7"/>
    <w:rsid w:val="00393A22"/>
    <w:rsid w:val="003A1C8B"/>
    <w:rsid w:val="003D01C1"/>
    <w:rsid w:val="003E0205"/>
    <w:rsid w:val="003E1D10"/>
    <w:rsid w:val="003F29FB"/>
    <w:rsid w:val="00403305"/>
    <w:rsid w:val="00410179"/>
    <w:rsid w:val="00412A4A"/>
    <w:rsid w:val="0041567B"/>
    <w:rsid w:val="00426C95"/>
    <w:rsid w:val="0043376E"/>
    <w:rsid w:val="0044103D"/>
    <w:rsid w:val="00444795"/>
    <w:rsid w:val="00447F40"/>
    <w:rsid w:val="004522F8"/>
    <w:rsid w:val="00453EA8"/>
    <w:rsid w:val="0047284E"/>
    <w:rsid w:val="004819D3"/>
    <w:rsid w:val="00481B50"/>
    <w:rsid w:val="00482DB4"/>
    <w:rsid w:val="00495419"/>
    <w:rsid w:val="00496494"/>
    <w:rsid w:val="004A1535"/>
    <w:rsid w:val="004A3410"/>
    <w:rsid w:val="004B0E2F"/>
    <w:rsid w:val="004B3EB8"/>
    <w:rsid w:val="004C2689"/>
    <w:rsid w:val="004C4E25"/>
    <w:rsid w:val="004E5B19"/>
    <w:rsid w:val="00516BBC"/>
    <w:rsid w:val="0052017B"/>
    <w:rsid w:val="00524341"/>
    <w:rsid w:val="00525F1F"/>
    <w:rsid w:val="00530824"/>
    <w:rsid w:val="0058308B"/>
    <w:rsid w:val="00584D4B"/>
    <w:rsid w:val="00587C3B"/>
    <w:rsid w:val="00596158"/>
    <w:rsid w:val="005A4096"/>
    <w:rsid w:val="005A592B"/>
    <w:rsid w:val="005E4D59"/>
    <w:rsid w:val="005E757B"/>
    <w:rsid w:val="005F4F3C"/>
    <w:rsid w:val="005F5C2C"/>
    <w:rsid w:val="006073D3"/>
    <w:rsid w:val="00607EF4"/>
    <w:rsid w:val="0062082C"/>
    <w:rsid w:val="00656806"/>
    <w:rsid w:val="006825EE"/>
    <w:rsid w:val="006B0C6C"/>
    <w:rsid w:val="00732EA3"/>
    <w:rsid w:val="0075433B"/>
    <w:rsid w:val="0075658D"/>
    <w:rsid w:val="007616F3"/>
    <w:rsid w:val="0076222E"/>
    <w:rsid w:val="0078777A"/>
    <w:rsid w:val="007B5764"/>
    <w:rsid w:val="007C3589"/>
    <w:rsid w:val="007C6F12"/>
    <w:rsid w:val="007D67A3"/>
    <w:rsid w:val="007E04B0"/>
    <w:rsid w:val="00804544"/>
    <w:rsid w:val="00805851"/>
    <w:rsid w:val="00827999"/>
    <w:rsid w:val="00840677"/>
    <w:rsid w:val="00841659"/>
    <w:rsid w:val="00845247"/>
    <w:rsid w:val="00864F88"/>
    <w:rsid w:val="008A3B01"/>
    <w:rsid w:val="008B1BA2"/>
    <w:rsid w:val="008B4C56"/>
    <w:rsid w:val="0091554C"/>
    <w:rsid w:val="00964B21"/>
    <w:rsid w:val="009701D4"/>
    <w:rsid w:val="0097280E"/>
    <w:rsid w:val="00973CC0"/>
    <w:rsid w:val="0098527D"/>
    <w:rsid w:val="0098739A"/>
    <w:rsid w:val="00994317"/>
    <w:rsid w:val="00996386"/>
    <w:rsid w:val="009A25D8"/>
    <w:rsid w:val="009B095C"/>
    <w:rsid w:val="009B1394"/>
    <w:rsid w:val="009C6125"/>
    <w:rsid w:val="009D3A06"/>
    <w:rsid w:val="009E58EE"/>
    <w:rsid w:val="009E5918"/>
    <w:rsid w:val="009E71F2"/>
    <w:rsid w:val="009F4E49"/>
    <w:rsid w:val="00A015D8"/>
    <w:rsid w:val="00A02265"/>
    <w:rsid w:val="00A0338A"/>
    <w:rsid w:val="00A233F9"/>
    <w:rsid w:val="00A3510E"/>
    <w:rsid w:val="00A36E71"/>
    <w:rsid w:val="00A53465"/>
    <w:rsid w:val="00A6645E"/>
    <w:rsid w:val="00A66C55"/>
    <w:rsid w:val="00A9450E"/>
    <w:rsid w:val="00AB3A15"/>
    <w:rsid w:val="00AD56B5"/>
    <w:rsid w:val="00AE38A8"/>
    <w:rsid w:val="00AE6740"/>
    <w:rsid w:val="00AE71C7"/>
    <w:rsid w:val="00AF272B"/>
    <w:rsid w:val="00B660FA"/>
    <w:rsid w:val="00B94813"/>
    <w:rsid w:val="00B97C81"/>
    <w:rsid w:val="00BA1C41"/>
    <w:rsid w:val="00BA5656"/>
    <w:rsid w:val="00BA69C8"/>
    <w:rsid w:val="00BB1A9D"/>
    <w:rsid w:val="00BC17DF"/>
    <w:rsid w:val="00BC2071"/>
    <w:rsid w:val="00BC3059"/>
    <w:rsid w:val="00C231F6"/>
    <w:rsid w:val="00C232F8"/>
    <w:rsid w:val="00C36D1B"/>
    <w:rsid w:val="00C57A4B"/>
    <w:rsid w:val="00C77012"/>
    <w:rsid w:val="00C776F7"/>
    <w:rsid w:val="00CA13F1"/>
    <w:rsid w:val="00CA2CD8"/>
    <w:rsid w:val="00CA4F3E"/>
    <w:rsid w:val="00CC46AB"/>
    <w:rsid w:val="00CC5D0C"/>
    <w:rsid w:val="00CF7A8E"/>
    <w:rsid w:val="00D05772"/>
    <w:rsid w:val="00D21AA3"/>
    <w:rsid w:val="00D231CC"/>
    <w:rsid w:val="00D232AF"/>
    <w:rsid w:val="00D34140"/>
    <w:rsid w:val="00D4125C"/>
    <w:rsid w:val="00D476E0"/>
    <w:rsid w:val="00D54EA9"/>
    <w:rsid w:val="00D703CC"/>
    <w:rsid w:val="00D90F0F"/>
    <w:rsid w:val="00DA7B95"/>
    <w:rsid w:val="00DE01B8"/>
    <w:rsid w:val="00DF0CA2"/>
    <w:rsid w:val="00DF76CA"/>
    <w:rsid w:val="00E028C4"/>
    <w:rsid w:val="00E06E80"/>
    <w:rsid w:val="00E13C12"/>
    <w:rsid w:val="00E143E5"/>
    <w:rsid w:val="00E1645C"/>
    <w:rsid w:val="00E3729D"/>
    <w:rsid w:val="00E53572"/>
    <w:rsid w:val="00E71123"/>
    <w:rsid w:val="00E75AE2"/>
    <w:rsid w:val="00E81AC4"/>
    <w:rsid w:val="00EA5866"/>
    <w:rsid w:val="00EA7B54"/>
    <w:rsid w:val="00EC1A1F"/>
    <w:rsid w:val="00EC44CC"/>
    <w:rsid w:val="00ED0A3D"/>
    <w:rsid w:val="00EE3BC4"/>
    <w:rsid w:val="00EF05C0"/>
    <w:rsid w:val="00EF1024"/>
    <w:rsid w:val="00EF363F"/>
    <w:rsid w:val="00F046CD"/>
    <w:rsid w:val="00F16BA3"/>
    <w:rsid w:val="00F22027"/>
    <w:rsid w:val="00F60AE6"/>
    <w:rsid w:val="00F907E1"/>
    <w:rsid w:val="00FB305E"/>
    <w:rsid w:val="00FD3590"/>
    <w:rsid w:val="00FD6C59"/>
    <w:rsid w:val="00FE301F"/>
    <w:rsid w:val="00FE5571"/>
    <w:rsid w:val="00FE5C1E"/>
    <w:rsid w:val="00FF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72"/>
  </w:style>
  <w:style w:type="paragraph" w:styleId="1">
    <w:name w:val="heading 1"/>
    <w:basedOn w:val="a"/>
    <w:next w:val="a"/>
    <w:link w:val="10"/>
    <w:uiPriority w:val="9"/>
    <w:qFormat/>
    <w:rsid w:val="00E535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35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535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535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535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5357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535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5357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535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5357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5357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5357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5357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5357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5357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535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5357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5357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5357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53572"/>
    <w:rPr>
      <w:sz w:val="24"/>
      <w:szCs w:val="24"/>
    </w:rPr>
  </w:style>
  <w:style w:type="character" w:customStyle="1" w:styleId="QuoteChar">
    <w:name w:val="Quote Char"/>
    <w:uiPriority w:val="29"/>
    <w:rsid w:val="00E53572"/>
    <w:rPr>
      <w:i/>
    </w:rPr>
  </w:style>
  <w:style w:type="character" w:customStyle="1" w:styleId="IntenseQuoteChar">
    <w:name w:val="Intense Quote Char"/>
    <w:uiPriority w:val="30"/>
    <w:rsid w:val="00E53572"/>
    <w:rPr>
      <w:i/>
    </w:rPr>
  </w:style>
  <w:style w:type="character" w:customStyle="1" w:styleId="HeaderChar">
    <w:name w:val="Header Char"/>
    <w:basedOn w:val="a0"/>
    <w:uiPriority w:val="99"/>
    <w:rsid w:val="00E53572"/>
  </w:style>
  <w:style w:type="character" w:customStyle="1" w:styleId="CaptionChar">
    <w:name w:val="Caption Char"/>
    <w:uiPriority w:val="99"/>
    <w:rsid w:val="00E53572"/>
  </w:style>
  <w:style w:type="character" w:customStyle="1" w:styleId="FootnoteTextChar">
    <w:name w:val="Footnote Text Char"/>
    <w:uiPriority w:val="99"/>
    <w:rsid w:val="00E53572"/>
    <w:rPr>
      <w:sz w:val="18"/>
    </w:rPr>
  </w:style>
  <w:style w:type="character" w:customStyle="1" w:styleId="EndnoteTextChar">
    <w:name w:val="Endnote Text Char"/>
    <w:uiPriority w:val="99"/>
    <w:rsid w:val="00E53572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E5357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5357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5357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5357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5357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5357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535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5357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5357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53572"/>
    <w:pPr>
      <w:ind w:left="720"/>
      <w:contextualSpacing/>
    </w:pPr>
  </w:style>
  <w:style w:type="paragraph" w:styleId="a4">
    <w:name w:val="No Spacing"/>
    <w:uiPriority w:val="1"/>
    <w:qFormat/>
    <w:rsid w:val="00E5357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5357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5357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5357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5357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5357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5357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535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53572"/>
    <w:rPr>
      <w:i/>
    </w:rPr>
  </w:style>
  <w:style w:type="paragraph" w:styleId="ab">
    <w:name w:val="header"/>
    <w:basedOn w:val="a"/>
    <w:link w:val="ac"/>
    <w:uiPriority w:val="99"/>
    <w:unhideWhenUsed/>
    <w:rsid w:val="00E535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3572"/>
  </w:style>
  <w:style w:type="paragraph" w:styleId="ad">
    <w:name w:val="footer"/>
    <w:basedOn w:val="a"/>
    <w:link w:val="ae"/>
    <w:uiPriority w:val="99"/>
    <w:unhideWhenUsed/>
    <w:rsid w:val="00E535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53572"/>
  </w:style>
  <w:style w:type="paragraph" w:styleId="af">
    <w:name w:val="caption"/>
    <w:basedOn w:val="a"/>
    <w:next w:val="a"/>
    <w:uiPriority w:val="35"/>
    <w:semiHidden/>
    <w:unhideWhenUsed/>
    <w:qFormat/>
    <w:rsid w:val="00E5357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53572"/>
  </w:style>
  <w:style w:type="table" w:styleId="af0">
    <w:name w:val="Table Grid"/>
    <w:basedOn w:val="a1"/>
    <w:uiPriority w:val="59"/>
    <w:rsid w:val="00E535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535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535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E53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535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535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E53572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5357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E53572"/>
    <w:rPr>
      <w:sz w:val="18"/>
    </w:rPr>
  </w:style>
  <w:style w:type="character" w:styleId="af4">
    <w:name w:val="footnote reference"/>
    <w:basedOn w:val="a0"/>
    <w:uiPriority w:val="99"/>
    <w:unhideWhenUsed/>
    <w:rsid w:val="00E5357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5357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E53572"/>
    <w:rPr>
      <w:sz w:val="20"/>
    </w:rPr>
  </w:style>
  <w:style w:type="character" w:styleId="af7">
    <w:name w:val="endnote reference"/>
    <w:basedOn w:val="a0"/>
    <w:uiPriority w:val="99"/>
    <w:semiHidden/>
    <w:unhideWhenUsed/>
    <w:rsid w:val="00E5357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53572"/>
    <w:pPr>
      <w:spacing w:after="57"/>
    </w:pPr>
  </w:style>
  <w:style w:type="paragraph" w:styleId="23">
    <w:name w:val="toc 2"/>
    <w:basedOn w:val="a"/>
    <w:next w:val="a"/>
    <w:uiPriority w:val="39"/>
    <w:unhideWhenUsed/>
    <w:rsid w:val="00E5357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5357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5357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5357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5357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5357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5357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53572"/>
    <w:pPr>
      <w:spacing w:after="57"/>
      <w:ind w:left="2268"/>
    </w:pPr>
  </w:style>
  <w:style w:type="paragraph" w:styleId="af8">
    <w:name w:val="TOC Heading"/>
    <w:uiPriority w:val="39"/>
    <w:unhideWhenUsed/>
    <w:rsid w:val="00E53572"/>
  </w:style>
  <w:style w:type="paragraph" w:styleId="af9">
    <w:name w:val="table of figures"/>
    <w:basedOn w:val="a"/>
    <w:next w:val="a"/>
    <w:uiPriority w:val="99"/>
    <w:unhideWhenUsed/>
    <w:rsid w:val="00E53572"/>
    <w:pPr>
      <w:spacing w:after="0"/>
    </w:pPr>
  </w:style>
  <w:style w:type="paragraph" w:customStyle="1" w:styleId="ConsPlusNormal">
    <w:name w:val="ConsPlusNormal"/>
    <w:rsid w:val="00E53572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rsid w:val="00E5357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E53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535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357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ody Text"/>
    <w:basedOn w:val="a"/>
    <w:link w:val="aff2"/>
    <w:uiPriority w:val="99"/>
    <w:rsid w:val="00596158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59615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f3">
    <w:name w:val="Normal (Web)"/>
    <w:basedOn w:val="a"/>
    <w:uiPriority w:val="99"/>
    <w:qFormat/>
    <w:rsid w:val="006825E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D0648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90;&#1091;&#1088;&#1091;&#1093;&#1072;&#1085;&#1089;&#1082;&#1072;&#1103;&#1096;&#1082;&#1086;&#1083;&#1072;-1.&#1088;&#1092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ail.ru/compose/?mailto=mailto%3aturs1.ruo24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9930-8982-4023-ACFB-D8330868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101</Pages>
  <Words>15257</Words>
  <Characters>86968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Пользователь</cp:lastModifiedBy>
  <cp:revision>15</cp:revision>
  <cp:lastPrinted>2025-12-09T09:14:00Z</cp:lastPrinted>
  <dcterms:created xsi:type="dcterms:W3CDTF">2023-09-04T14:53:00Z</dcterms:created>
  <dcterms:modified xsi:type="dcterms:W3CDTF">2025-12-12T03:37:00Z</dcterms:modified>
</cp:coreProperties>
</file>