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A5" w:rsidRPr="00701D7D" w:rsidRDefault="001C54A5" w:rsidP="003D763B">
      <w:pPr>
        <w:spacing w:after="0" w:line="240" w:lineRule="auto"/>
        <w:ind w:firstLine="709"/>
        <w:jc w:val="center"/>
        <w:rPr>
          <w:rFonts w:ascii="Times New Roman" w:hAnsi="Times New Roman"/>
          <w:sz w:val="24"/>
          <w:szCs w:val="24"/>
          <w:lang w:eastAsia="ru-RU"/>
        </w:rPr>
      </w:pPr>
      <w:r w:rsidRPr="00701D7D">
        <w:rPr>
          <w:rFonts w:ascii="Times New Roman" w:hAnsi="Times New Roman"/>
          <w:sz w:val="24"/>
          <w:szCs w:val="24"/>
          <w:lang w:eastAsia="ru-RU"/>
        </w:rPr>
        <w:t>Муниципальное бюджетное образовательное учреждение</w:t>
      </w:r>
    </w:p>
    <w:p w:rsidR="001C54A5" w:rsidRPr="00701D7D" w:rsidRDefault="001C54A5" w:rsidP="003D763B">
      <w:pPr>
        <w:spacing w:after="0" w:line="240" w:lineRule="auto"/>
        <w:ind w:firstLine="709"/>
        <w:jc w:val="center"/>
        <w:rPr>
          <w:rFonts w:ascii="Times New Roman" w:hAnsi="Times New Roman"/>
          <w:sz w:val="24"/>
          <w:szCs w:val="24"/>
          <w:lang w:eastAsia="ru-RU"/>
        </w:rPr>
      </w:pPr>
      <w:r w:rsidRPr="00701D7D">
        <w:rPr>
          <w:rFonts w:ascii="Times New Roman" w:hAnsi="Times New Roman"/>
          <w:sz w:val="24"/>
          <w:szCs w:val="24"/>
          <w:lang w:eastAsia="ru-RU"/>
        </w:rPr>
        <w:t>«Туруханская средняя школа №1»</w:t>
      </w: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7"/>
        <w:gridCol w:w="3707"/>
        <w:gridCol w:w="3311"/>
      </w:tblGrid>
      <w:tr w:rsidR="00D6362A" w:rsidTr="00EE62C8">
        <w:tc>
          <w:tcPr>
            <w:tcW w:w="3167" w:type="dxa"/>
          </w:tcPr>
          <w:p w:rsidR="00D6362A" w:rsidRPr="00543BF5" w:rsidRDefault="00D6362A" w:rsidP="00A1403F">
            <w:pPr>
              <w:autoSpaceDE w:val="0"/>
              <w:autoSpaceDN w:val="0"/>
              <w:spacing w:after="120"/>
              <w:jc w:val="both"/>
              <w:rPr>
                <w:rFonts w:ascii="Times New Roman" w:eastAsia="Times New Roman" w:hAnsi="Times New Roman"/>
                <w:color w:val="000000"/>
                <w:sz w:val="24"/>
                <w:szCs w:val="24"/>
              </w:rPr>
            </w:pPr>
            <w:r w:rsidRPr="00543BF5">
              <w:rPr>
                <w:rFonts w:ascii="Times New Roman" w:eastAsia="Times New Roman" w:hAnsi="Times New Roman"/>
                <w:color w:val="000000"/>
                <w:sz w:val="24"/>
                <w:szCs w:val="24"/>
              </w:rPr>
              <w:t>РАССМОТРЕНО</w:t>
            </w:r>
          </w:p>
          <w:p w:rsidR="00D6362A" w:rsidRPr="00543BF5" w:rsidRDefault="00D6362A" w:rsidP="00A1403F">
            <w:pPr>
              <w:autoSpaceDE w:val="0"/>
              <w:autoSpaceDN w:val="0"/>
              <w:spacing w:after="120"/>
              <w:rPr>
                <w:rFonts w:ascii="Times New Roman" w:eastAsia="Times New Roman" w:hAnsi="Times New Roman"/>
                <w:color w:val="000000"/>
                <w:sz w:val="24"/>
                <w:szCs w:val="24"/>
              </w:rPr>
            </w:pPr>
            <w:r w:rsidRPr="00543BF5">
              <w:rPr>
                <w:rFonts w:ascii="Times New Roman" w:eastAsia="Times New Roman" w:hAnsi="Times New Roman"/>
                <w:color w:val="000000"/>
                <w:sz w:val="24"/>
                <w:szCs w:val="24"/>
              </w:rPr>
              <w:t>Методическим объединением</w:t>
            </w:r>
          </w:p>
          <w:p w:rsidR="00D6362A" w:rsidRPr="00543BF5" w:rsidRDefault="00D6362A" w:rsidP="00A1403F">
            <w:pPr>
              <w:autoSpaceDE w:val="0"/>
              <w:autoSpaceDN w:val="0"/>
              <w:spacing w:after="0" w:line="240" w:lineRule="auto"/>
              <w:rPr>
                <w:rFonts w:ascii="Times New Roman" w:eastAsia="Times New Roman" w:hAnsi="Times New Roman"/>
                <w:color w:val="000000"/>
                <w:sz w:val="24"/>
                <w:szCs w:val="24"/>
              </w:rPr>
            </w:pPr>
            <w:r w:rsidRPr="00543BF5">
              <w:rPr>
                <w:rFonts w:ascii="Times New Roman" w:eastAsia="Times New Roman" w:hAnsi="Times New Roman"/>
                <w:color w:val="000000"/>
                <w:sz w:val="24"/>
                <w:szCs w:val="24"/>
              </w:rPr>
              <w:t>Протокол № 1</w:t>
            </w:r>
          </w:p>
          <w:p w:rsidR="00D6362A" w:rsidRPr="00543BF5" w:rsidRDefault="00D6362A" w:rsidP="00A1403F">
            <w:pPr>
              <w:autoSpaceDE w:val="0"/>
              <w:autoSpaceDN w:val="0"/>
              <w:spacing w:after="0" w:line="240" w:lineRule="auto"/>
              <w:rPr>
                <w:rFonts w:ascii="Times New Roman" w:eastAsia="Times New Roman" w:hAnsi="Times New Roman"/>
                <w:color w:val="000000"/>
                <w:sz w:val="24"/>
                <w:szCs w:val="24"/>
              </w:rPr>
            </w:pPr>
            <w:r w:rsidRPr="00543BF5">
              <w:rPr>
                <w:rFonts w:ascii="Times New Roman" w:eastAsia="Times New Roman" w:hAnsi="Times New Roman"/>
                <w:color w:val="000000"/>
                <w:sz w:val="24"/>
                <w:szCs w:val="24"/>
              </w:rPr>
              <w:t>от «30» августа   2024 г.</w:t>
            </w:r>
          </w:p>
          <w:p w:rsidR="00D6362A" w:rsidRPr="00543BF5" w:rsidRDefault="00D6362A" w:rsidP="00A1403F">
            <w:pPr>
              <w:autoSpaceDE w:val="0"/>
              <w:autoSpaceDN w:val="0"/>
              <w:spacing w:after="0" w:line="240" w:lineRule="auto"/>
              <w:rPr>
                <w:rFonts w:ascii="Times New Roman" w:eastAsia="Times New Roman" w:hAnsi="Times New Roman"/>
                <w:color w:val="000000"/>
                <w:sz w:val="24"/>
                <w:szCs w:val="24"/>
              </w:rPr>
            </w:pPr>
          </w:p>
        </w:tc>
        <w:tc>
          <w:tcPr>
            <w:tcW w:w="3707" w:type="dxa"/>
          </w:tcPr>
          <w:p w:rsidR="00D6362A" w:rsidRPr="00543BF5" w:rsidRDefault="00D6362A" w:rsidP="00A1403F">
            <w:pPr>
              <w:autoSpaceDE w:val="0"/>
              <w:autoSpaceDN w:val="0"/>
              <w:spacing w:after="120"/>
              <w:rPr>
                <w:rFonts w:ascii="Times New Roman" w:eastAsia="Times New Roman" w:hAnsi="Times New Roman"/>
                <w:color w:val="000000"/>
                <w:sz w:val="24"/>
                <w:szCs w:val="24"/>
              </w:rPr>
            </w:pPr>
            <w:r w:rsidRPr="00543BF5">
              <w:rPr>
                <w:rFonts w:ascii="Times New Roman" w:eastAsia="Times New Roman" w:hAnsi="Times New Roman"/>
                <w:color w:val="000000"/>
                <w:sz w:val="24"/>
                <w:szCs w:val="24"/>
              </w:rPr>
              <w:t>СОГЛАСОВАНО</w:t>
            </w:r>
          </w:p>
          <w:p w:rsidR="00D6362A" w:rsidRPr="00543BF5" w:rsidRDefault="00D6362A" w:rsidP="00A1403F">
            <w:pPr>
              <w:autoSpaceDE w:val="0"/>
              <w:autoSpaceDN w:val="0"/>
              <w:spacing w:after="120"/>
              <w:rPr>
                <w:rFonts w:ascii="Times New Roman" w:eastAsia="Times New Roman" w:hAnsi="Times New Roman"/>
                <w:color w:val="000000"/>
                <w:sz w:val="24"/>
                <w:szCs w:val="24"/>
              </w:rPr>
            </w:pPr>
            <w:r w:rsidRPr="00543BF5">
              <w:rPr>
                <w:rFonts w:ascii="Times New Roman" w:eastAsia="Times New Roman" w:hAnsi="Times New Roman"/>
                <w:color w:val="000000"/>
                <w:sz w:val="24"/>
                <w:szCs w:val="24"/>
              </w:rPr>
              <w:t>Зам</w:t>
            </w:r>
            <w:proofErr w:type="gramStart"/>
            <w:r w:rsidRPr="00543BF5">
              <w:rPr>
                <w:rFonts w:ascii="Times New Roman" w:eastAsia="Times New Roman" w:hAnsi="Times New Roman"/>
                <w:color w:val="000000"/>
                <w:sz w:val="24"/>
                <w:szCs w:val="24"/>
              </w:rPr>
              <w:t>.д</w:t>
            </w:r>
            <w:proofErr w:type="gramEnd"/>
            <w:r w:rsidRPr="00543BF5">
              <w:rPr>
                <w:rFonts w:ascii="Times New Roman" w:eastAsia="Times New Roman" w:hAnsi="Times New Roman"/>
                <w:color w:val="000000"/>
                <w:sz w:val="24"/>
                <w:szCs w:val="24"/>
              </w:rPr>
              <w:t>иректора по УВР</w:t>
            </w:r>
          </w:p>
          <w:p w:rsidR="00D6362A" w:rsidRPr="00543BF5" w:rsidRDefault="00D6362A" w:rsidP="00A1403F">
            <w:pPr>
              <w:autoSpaceDE w:val="0"/>
              <w:autoSpaceDN w:val="0"/>
              <w:spacing w:after="120" w:line="240" w:lineRule="auto"/>
              <w:rPr>
                <w:rFonts w:ascii="Times New Roman" w:eastAsia="Times New Roman" w:hAnsi="Times New Roman"/>
                <w:color w:val="000000"/>
                <w:sz w:val="24"/>
                <w:szCs w:val="24"/>
              </w:rPr>
            </w:pPr>
            <w:r w:rsidRPr="00543BF5">
              <w:rPr>
                <w:rFonts w:ascii="Times New Roman" w:eastAsia="Times New Roman" w:hAnsi="Times New Roman"/>
                <w:color w:val="000000"/>
                <w:sz w:val="24"/>
                <w:szCs w:val="24"/>
              </w:rPr>
              <w:t xml:space="preserve"> Дегтярева Л.В.</w:t>
            </w:r>
          </w:p>
          <w:p w:rsidR="00D6362A" w:rsidRPr="00543BF5" w:rsidRDefault="00D6362A" w:rsidP="00A1403F">
            <w:pPr>
              <w:autoSpaceDE w:val="0"/>
              <w:autoSpaceDN w:val="0"/>
              <w:spacing w:after="0" w:line="240" w:lineRule="auto"/>
              <w:rPr>
                <w:rFonts w:ascii="Times New Roman" w:eastAsia="Times New Roman" w:hAnsi="Times New Roman"/>
                <w:color w:val="000000"/>
                <w:sz w:val="24"/>
                <w:szCs w:val="24"/>
              </w:rPr>
            </w:pPr>
          </w:p>
        </w:tc>
        <w:tc>
          <w:tcPr>
            <w:tcW w:w="3311" w:type="dxa"/>
          </w:tcPr>
          <w:p w:rsidR="00D6362A" w:rsidRPr="00543BF5" w:rsidRDefault="00D6362A" w:rsidP="00A1403F">
            <w:pPr>
              <w:autoSpaceDE w:val="0"/>
              <w:autoSpaceDN w:val="0"/>
              <w:spacing w:after="120"/>
              <w:rPr>
                <w:rFonts w:ascii="Times New Roman" w:eastAsia="Times New Roman" w:hAnsi="Times New Roman"/>
                <w:color w:val="000000"/>
                <w:sz w:val="28"/>
                <w:szCs w:val="28"/>
              </w:rPr>
            </w:pPr>
            <w:r w:rsidRPr="00543BF5">
              <w:rPr>
                <w:noProof/>
                <w:szCs w:val="24"/>
                <w:lang w:eastAsia="ru-RU"/>
              </w:rPr>
              <w:drawing>
                <wp:inline distT="0" distB="0" distL="0" distR="0">
                  <wp:extent cx="2196465" cy="1902460"/>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6465" cy="1902460"/>
                          </a:xfrm>
                          <a:prstGeom prst="rect">
                            <a:avLst/>
                          </a:prstGeom>
                          <a:noFill/>
                          <a:ln w="9525">
                            <a:noFill/>
                            <a:miter lim="800000"/>
                            <a:headEnd/>
                            <a:tailEnd/>
                          </a:ln>
                        </pic:spPr>
                      </pic:pic>
                    </a:graphicData>
                  </a:graphic>
                </wp:inline>
              </w:drawing>
            </w:r>
          </w:p>
        </w:tc>
      </w:tr>
    </w:tbl>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3D763B" w:rsidRDefault="001C54A5" w:rsidP="003D763B">
      <w:pPr>
        <w:spacing w:after="0" w:line="240" w:lineRule="auto"/>
        <w:ind w:firstLine="709"/>
        <w:jc w:val="center"/>
        <w:rPr>
          <w:rFonts w:ascii="Times New Roman" w:hAnsi="Times New Roman"/>
          <w:sz w:val="24"/>
          <w:szCs w:val="24"/>
          <w:lang w:eastAsia="ru-RU"/>
        </w:rPr>
      </w:pPr>
      <w:r w:rsidRPr="003D763B">
        <w:rPr>
          <w:rFonts w:ascii="Times New Roman" w:hAnsi="Times New Roman"/>
          <w:sz w:val="24"/>
          <w:szCs w:val="24"/>
          <w:lang w:eastAsia="ru-RU"/>
        </w:rPr>
        <w:t>РАБОЧАЯ ПРОГРАММА</w:t>
      </w:r>
    </w:p>
    <w:p w:rsidR="001C54A5" w:rsidRPr="003D763B" w:rsidRDefault="001C54A5" w:rsidP="003D763B">
      <w:pPr>
        <w:spacing w:after="0" w:line="240" w:lineRule="auto"/>
        <w:ind w:firstLine="709"/>
        <w:jc w:val="center"/>
        <w:rPr>
          <w:rFonts w:ascii="Times New Roman" w:hAnsi="Times New Roman"/>
          <w:sz w:val="24"/>
          <w:szCs w:val="24"/>
          <w:lang w:eastAsia="ru-RU"/>
        </w:rPr>
      </w:pPr>
      <w:r w:rsidRPr="003D763B">
        <w:rPr>
          <w:rFonts w:ascii="Times New Roman" w:hAnsi="Times New Roman"/>
          <w:sz w:val="24"/>
          <w:szCs w:val="24"/>
          <w:lang w:eastAsia="ru-RU"/>
        </w:rPr>
        <w:t>учебного предмета «</w:t>
      </w:r>
      <w:r w:rsidRPr="003D763B">
        <w:rPr>
          <w:rFonts w:ascii="inherit" w:hAnsi="inherit"/>
          <w:bCs/>
          <w:kern w:val="36"/>
          <w:sz w:val="24"/>
          <w:szCs w:val="24"/>
          <w:lang w:eastAsia="ru-RU"/>
        </w:rPr>
        <w:t>Русский родной язык</w:t>
      </w:r>
      <w:r w:rsidRPr="003D763B">
        <w:rPr>
          <w:rFonts w:ascii="Times New Roman" w:hAnsi="Times New Roman"/>
          <w:sz w:val="24"/>
          <w:szCs w:val="24"/>
          <w:lang w:eastAsia="ru-RU"/>
        </w:rPr>
        <w:t>»</w:t>
      </w:r>
    </w:p>
    <w:p w:rsidR="001C54A5" w:rsidRPr="003D763B" w:rsidRDefault="001C54A5" w:rsidP="003D763B">
      <w:pPr>
        <w:spacing w:after="0" w:line="240" w:lineRule="auto"/>
        <w:ind w:firstLine="709"/>
        <w:jc w:val="center"/>
        <w:rPr>
          <w:rFonts w:ascii="Times New Roman" w:hAnsi="Times New Roman"/>
          <w:sz w:val="24"/>
          <w:szCs w:val="24"/>
          <w:lang w:eastAsia="ru-RU"/>
        </w:rPr>
      </w:pPr>
      <w:r w:rsidRPr="003D763B">
        <w:rPr>
          <w:rFonts w:ascii="Times New Roman" w:hAnsi="Times New Roman"/>
          <w:sz w:val="24"/>
          <w:szCs w:val="24"/>
          <w:lang w:eastAsia="ru-RU"/>
        </w:rPr>
        <w:t xml:space="preserve">на 2024-2025 учебный год </w:t>
      </w:r>
    </w:p>
    <w:p w:rsidR="001C54A5" w:rsidRPr="003D763B" w:rsidRDefault="001C54A5" w:rsidP="003D763B">
      <w:pPr>
        <w:spacing w:after="0" w:line="240" w:lineRule="auto"/>
        <w:ind w:firstLine="709"/>
        <w:jc w:val="center"/>
        <w:rPr>
          <w:rFonts w:ascii="Times New Roman" w:hAnsi="Times New Roman"/>
          <w:sz w:val="24"/>
          <w:szCs w:val="24"/>
          <w:lang w:eastAsia="ru-RU"/>
        </w:rPr>
      </w:pPr>
    </w:p>
    <w:p w:rsidR="001C54A5" w:rsidRPr="003D763B" w:rsidRDefault="001C54A5" w:rsidP="003D763B">
      <w:pPr>
        <w:spacing w:after="0" w:line="240" w:lineRule="auto"/>
        <w:ind w:firstLine="709"/>
        <w:jc w:val="center"/>
        <w:rPr>
          <w:rFonts w:ascii="Times New Roman" w:hAnsi="Times New Roman"/>
          <w:sz w:val="24"/>
          <w:szCs w:val="24"/>
          <w:lang w:eastAsia="ru-RU"/>
        </w:rPr>
      </w:pPr>
    </w:p>
    <w:p w:rsidR="001C54A5" w:rsidRPr="003D763B"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right"/>
        <w:rPr>
          <w:rFonts w:ascii="Times New Roman" w:hAnsi="Times New Roman"/>
          <w:sz w:val="24"/>
          <w:szCs w:val="24"/>
          <w:lang w:eastAsia="ru-RU"/>
        </w:rPr>
      </w:pPr>
      <w:r w:rsidRPr="00701D7D">
        <w:rPr>
          <w:rFonts w:ascii="Times New Roman" w:hAnsi="Times New Roman"/>
          <w:sz w:val="24"/>
          <w:szCs w:val="24"/>
          <w:lang w:eastAsia="ru-RU"/>
        </w:rPr>
        <w:t>Учитель:  Хохлова</w:t>
      </w:r>
    </w:p>
    <w:p w:rsidR="001C54A5" w:rsidRPr="00701D7D" w:rsidRDefault="001C54A5" w:rsidP="003D763B">
      <w:pPr>
        <w:spacing w:after="0" w:line="240" w:lineRule="auto"/>
        <w:ind w:firstLine="709"/>
        <w:jc w:val="right"/>
        <w:rPr>
          <w:rFonts w:ascii="Times New Roman" w:hAnsi="Times New Roman"/>
          <w:sz w:val="24"/>
          <w:szCs w:val="24"/>
          <w:lang w:eastAsia="ru-RU"/>
        </w:rPr>
      </w:pPr>
      <w:r w:rsidRPr="00701D7D">
        <w:rPr>
          <w:rFonts w:ascii="Times New Roman" w:hAnsi="Times New Roman"/>
          <w:sz w:val="24"/>
          <w:szCs w:val="24"/>
          <w:lang w:eastAsia="ru-RU"/>
        </w:rPr>
        <w:t xml:space="preserve"> Мария Петровна </w:t>
      </w:r>
    </w:p>
    <w:p w:rsidR="001C54A5" w:rsidRPr="00701D7D" w:rsidRDefault="001C54A5" w:rsidP="003D763B">
      <w:pPr>
        <w:spacing w:after="0" w:line="240" w:lineRule="auto"/>
        <w:ind w:firstLine="709"/>
        <w:jc w:val="right"/>
        <w:rPr>
          <w:rFonts w:ascii="Times New Roman" w:hAnsi="Times New Roman"/>
          <w:sz w:val="24"/>
          <w:szCs w:val="24"/>
          <w:lang w:eastAsia="ru-RU"/>
        </w:rPr>
      </w:pPr>
    </w:p>
    <w:p w:rsidR="001C54A5" w:rsidRPr="00701D7D" w:rsidRDefault="001C54A5" w:rsidP="003D763B">
      <w:pPr>
        <w:spacing w:after="0" w:line="240" w:lineRule="auto"/>
        <w:ind w:firstLine="709"/>
        <w:jc w:val="right"/>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p>
    <w:p w:rsidR="001C54A5" w:rsidRPr="00701D7D" w:rsidRDefault="001C54A5" w:rsidP="003D763B">
      <w:pPr>
        <w:spacing w:after="0" w:line="240" w:lineRule="auto"/>
        <w:ind w:firstLine="709"/>
        <w:jc w:val="center"/>
        <w:rPr>
          <w:rFonts w:ascii="Times New Roman" w:hAnsi="Times New Roman"/>
          <w:sz w:val="24"/>
          <w:szCs w:val="24"/>
          <w:lang w:eastAsia="ru-RU"/>
        </w:rPr>
      </w:pPr>
      <w:r w:rsidRPr="00701D7D">
        <w:rPr>
          <w:rFonts w:ascii="Times New Roman" w:hAnsi="Times New Roman"/>
          <w:sz w:val="24"/>
          <w:szCs w:val="24"/>
          <w:lang w:eastAsia="ru-RU"/>
        </w:rPr>
        <w:t>Туруханск</w:t>
      </w:r>
    </w:p>
    <w:p w:rsidR="001C54A5" w:rsidRPr="00701D7D" w:rsidRDefault="001C54A5" w:rsidP="003D763B">
      <w:pPr>
        <w:spacing w:after="0" w:line="240" w:lineRule="auto"/>
        <w:ind w:firstLine="709"/>
        <w:jc w:val="center"/>
        <w:rPr>
          <w:rFonts w:ascii="Times New Roman" w:hAnsi="Times New Roman"/>
          <w:sz w:val="24"/>
          <w:szCs w:val="24"/>
          <w:lang w:eastAsia="ru-RU"/>
        </w:rPr>
      </w:pPr>
      <w:smartTag w:uri="urn:schemas-microsoft-com:office:smarttags" w:element="metricconverter">
        <w:smartTagPr>
          <w:attr w:name="ProductID" w:val="2024 г"/>
        </w:smartTagPr>
        <w:r w:rsidRPr="00701D7D">
          <w:rPr>
            <w:rFonts w:ascii="Times New Roman" w:hAnsi="Times New Roman"/>
            <w:sz w:val="24"/>
            <w:szCs w:val="24"/>
            <w:lang w:eastAsia="ru-RU"/>
          </w:rPr>
          <w:t>2024 г</w:t>
        </w:r>
      </w:smartTag>
    </w:p>
    <w:p w:rsidR="001C54A5" w:rsidRDefault="001C54A5" w:rsidP="009B6BBF">
      <w:pPr>
        <w:spacing w:after="120" w:line="405" w:lineRule="atLeast"/>
        <w:outlineLvl w:val="0"/>
        <w:rPr>
          <w:b/>
          <w:bCs/>
          <w:color w:val="1E4E70"/>
          <w:kern w:val="36"/>
          <w:sz w:val="24"/>
          <w:szCs w:val="24"/>
          <w:lang w:eastAsia="ru-RU"/>
        </w:rPr>
      </w:pPr>
    </w:p>
    <w:p w:rsidR="001C54A5" w:rsidRDefault="001C54A5" w:rsidP="009B6BBF">
      <w:pPr>
        <w:spacing w:after="150" w:line="240" w:lineRule="auto"/>
        <w:jc w:val="center"/>
        <w:rPr>
          <w:rFonts w:ascii="Times New Roman" w:hAnsi="Times New Roman"/>
          <w:b/>
          <w:bCs/>
          <w:color w:val="000000"/>
          <w:lang w:eastAsia="ru-RU"/>
        </w:rPr>
      </w:pPr>
    </w:p>
    <w:p w:rsidR="001C54A5" w:rsidRDefault="001C54A5" w:rsidP="00D6362A">
      <w:pPr>
        <w:spacing w:after="150" w:line="240" w:lineRule="auto"/>
        <w:rPr>
          <w:rFonts w:ascii="Times New Roman" w:hAnsi="Times New Roman"/>
          <w:b/>
          <w:bCs/>
          <w:color w:val="000000"/>
          <w:lang w:eastAsia="ru-RU"/>
        </w:rPr>
      </w:pPr>
    </w:p>
    <w:p w:rsidR="001C54A5" w:rsidRPr="00C72100" w:rsidRDefault="001C54A5" w:rsidP="009B6BBF">
      <w:pPr>
        <w:spacing w:after="150" w:line="240" w:lineRule="auto"/>
        <w:jc w:val="center"/>
        <w:rPr>
          <w:rFonts w:ascii="Times New Roman" w:hAnsi="Times New Roman"/>
          <w:color w:val="000000"/>
          <w:lang w:eastAsia="ru-RU"/>
        </w:rPr>
      </w:pPr>
      <w:r w:rsidRPr="00C72100">
        <w:rPr>
          <w:rFonts w:ascii="Times New Roman" w:hAnsi="Times New Roman"/>
          <w:b/>
          <w:bCs/>
          <w:color w:val="000000"/>
          <w:lang w:eastAsia="ru-RU"/>
        </w:rPr>
        <w:lastRenderedPageBreak/>
        <w:t>ПОЯСНИТЕЛЬНАЯ ЗАПИСКА</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color w:val="000000"/>
          <w:lang w:eastAsia="ru-RU"/>
        </w:rPr>
        <w:t>Рабочая учебная программа составлена на основании следующих нормативно-правовых документов:</w:t>
      </w:r>
    </w:p>
    <w:p w:rsidR="001C54A5" w:rsidRPr="00C72100" w:rsidRDefault="001C54A5" w:rsidP="009B6BBF">
      <w:pPr>
        <w:numPr>
          <w:ilvl w:val="0"/>
          <w:numId w:val="1"/>
        </w:numPr>
        <w:spacing w:after="150" w:line="240" w:lineRule="auto"/>
        <w:rPr>
          <w:rFonts w:ascii="Times New Roman" w:hAnsi="Times New Roman"/>
          <w:color w:val="000000"/>
          <w:lang w:eastAsia="ru-RU"/>
        </w:rPr>
      </w:pPr>
      <w:r w:rsidRPr="00C72100">
        <w:rPr>
          <w:rFonts w:ascii="Times New Roman" w:hAnsi="Times New Roman"/>
          <w:color w:val="000000"/>
          <w:lang w:eastAsia="ru-RU"/>
        </w:rPr>
        <w:t>Федеральный закон «Об образовании в Российской Федерации» от 29.12.2012г. № 273-ФЗ</w:t>
      </w:r>
    </w:p>
    <w:p w:rsidR="001C54A5" w:rsidRPr="00C72100" w:rsidRDefault="001C54A5" w:rsidP="009B6BBF">
      <w:pPr>
        <w:numPr>
          <w:ilvl w:val="0"/>
          <w:numId w:val="1"/>
        </w:num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Федеральный государственный образовательный стандарт ООО (приказ </w:t>
      </w:r>
      <w:proofErr w:type="spellStart"/>
      <w:r w:rsidRPr="00C72100">
        <w:rPr>
          <w:rFonts w:ascii="Times New Roman" w:hAnsi="Times New Roman"/>
          <w:color w:val="000000"/>
          <w:lang w:eastAsia="ru-RU"/>
        </w:rPr>
        <w:t>Минобрнауки</w:t>
      </w:r>
      <w:proofErr w:type="spellEnd"/>
      <w:r w:rsidRPr="00C72100">
        <w:rPr>
          <w:rFonts w:ascii="Times New Roman" w:hAnsi="Times New Roman"/>
          <w:color w:val="000000"/>
          <w:lang w:eastAsia="ru-RU"/>
        </w:rPr>
        <w:t xml:space="preserve"> РФ от 17.12.2010 года № 1897)</w:t>
      </w:r>
    </w:p>
    <w:p w:rsidR="001C54A5" w:rsidRPr="00C72100" w:rsidRDefault="001C54A5" w:rsidP="009B6BBF">
      <w:pPr>
        <w:numPr>
          <w:ilvl w:val="0"/>
          <w:numId w:val="1"/>
        </w:num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Приказы </w:t>
      </w:r>
      <w:proofErr w:type="spellStart"/>
      <w:r w:rsidRPr="00C72100">
        <w:rPr>
          <w:rFonts w:ascii="Times New Roman" w:hAnsi="Times New Roman"/>
          <w:color w:val="000000"/>
          <w:lang w:eastAsia="ru-RU"/>
        </w:rPr>
        <w:t>Минобрнауки</w:t>
      </w:r>
      <w:proofErr w:type="spellEnd"/>
      <w:r w:rsidRPr="00C72100">
        <w:rPr>
          <w:rFonts w:ascii="Times New Roman" w:hAnsi="Times New Roman"/>
          <w:color w:val="000000"/>
          <w:lang w:eastAsia="ru-RU"/>
        </w:rPr>
        <w:t xml:space="preserve"> от 31.12.2015г. № 1577, №1578 «О внесении изменений в федеральный государственный образовательный стандарт, основного общего и среднего общего образования»</w:t>
      </w:r>
    </w:p>
    <w:p w:rsidR="001C54A5" w:rsidRPr="00C72100" w:rsidRDefault="001C54A5" w:rsidP="009B6BBF">
      <w:pPr>
        <w:numPr>
          <w:ilvl w:val="0"/>
          <w:numId w:val="1"/>
        </w:num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Федеральный перечень </w:t>
      </w:r>
      <w:proofErr w:type="gramStart"/>
      <w:r w:rsidRPr="00C72100">
        <w:rPr>
          <w:rFonts w:ascii="Times New Roman" w:hAnsi="Times New Roman"/>
          <w:color w:val="000000"/>
          <w:lang w:eastAsia="ru-RU"/>
        </w:rPr>
        <w:t>учебников</w:t>
      </w:r>
      <w:proofErr w:type="gramEnd"/>
      <w:r w:rsidRPr="00C72100">
        <w:rPr>
          <w:rFonts w:ascii="Times New Roman" w:hAnsi="Times New Roman"/>
          <w:color w:val="000000"/>
          <w:lang w:eastAsia="ru-RU"/>
        </w:rPr>
        <w:t xml:space="preserve"> утвержденный приказом Министерства образования и науки Российской Федерации</w:t>
      </w:r>
    </w:p>
    <w:p w:rsidR="001C54A5" w:rsidRPr="00C72100" w:rsidRDefault="001C54A5" w:rsidP="009B6BBF">
      <w:pPr>
        <w:numPr>
          <w:ilvl w:val="0"/>
          <w:numId w:val="1"/>
        </w:num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1C54A5" w:rsidRPr="00C72100" w:rsidRDefault="001C54A5" w:rsidP="009B6BBF">
      <w:pPr>
        <w:numPr>
          <w:ilvl w:val="0"/>
          <w:numId w:val="2"/>
        </w:numPr>
        <w:spacing w:after="150" w:line="240" w:lineRule="auto"/>
        <w:jc w:val="center"/>
        <w:rPr>
          <w:rFonts w:ascii="Times New Roman" w:hAnsi="Times New Roman"/>
          <w:color w:val="000000"/>
          <w:lang w:eastAsia="ru-RU"/>
        </w:rPr>
      </w:pPr>
      <w:r w:rsidRPr="00C72100">
        <w:rPr>
          <w:rFonts w:ascii="Times New Roman" w:hAnsi="Times New Roman"/>
          <w:b/>
          <w:bCs/>
          <w:color w:val="000000"/>
          <w:lang w:eastAsia="ru-RU"/>
        </w:rPr>
        <w:t>ПЛАНИРУЕМЫЕ РЕЗУЛЬТАТЫ ОСВОЕНИЯ УЧЕБНОГО ПРЕДМЕТА</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 xml:space="preserve">Роль, значимость, преемственность, практическая направленность учебного предмета, в достижении </w:t>
      </w:r>
      <w:proofErr w:type="gramStart"/>
      <w:r w:rsidRPr="00C72100">
        <w:rPr>
          <w:rFonts w:ascii="Times New Roman" w:hAnsi="Times New Roman"/>
          <w:b/>
          <w:bCs/>
          <w:color w:val="000000"/>
          <w:lang w:eastAsia="ru-RU"/>
        </w:rPr>
        <w:t>обучающимися</w:t>
      </w:r>
      <w:proofErr w:type="gramEnd"/>
      <w:r w:rsidRPr="00C72100">
        <w:rPr>
          <w:rFonts w:ascii="Times New Roman" w:hAnsi="Times New Roman"/>
          <w:b/>
          <w:bCs/>
          <w:color w:val="000000"/>
          <w:lang w:eastAsia="ru-RU"/>
        </w:rPr>
        <w:t xml:space="preserve"> планируемых личностных, </w:t>
      </w:r>
      <w:proofErr w:type="spellStart"/>
      <w:r w:rsidRPr="00C72100">
        <w:rPr>
          <w:rFonts w:ascii="Times New Roman" w:hAnsi="Times New Roman"/>
          <w:b/>
          <w:bCs/>
          <w:color w:val="000000"/>
          <w:lang w:eastAsia="ru-RU"/>
        </w:rPr>
        <w:t>метапредметных</w:t>
      </w:r>
      <w:proofErr w:type="spellEnd"/>
      <w:r w:rsidRPr="00C72100">
        <w:rPr>
          <w:rFonts w:ascii="Times New Roman" w:hAnsi="Times New Roman"/>
          <w:b/>
          <w:bCs/>
          <w:color w:val="000000"/>
          <w:lang w:eastAsia="ru-RU"/>
        </w:rPr>
        <w:t xml:space="preserve"> и предметных результатов</w:t>
      </w:r>
    </w:p>
    <w:p w:rsidR="001C54A5" w:rsidRPr="00C72100" w:rsidRDefault="001C54A5" w:rsidP="009B6BBF">
      <w:pPr>
        <w:numPr>
          <w:ilvl w:val="0"/>
          <w:numId w:val="3"/>
        </w:num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приобщение </w:t>
      </w:r>
      <w:proofErr w:type="gramStart"/>
      <w:r w:rsidRPr="00C72100">
        <w:rPr>
          <w:rFonts w:ascii="Times New Roman" w:hAnsi="Times New Roman"/>
          <w:color w:val="000000"/>
          <w:lang w:eastAsia="ru-RU"/>
        </w:rPr>
        <w:t>обучающихся</w:t>
      </w:r>
      <w:proofErr w:type="gramEnd"/>
      <w:r w:rsidRPr="00C72100">
        <w:rPr>
          <w:rFonts w:ascii="Times New Roman" w:hAnsi="Times New Roman"/>
          <w:color w:val="000000"/>
          <w:lang w:eastAsia="ru-RU"/>
        </w:rPr>
        <w:t xml:space="preserve"> к фактам русской языковой истории в связи с историей русского народа,</w:t>
      </w:r>
    </w:p>
    <w:p w:rsidR="001C54A5" w:rsidRPr="00C72100" w:rsidRDefault="001C54A5" w:rsidP="009B6BBF">
      <w:pPr>
        <w:numPr>
          <w:ilvl w:val="0"/>
          <w:numId w:val="3"/>
        </w:numPr>
        <w:spacing w:after="150" w:line="240" w:lineRule="auto"/>
        <w:rPr>
          <w:rFonts w:ascii="Times New Roman" w:hAnsi="Times New Roman"/>
          <w:color w:val="000000"/>
          <w:lang w:eastAsia="ru-RU"/>
        </w:rPr>
      </w:pPr>
      <w:r w:rsidRPr="00C72100">
        <w:rPr>
          <w:rFonts w:ascii="Times New Roman" w:hAnsi="Times New Roman"/>
          <w:color w:val="000000"/>
          <w:lang w:eastAsia="ru-RU"/>
        </w:rPr>
        <w:t>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rsidR="001C54A5" w:rsidRPr="00C72100" w:rsidRDefault="001C54A5" w:rsidP="009B6BBF">
      <w:pPr>
        <w:numPr>
          <w:ilvl w:val="0"/>
          <w:numId w:val="3"/>
        </w:numPr>
        <w:spacing w:after="150" w:line="240" w:lineRule="auto"/>
        <w:rPr>
          <w:rFonts w:ascii="Times New Roman" w:hAnsi="Times New Roman"/>
          <w:color w:val="000000"/>
          <w:lang w:eastAsia="ru-RU"/>
        </w:rPr>
      </w:pPr>
      <w:r w:rsidRPr="00C72100">
        <w:rPr>
          <w:rFonts w:ascii="Times New Roman" w:hAnsi="Times New Roman"/>
          <w:color w:val="000000"/>
          <w:lang w:eastAsia="ru-RU"/>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1C54A5" w:rsidRPr="00C72100" w:rsidRDefault="001C54A5" w:rsidP="009B6BBF">
      <w:pPr>
        <w:numPr>
          <w:ilvl w:val="0"/>
          <w:numId w:val="3"/>
        </w:numPr>
        <w:spacing w:after="150" w:line="240" w:lineRule="auto"/>
        <w:rPr>
          <w:rFonts w:ascii="Times New Roman" w:hAnsi="Times New Roman"/>
          <w:color w:val="000000"/>
          <w:lang w:eastAsia="ru-RU"/>
        </w:rPr>
      </w:pPr>
      <w:r w:rsidRPr="00C72100">
        <w:rPr>
          <w:rFonts w:ascii="Times New Roman" w:hAnsi="Times New Roman"/>
          <w:color w:val="000000"/>
          <w:lang w:eastAsia="ru-RU"/>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1C54A5" w:rsidRPr="00C72100" w:rsidRDefault="001C54A5" w:rsidP="009B6BBF">
      <w:pPr>
        <w:numPr>
          <w:ilvl w:val="0"/>
          <w:numId w:val="3"/>
        </w:numPr>
        <w:spacing w:after="150" w:line="240" w:lineRule="auto"/>
        <w:rPr>
          <w:rFonts w:ascii="Times New Roman" w:hAnsi="Times New Roman"/>
          <w:color w:val="000000"/>
          <w:lang w:eastAsia="ru-RU"/>
        </w:rPr>
      </w:pPr>
      <w:r w:rsidRPr="00C72100">
        <w:rPr>
          <w:rFonts w:ascii="Times New Roman" w:hAnsi="Times New Roman"/>
          <w:color w:val="000000"/>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1C54A5" w:rsidRPr="00C72100" w:rsidRDefault="001C54A5" w:rsidP="009B6BBF">
      <w:pPr>
        <w:numPr>
          <w:ilvl w:val="0"/>
          <w:numId w:val="3"/>
        </w:numPr>
        <w:spacing w:after="150" w:line="240" w:lineRule="auto"/>
        <w:rPr>
          <w:rFonts w:ascii="Times New Roman" w:hAnsi="Times New Roman"/>
          <w:color w:val="000000"/>
          <w:lang w:eastAsia="ru-RU"/>
        </w:rPr>
      </w:pPr>
      <w:r w:rsidRPr="00C72100">
        <w:rPr>
          <w:rFonts w:ascii="Times New Roman" w:hAnsi="Times New Roman"/>
          <w:color w:val="000000"/>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1C54A5" w:rsidRPr="00C72100" w:rsidRDefault="001C54A5" w:rsidP="009B6BBF">
      <w:pPr>
        <w:numPr>
          <w:ilvl w:val="0"/>
          <w:numId w:val="3"/>
        </w:numPr>
        <w:spacing w:after="150" w:line="240" w:lineRule="auto"/>
        <w:rPr>
          <w:rFonts w:ascii="Times New Roman" w:hAnsi="Times New Roman"/>
          <w:color w:val="000000"/>
          <w:lang w:eastAsia="ru-RU"/>
        </w:rPr>
      </w:pPr>
      <w:r w:rsidRPr="00C72100">
        <w:rPr>
          <w:rFonts w:ascii="Times New Roman" w:hAnsi="Times New Roman"/>
          <w:color w:val="000000"/>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1C54A5" w:rsidRPr="00C72100" w:rsidRDefault="001C54A5" w:rsidP="009B6BBF">
      <w:pPr>
        <w:numPr>
          <w:ilvl w:val="0"/>
          <w:numId w:val="3"/>
        </w:numPr>
        <w:spacing w:after="150" w:line="240" w:lineRule="auto"/>
        <w:rPr>
          <w:rFonts w:ascii="Times New Roman" w:hAnsi="Times New Roman"/>
          <w:color w:val="000000"/>
          <w:lang w:eastAsia="ru-RU"/>
        </w:rPr>
      </w:pPr>
      <w:r w:rsidRPr="00C72100">
        <w:rPr>
          <w:rFonts w:ascii="Times New Roman" w:hAnsi="Times New Roman"/>
          <w:color w:val="000000"/>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 xml:space="preserve">Личностные, </w:t>
      </w:r>
      <w:proofErr w:type="spellStart"/>
      <w:r w:rsidRPr="00C72100">
        <w:rPr>
          <w:rFonts w:ascii="Times New Roman" w:hAnsi="Times New Roman"/>
          <w:b/>
          <w:bCs/>
          <w:color w:val="000000"/>
          <w:lang w:eastAsia="ru-RU"/>
        </w:rPr>
        <w:t>метапредметные</w:t>
      </w:r>
      <w:proofErr w:type="spellEnd"/>
      <w:r w:rsidRPr="00C72100">
        <w:rPr>
          <w:rFonts w:ascii="Times New Roman" w:hAnsi="Times New Roman"/>
          <w:b/>
          <w:bCs/>
          <w:color w:val="000000"/>
          <w:lang w:eastAsia="ru-RU"/>
        </w:rPr>
        <w:t xml:space="preserve"> и предметные планируемые результаты освоения учебного предмета «Русский родной язык» в 4 классе.</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Личностными результатами</w:t>
      </w:r>
      <w:r w:rsidRPr="00C72100">
        <w:rPr>
          <w:rFonts w:ascii="Times New Roman" w:hAnsi="Times New Roman"/>
          <w:color w:val="000000"/>
          <w:lang w:eastAsia="ru-RU"/>
        </w:rPr>
        <w:t> изучения русского языка в начальной школе являются:</w:t>
      </w:r>
    </w:p>
    <w:p w:rsidR="001C54A5" w:rsidRPr="00C72100" w:rsidRDefault="001C54A5" w:rsidP="009B6BBF">
      <w:pPr>
        <w:numPr>
          <w:ilvl w:val="0"/>
          <w:numId w:val="4"/>
        </w:numPr>
        <w:spacing w:after="150" w:line="240" w:lineRule="auto"/>
        <w:rPr>
          <w:rFonts w:ascii="Times New Roman" w:hAnsi="Times New Roman"/>
          <w:color w:val="000000"/>
          <w:lang w:eastAsia="ru-RU"/>
        </w:rPr>
      </w:pPr>
      <w:r w:rsidRPr="00C72100">
        <w:rPr>
          <w:rFonts w:ascii="Times New Roman" w:hAnsi="Times New Roman"/>
          <w:color w:val="000000"/>
          <w:lang w:eastAsia="ru-RU"/>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1C54A5" w:rsidRPr="00C72100" w:rsidRDefault="001C54A5" w:rsidP="009B6BBF">
      <w:pPr>
        <w:numPr>
          <w:ilvl w:val="0"/>
          <w:numId w:val="4"/>
        </w:num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w:t>
      </w:r>
      <w:r w:rsidRPr="00C72100">
        <w:rPr>
          <w:rFonts w:ascii="Times New Roman" w:hAnsi="Times New Roman"/>
          <w:color w:val="000000"/>
          <w:lang w:eastAsia="ru-RU"/>
        </w:rPr>
        <w:lastRenderedPageBreak/>
        <w:t>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1C54A5" w:rsidRPr="00C72100" w:rsidRDefault="001C54A5" w:rsidP="009B6BBF">
      <w:pPr>
        <w:numPr>
          <w:ilvl w:val="0"/>
          <w:numId w:val="4"/>
        </w:numPr>
        <w:spacing w:after="150" w:line="240" w:lineRule="auto"/>
        <w:rPr>
          <w:rFonts w:ascii="Times New Roman" w:hAnsi="Times New Roman"/>
          <w:color w:val="000000"/>
          <w:lang w:eastAsia="ru-RU"/>
        </w:rPr>
      </w:pPr>
      <w:r w:rsidRPr="00C72100">
        <w:rPr>
          <w:rFonts w:ascii="Times New Roman" w:hAnsi="Times New Roman"/>
          <w:color w:val="000000"/>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1C54A5" w:rsidRPr="00C72100" w:rsidRDefault="001C54A5" w:rsidP="009B6BBF">
      <w:pPr>
        <w:numPr>
          <w:ilvl w:val="0"/>
          <w:numId w:val="4"/>
        </w:numPr>
        <w:spacing w:after="150" w:line="240" w:lineRule="auto"/>
        <w:rPr>
          <w:rFonts w:ascii="Times New Roman" w:hAnsi="Times New Roman"/>
          <w:color w:val="000000"/>
          <w:lang w:eastAsia="ru-RU"/>
        </w:rPr>
      </w:pPr>
      <w:r w:rsidRPr="00C72100">
        <w:rPr>
          <w:rFonts w:ascii="Times New Roman" w:hAnsi="Times New Roman"/>
          <w:color w:val="000000"/>
          <w:lang w:eastAsia="ru-RU"/>
        </w:rPr>
        <w:t>увеличение продуктивного, рецептивного и потенциального словаря; расширение круга используемых языковых и речевых средств родного языка.</w:t>
      </w:r>
    </w:p>
    <w:p w:rsidR="001C54A5" w:rsidRPr="00C72100" w:rsidRDefault="001C54A5" w:rsidP="009B6BBF">
      <w:pPr>
        <w:spacing w:after="150" w:line="240" w:lineRule="auto"/>
        <w:rPr>
          <w:rFonts w:ascii="Times New Roman" w:hAnsi="Times New Roman"/>
          <w:color w:val="000000"/>
          <w:lang w:eastAsia="ru-RU"/>
        </w:rPr>
      </w:pPr>
      <w:proofErr w:type="spellStart"/>
      <w:r w:rsidRPr="00C72100">
        <w:rPr>
          <w:rFonts w:ascii="Times New Roman" w:hAnsi="Times New Roman"/>
          <w:b/>
          <w:bCs/>
          <w:color w:val="000000"/>
          <w:lang w:eastAsia="ru-RU"/>
        </w:rPr>
        <w:t>Метапредметными</w:t>
      </w:r>
      <w:proofErr w:type="spellEnd"/>
      <w:r w:rsidRPr="00C72100">
        <w:rPr>
          <w:rFonts w:ascii="Times New Roman" w:hAnsi="Times New Roman"/>
          <w:b/>
          <w:bCs/>
          <w:color w:val="000000"/>
          <w:lang w:eastAsia="ru-RU"/>
        </w:rPr>
        <w:t xml:space="preserve"> результатами</w:t>
      </w:r>
      <w:r w:rsidRPr="00C72100">
        <w:rPr>
          <w:rFonts w:ascii="Times New Roman" w:hAnsi="Times New Roman"/>
          <w:color w:val="000000"/>
          <w:lang w:eastAsia="ru-RU"/>
        </w:rPr>
        <w:t> изучения предмета «Русский родной язык» во 4 классе является формирование следующих умений:</w:t>
      </w:r>
    </w:p>
    <w:p w:rsidR="001C54A5" w:rsidRPr="00C72100" w:rsidRDefault="001C54A5" w:rsidP="009B6BBF">
      <w:pPr>
        <w:numPr>
          <w:ilvl w:val="0"/>
          <w:numId w:val="5"/>
        </w:numPr>
        <w:spacing w:after="150" w:line="240" w:lineRule="auto"/>
        <w:rPr>
          <w:rFonts w:ascii="Times New Roman" w:hAnsi="Times New Roman"/>
          <w:color w:val="000000"/>
          <w:lang w:eastAsia="ru-RU"/>
        </w:rPr>
      </w:pPr>
      <w:r w:rsidRPr="00C72100">
        <w:rPr>
          <w:rFonts w:ascii="Times New Roman" w:hAnsi="Times New Roman"/>
          <w:color w:val="000000"/>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C54A5" w:rsidRPr="00C72100" w:rsidRDefault="001C54A5" w:rsidP="009B6BBF">
      <w:pPr>
        <w:numPr>
          <w:ilvl w:val="0"/>
          <w:numId w:val="5"/>
        </w:numPr>
        <w:spacing w:after="150" w:line="240" w:lineRule="auto"/>
        <w:rPr>
          <w:rFonts w:ascii="Times New Roman" w:hAnsi="Times New Roman"/>
          <w:color w:val="000000"/>
          <w:lang w:eastAsia="ru-RU"/>
        </w:rPr>
      </w:pPr>
      <w:r w:rsidRPr="00C72100">
        <w:rPr>
          <w:rFonts w:ascii="Times New Roman" w:hAnsi="Times New Roman"/>
          <w:color w:val="000000"/>
          <w:lang w:eastAsia="ru-RU"/>
        </w:rPr>
        <w:t>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1C54A5" w:rsidRPr="00C72100" w:rsidRDefault="001C54A5" w:rsidP="009B6BBF">
      <w:pPr>
        <w:numPr>
          <w:ilvl w:val="0"/>
          <w:numId w:val="5"/>
        </w:numPr>
        <w:spacing w:after="150" w:line="240" w:lineRule="auto"/>
        <w:rPr>
          <w:rFonts w:ascii="Times New Roman" w:hAnsi="Times New Roman"/>
          <w:color w:val="000000"/>
          <w:lang w:eastAsia="ru-RU"/>
        </w:rPr>
      </w:pPr>
      <w:r w:rsidRPr="00C72100">
        <w:rPr>
          <w:rFonts w:ascii="Times New Roman" w:hAnsi="Times New Roman"/>
          <w:color w:val="000000"/>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Предметными результатами </w:t>
      </w:r>
      <w:r w:rsidRPr="00C72100">
        <w:rPr>
          <w:rFonts w:ascii="Times New Roman" w:hAnsi="Times New Roman"/>
          <w:color w:val="000000"/>
          <w:lang w:eastAsia="ru-RU"/>
        </w:rPr>
        <w:t>изучения учебного предмета «Русский родной язык» в 4 классе являются формирование следующих умений:</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color w:val="000000"/>
          <w:lang w:eastAsia="ru-RU"/>
        </w:rPr>
        <w:t>В конце четвёртого года изучения курса «Русского родного языка» в начальной школе </w:t>
      </w:r>
      <w:proofErr w:type="gramStart"/>
      <w:r w:rsidRPr="00C72100">
        <w:rPr>
          <w:rFonts w:ascii="Times New Roman" w:hAnsi="Times New Roman"/>
          <w:b/>
          <w:bCs/>
          <w:color w:val="000000"/>
          <w:lang w:eastAsia="ru-RU"/>
        </w:rPr>
        <w:t>обучающийся</w:t>
      </w:r>
      <w:proofErr w:type="gramEnd"/>
      <w:r w:rsidRPr="00C72100">
        <w:rPr>
          <w:rFonts w:ascii="Times New Roman" w:hAnsi="Times New Roman"/>
          <w:b/>
          <w:bCs/>
          <w:color w:val="000000"/>
          <w:lang w:eastAsia="ru-RU"/>
        </w:rPr>
        <w:t> научится:</w:t>
      </w:r>
    </w:p>
    <w:p w:rsidR="001C54A5" w:rsidRPr="00C72100" w:rsidRDefault="001C54A5" w:rsidP="009B6BBF">
      <w:pPr>
        <w:numPr>
          <w:ilvl w:val="0"/>
          <w:numId w:val="6"/>
        </w:numPr>
        <w:spacing w:after="150" w:line="240" w:lineRule="auto"/>
        <w:rPr>
          <w:rFonts w:ascii="Times New Roman" w:hAnsi="Times New Roman"/>
          <w:color w:val="000000"/>
          <w:lang w:eastAsia="ru-RU"/>
        </w:rPr>
      </w:pPr>
      <w:r w:rsidRPr="00C72100">
        <w:rPr>
          <w:rFonts w:ascii="Times New Roman" w:hAnsi="Times New Roman"/>
          <w:color w:val="000000"/>
          <w:lang w:eastAsia="ru-RU"/>
        </w:rPr>
        <w:t>при реализации </w:t>
      </w:r>
      <w:r w:rsidRPr="00C72100">
        <w:rPr>
          <w:rFonts w:ascii="Times New Roman" w:hAnsi="Times New Roman"/>
          <w:b/>
          <w:bCs/>
          <w:color w:val="000000"/>
          <w:lang w:eastAsia="ru-RU"/>
        </w:rPr>
        <w:t>содержательной линии «Русский язык: прошлое и настоящее»</w:t>
      </w:r>
      <w:r w:rsidRPr="00C72100">
        <w:rPr>
          <w:rFonts w:ascii="Times New Roman" w:hAnsi="Times New Roman"/>
          <w:color w:val="000000"/>
          <w:lang w:eastAsia="ru-RU"/>
        </w:rPr>
        <w:t>:</w:t>
      </w:r>
    </w:p>
    <w:p w:rsidR="001C54A5" w:rsidRPr="00C72100" w:rsidRDefault="001C54A5" w:rsidP="009B6BBF">
      <w:pPr>
        <w:numPr>
          <w:ilvl w:val="0"/>
          <w:numId w:val="7"/>
        </w:numPr>
        <w:spacing w:after="150" w:line="240" w:lineRule="auto"/>
        <w:rPr>
          <w:rFonts w:ascii="Times New Roman" w:hAnsi="Times New Roman"/>
          <w:color w:val="000000"/>
          <w:lang w:eastAsia="ru-RU"/>
        </w:rPr>
      </w:pPr>
      <w:r w:rsidRPr="00C72100">
        <w:rPr>
          <w:rFonts w:ascii="Times New Roman" w:hAnsi="Times New Roman"/>
          <w:color w:val="000000"/>
          <w:lang w:eastAsia="ru-RU"/>
        </w:rPr>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1C54A5" w:rsidRPr="00C72100" w:rsidRDefault="001C54A5" w:rsidP="009B6BBF">
      <w:pPr>
        <w:numPr>
          <w:ilvl w:val="0"/>
          <w:numId w:val="7"/>
        </w:numPr>
        <w:spacing w:after="150" w:line="240" w:lineRule="auto"/>
        <w:rPr>
          <w:rFonts w:ascii="Times New Roman" w:hAnsi="Times New Roman"/>
          <w:color w:val="000000"/>
          <w:lang w:eastAsia="ru-RU"/>
        </w:rPr>
      </w:pPr>
      <w:r w:rsidRPr="00C72100">
        <w:rPr>
          <w:rFonts w:ascii="Times New Roman" w:hAnsi="Times New Roman"/>
          <w:color w:val="000000"/>
          <w:lang w:eastAsia="ru-RU"/>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1C54A5" w:rsidRPr="00C72100" w:rsidRDefault="001C54A5" w:rsidP="009B6BBF">
      <w:pPr>
        <w:numPr>
          <w:ilvl w:val="0"/>
          <w:numId w:val="7"/>
        </w:numPr>
        <w:spacing w:after="150" w:line="240" w:lineRule="auto"/>
        <w:rPr>
          <w:rFonts w:ascii="Times New Roman" w:hAnsi="Times New Roman"/>
          <w:color w:val="000000"/>
          <w:lang w:eastAsia="ru-RU"/>
        </w:rPr>
      </w:pPr>
      <w:r w:rsidRPr="00C72100">
        <w:rPr>
          <w:rFonts w:ascii="Times New Roman" w:hAnsi="Times New Roman"/>
          <w:color w:val="000000"/>
          <w:lang w:eastAsia="ru-RU"/>
        </w:rPr>
        <w:t>использовать словарные статьи учебного пособия для определения лексического значения слова;</w:t>
      </w:r>
    </w:p>
    <w:p w:rsidR="001C54A5" w:rsidRPr="00C72100" w:rsidRDefault="001C54A5" w:rsidP="009B6BBF">
      <w:pPr>
        <w:numPr>
          <w:ilvl w:val="0"/>
          <w:numId w:val="7"/>
        </w:numPr>
        <w:spacing w:after="150" w:line="240" w:lineRule="auto"/>
        <w:rPr>
          <w:rFonts w:ascii="Times New Roman" w:hAnsi="Times New Roman"/>
          <w:color w:val="000000"/>
          <w:lang w:eastAsia="ru-RU"/>
        </w:rPr>
      </w:pPr>
      <w:r w:rsidRPr="00C72100">
        <w:rPr>
          <w:rFonts w:ascii="Times New Roman" w:hAnsi="Times New Roman"/>
          <w:color w:val="000000"/>
          <w:lang w:eastAsia="ru-RU"/>
        </w:rPr>
        <w:t>понимать значение русских пословиц и поговорок, связанных с изученными темами;</w:t>
      </w:r>
    </w:p>
    <w:p w:rsidR="001C54A5" w:rsidRPr="00C72100" w:rsidRDefault="001C54A5" w:rsidP="009B6BBF">
      <w:pPr>
        <w:numPr>
          <w:ilvl w:val="0"/>
          <w:numId w:val="7"/>
        </w:numPr>
        <w:spacing w:after="150" w:line="240" w:lineRule="auto"/>
        <w:rPr>
          <w:rFonts w:ascii="Times New Roman" w:hAnsi="Times New Roman"/>
          <w:color w:val="000000"/>
          <w:lang w:eastAsia="ru-RU"/>
        </w:rPr>
      </w:pPr>
      <w:r w:rsidRPr="00C72100">
        <w:rPr>
          <w:rFonts w:ascii="Times New Roman" w:hAnsi="Times New Roman"/>
          <w:color w:val="000000"/>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1C54A5" w:rsidRPr="00C72100" w:rsidRDefault="001C54A5" w:rsidP="009B6BBF">
      <w:pPr>
        <w:numPr>
          <w:ilvl w:val="0"/>
          <w:numId w:val="7"/>
        </w:numPr>
        <w:spacing w:after="150" w:line="240" w:lineRule="auto"/>
        <w:rPr>
          <w:rFonts w:ascii="Times New Roman" w:hAnsi="Times New Roman"/>
          <w:color w:val="000000"/>
          <w:lang w:eastAsia="ru-RU"/>
        </w:rPr>
      </w:pPr>
      <w:r w:rsidRPr="00C72100">
        <w:rPr>
          <w:rFonts w:ascii="Times New Roman" w:hAnsi="Times New Roman"/>
          <w:color w:val="000000"/>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1C54A5" w:rsidRPr="00C72100" w:rsidRDefault="001C54A5" w:rsidP="009B6BBF">
      <w:pPr>
        <w:numPr>
          <w:ilvl w:val="0"/>
          <w:numId w:val="8"/>
        </w:numPr>
        <w:spacing w:after="150" w:line="240" w:lineRule="auto"/>
        <w:rPr>
          <w:rFonts w:ascii="Times New Roman" w:hAnsi="Times New Roman"/>
          <w:color w:val="000000"/>
          <w:lang w:eastAsia="ru-RU"/>
        </w:rPr>
      </w:pPr>
      <w:r w:rsidRPr="00C72100">
        <w:rPr>
          <w:rFonts w:ascii="Times New Roman" w:hAnsi="Times New Roman"/>
          <w:color w:val="000000"/>
          <w:lang w:eastAsia="ru-RU"/>
        </w:rPr>
        <w:t>при реализации </w:t>
      </w:r>
      <w:r w:rsidRPr="00C72100">
        <w:rPr>
          <w:rFonts w:ascii="Times New Roman" w:hAnsi="Times New Roman"/>
          <w:b/>
          <w:bCs/>
          <w:color w:val="000000"/>
          <w:lang w:eastAsia="ru-RU"/>
        </w:rPr>
        <w:t>содержательной линии «Язык в действии»:</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t>соотносить собственную и чужую речь с нормами современного русского литературного языка (в рамках изученного);</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t>соблюдать на письме и в устной речи нормы современного русского литературного языка (в рамках изученного);</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t>произносить слова с правильным ударением (в рамках изученного);</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t>проводить синонимические замены с учётом особенностей текста;</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t>соблюдать изученные пунктуационные нормы при записи собственного текста;</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t>пользоваться учебными толковыми словарями для определения лексического значения слова;</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t>пользоваться орфографическим словарём для определения нормативного написания слов;</w:t>
      </w:r>
    </w:p>
    <w:p w:rsidR="001C54A5" w:rsidRPr="00C72100" w:rsidRDefault="001C54A5" w:rsidP="009B6BBF">
      <w:pPr>
        <w:numPr>
          <w:ilvl w:val="0"/>
          <w:numId w:val="9"/>
        </w:numPr>
        <w:spacing w:after="150" w:line="240" w:lineRule="auto"/>
        <w:rPr>
          <w:rFonts w:ascii="Times New Roman" w:hAnsi="Times New Roman"/>
          <w:color w:val="000000"/>
          <w:lang w:eastAsia="ru-RU"/>
        </w:rPr>
      </w:pPr>
      <w:r w:rsidRPr="00C72100">
        <w:rPr>
          <w:rFonts w:ascii="Times New Roman" w:hAnsi="Times New Roman"/>
          <w:color w:val="000000"/>
          <w:lang w:eastAsia="ru-RU"/>
        </w:rPr>
        <w:t>пользоваться учебным этимологическим словарём для уточнения происхождения слова;</w:t>
      </w:r>
    </w:p>
    <w:p w:rsidR="001C54A5" w:rsidRPr="00C72100" w:rsidRDefault="001C54A5" w:rsidP="009B6BBF">
      <w:pPr>
        <w:numPr>
          <w:ilvl w:val="0"/>
          <w:numId w:val="10"/>
        </w:numPr>
        <w:spacing w:after="150" w:line="240" w:lineRule="auto"/>
        <w:rPr>
          <w:rFonts w:ascii="Times New Roman" w:hAnsi="Times New Roman"/>
          <w:color w:val="000000"/>
          <w:lang w:eastAsia="ru-RU"/>
        </w:rPr>
      </w:pPr>
      <w:r w:rsidRPr="00C72100">
        <w:rPr>
          <w:rFonts w:ascii="Times New Roman" w:hAnsi="Times New Roman"/>
          <w:color w:val="000000"/>
          <w:lang w:eastAsia="ru-RU"/>
        </w:rPr>
        <w:t>при реализации </w:t>
      </w:r>
      <w:r w:rsidRPr="00C72100">
        <w:rPr>
          <w:rFonts w:ascii="Times New Roman" w:hAnsi="Times New Roman"/>
          <w:b/>
          <w:bCs/>
          <w:color w:val="000000"/>
          <w:lang w:eastAsia="ru-RU"/>
        </w:rPr>
        <w:t>содержательной линии «Секреты речи и текста»:</w:t>
      </w:r>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различать этикетные формы обращения в официальной и неофициальной речевой ситуации;</w:t>
      </w:r>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владеть правилами корректного речевого поведения в ходе диалога;</w:t>
      </w:r>
    </w:p>
    <w:p w:rsidR="001C54A5" w:rsidRPr="00C72100" w:rsidRDefault="001C54A5" w:rsidP="009B6BBF">
      <w:pPr>
        <w:numPr>
          <w:ilvl w:val="0"/>
          <w:numId w:val="11"/>
        </w:numPr>
        <w:spacing w:after="150" w:line="240" w:lineRule="auto"/>
        <w:rPr>
          <w:rFonts w:ascii="Times New Roman" w:hAnsi="Times New Roman"/>
          <w:color w:val="000000"/>
          <w:lang w:eastAsia="ru-RU"/>
        </w:rPr>
      </w:pPr>
      <w:proofErr w:type="gramStart"/>
      <w:r w:rsidRPr="00C72100">
        <w:rPr>
          <w:rFonts w:ascii="Times New Roman" w:hAnsi="Times New Roman"/>
          <w:color w:val="000000"/>
          <w:lang w:eastAsia="ru-RU"/>
        </w:rPr>
        <w:t>использовать коммуникативные приёмы устного общения: убеждение, уговаривание, похвала, просьба, извинение, поздравление;</w:t>
      </w:r>
      <w:proofErr w:type="gramEnd"/>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использовать в речи языковые средства для свободного выражения мыслей и чувств на родном языке адекватно ситуации общения;</w:t>
      </w:r>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анализировать информацию прочитанного и прослушанного текста: отделять главные факты от </w:t>
      </w:r>
      <w:proofErr w:type="gramStart"/>
      <w:r w:rsidRPr="00C72100">
        <w:rPr>
          <w:rFonts w:ascii="Times New Roman" w:hAnsi="Times New Roman"/>
          <w:color w:val="000000"/>
          <w:lang w:eastAsia="ru-RU"/>
        </w:rPr>
        <w:t>второстепенных</w:t>
      </w:r>
      <w:proofErr w:type="gramEnd"/>
      <w:r w:rsidRPr="00C72100">
        <w:rPr>
          <w:rFonts w:ascii="Times New Roman" w:hAnsi="Times New Roman"/>
          <w:color w:val="000000"/>
          <w:lang w:eastAsia="ru-RU"/>
        </w:rPr>
        <w:t>, выделять наиболее существенные факты, устанавливать логическую связь между фактами;</w:t>
      </w:r>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составлять план текста, не разделённого на абзацы;</w:t>
      </w:r>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пересказывать текст с изменением лица;</w:t>
      </w:r>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оценивать устные и письменные речевые высказывания с точки зрения точного, уместного и выразительного словоупотребления;</w:t>
      </w:r>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редактировать письменный текст с целью исправления речевых ошибок или с целью более точной передачи смысла;</w:t>
      </w:r>
    </w:p>
    <w:p w:rsidR="001C54A5" w:rsidRPr="00C72100" w:rsidRDefault="001C54A5" w:rsidP="009B6BBF">
      <w:pPr>
        <w:numPr>
          <w:ilvl w:val="0"/>
          <w:numId w:val="11"/>
        </w:numPr>
        <w:spacing w:after="150" w:line="240" w:lineRule="auto"/>
        <w:rPr>
          <w:rFonts w:ascii="Times New Roman" w:hAnsi="Times New Roman"/>
          <w:color w:val="000000"/>
          <w:lang w:eastAsia="ru-RU"/>
        </w:rPr>
      </w:pPr>
      <w:r w:rsidRPr="00C72100">
        <w:rPr>
          <w:rFonts w:ascii="Times New Roman" w:hAnsi="Times New Roman"/>
          <w:color w:val="000000"/>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1C54A5" w:rsidRPr="00C72100" w:rsidRDefault="001C54A5" w:rsidP="009B6BBF">
      <w:pPr>
        <w:spacing w:after="150" w:line="240" w:lineRule="auto"/>
        <w:rPr>
          <w:rFonts w:ascii="Times New Roman" w:hAnsi="Times New Roman"/>
          <w:color w:val="000000"/>
          <w:lang w:eastAsia="ru-RU"/>
        </w:rPr>
      </w:pPr>
      <w:proofErr w:type="gramStart"/>
      <w:r w:rsidRPr="00C72100">
        <w:rPr>
          <w:rFonts w:ascii="Times New Roman" w:hAnsi="Times New Roman"/>
          <w:b/>
          <w:bCs/>
          <w:color w:val="000000"/>
          <w:lang w:eastAsia="ru-RU"/>
        </w:rPr>
        <w:t>Обучающийся</w:t>
      </w:r>
      <w:proofErr w:type="gramEnd"/>
      <w:r w:rsidRPr="00C72100">
        <w:rPr>
          <w:rFonts w:ascii="Times New Roman" w:hAnsi="Times New Roman"/>
          <w:b/>
          <w:bCs/>
          <w:color w:val="000000"/>
          <w:lang w:eastAsia="ru-RU"/>
        </w:rPr>
        <w:t xml:space="preserve"> получит возможность научиться:</w:t>
      </w:r>
    </w:p>
    <w:p w:rsidR="001C54A5" w:rsidRPr="00C72100" w:rsidRDefault="001C54A5" w:rsidP="009B6BBF">
      <w:pPr>
        <w:numPr>
          <w:ilvl w:val="0"/>
          <w:numId w:val="12"/>
        </w:num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обогащать </w:t>
      </w:r>
      <w:proofErr w:type="gramStart"/>
      <w:r w:rsidRPr="00C72100">
        <w:rPr>
          <w:rFonts w:ascii="Times New Roman" w:hAnsi="Times New Roman"/>
          <w:color w:val="000000"/>
          <w:lang w:eastAsia="ru-RU"/>
        </w:rPr>
        <w:t>активный</w:t>
      </w:r>
      <w:proofErr w:type="gramEnd"/>
      <w:r w:rsidRPr="00C72100">
        <w:rPr>
          <w:rFonts w:ascii="Times New Roman" w:hAnsi="Times New Roman"/>
          <w:color w:val="000000"/>
          <w:lang w:eastAsia="ru-RU"/>
        </w:rPr>
        <w:t xml:space="preserve">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p>
    <w:p w:rsidR="001C54A5" w:rsidRPr="00C72100" w:rsidRDefault="001C54A5" w:rsidP="009B6BBF">
      <w:pPr>
        <w:numPr>
          <w:ilvl w:val="0"/>
          <w:numId w:val="12"/>
        </w:numPr>
        <w:spacing w:after="150" w:line="240" w:lineRule="auto"/>
        <w:rPr>
          <w:rFonts w:ascii="Times New Roman" w:hAnsi="Times New Roman"/>
          <w:color w:val="000000"/>
          <w:lang w:eastAsia="ru-RU"/>
        </w:rPr>
      </w:pPr>
      <w:r w:rsidRPr="00C72100">
        <w:rPr>
          <w:rFonts w:ascii="Times New Roman" w:hAnsi="Times New Roman"/>
          <w:color w:val="000000"/>
          <w:lang w:eastAsia="ru-RU"/>
        </w:rPr>
        <w:t>ценностному отношению к родному языку как хранителю культуры, включится в культурно-языковое поле своего народа,</w:t>
      </w:r>
    </w:p>
    <w:p w:rsidR="001C54A5" w:rsidRPr="00C72100" w:rsidRDefault="001C54A5" w:rsidP="009B6BBF">
      <w:pPr>
        <w:numPr>
          <w:ilvl w:val="0"/>
          <w:numId w:val="12"/>
        </w:numPr>
        <w:spacing w:after="150" w:line="240" w:lineRule="auto"/>
        <w:rPr>
          <w:rFonts w:ascii="Times New Roman" w:hAnsi="Times New Roman"/>
          <w:color w:val="000000"/>
          <w:lang w:eastAsia="ru-RU"/>
        </w:rPr>
      </w:pPr>
      <w:r w:rsidRPr="00C72100">
        <w:rPr>
          <w:rFonts w:ascii="Times New Roman" w:hAnsi="Times New Roman"/>
          <w:color w:val="000000"/>
          <w:lang w:eastAsia="ru-RU"/>
        </w:rPr>
        <w:t>умениям ориентироваться в целях, задачах, средствах и условиях общения, формированию базовых навыков выбора адекватных языковых сре</w:t>
      </w:r>
      <w:proofErr w:type="gramStart"/>
      <w:r w:rsidRPr="00C72100">
        <w:rPr>
          <w:rFonts w:ascii="Times New Roman" w:hAnsi="Times New Roman"/>
          <w:color w:val="000000"/>
          <w:lang w:eastAsia="ru-RU"/>
        </w:rPr>
        <w:t>дств дл</w:t>
      </w:r>
      <w:proofErr w:type="gramEnd"/>
      <w:r w:rsidRPr="00C72100">
        <w:rPr>
          <w:rFonts w:ascii="Times New Roman" w:hAnsi="Times New Roman"/>
          <w:color w:val="000000"/>
          <w:lang w:eastAsia="ru-RU"/>
        </w:rPr>
        <w:t>я успешного решения коммуникативных задач;</w:t>
      </w:r>
    </w:p>
    <w:p w:rsidR="001C54A5" w:rsidRPr="00C72100" w:rsidRDefault="001C54A5" w:rsidP="009B6BBF">
      <w:pPr>
        <w:numPr>
          <w:ilvl w:val="0"/>
          <w:numId w:val="12"/>
        </w:numPr>
        <w:spacing w:after="150" w:line="240" w:lineRule="auto"/>
        <w:rPr>
          <w:rFonts w:ascii="Times New Roman" w:hAnsi="Times New Roman"/>
          <w:color w:val="000000"/>
          <w:lang w:eastAsia="ru-RU"/>
        </w:rPr>
      </w:pPr>
      <w:r w:rsidRPr="00C72100">
        <w:rPr>
          <w:rFonts w:ascii="Times New Roman" w:hAnsi="Times New Roman"/>
          <w:color w:val="000000"/>
          <w:lang w:eastAsia="ru-RU"/>
        </w:rPr>
        <w:lastRenderedPageBreak/>
        <w:t>позитивному отношению правильной устной и письменной родной речи как показателям общей культуры и гражданской позиции человека;</w:t>
      </w:r>
    </w:p>
    <w:p w:rsidR="001C54A5" w:rsidRPr="00C72100" w:rsidRDefault="001C54A5" w:rsidP="009B6BBF">
      <w:pPr>
        <w:numPr>
          <w:ilvl w:val="0"/>
          <w:numId w:val="12"/>
        </w:numPr>
        <w:spacing w:after="150" w:line="240" w:lineRule="auto"/>
        <w:rPr>
          <w:rFonts w:ascii="Times New Roman" w:hAnsi="Times New Roman"/>
          <w:color w:val="000000"/>
          <w:lang w:eastAsia="ru-RU"/>
        </w:rPr>
      </w:pPr>
      <w:r w:rsidRPr="00C72100">
        <w:rPr>
          <w:rFonts w:ascii="Times New Roman" w:hAnsi="Times New Roman"/>
          <w:color w:val="000000"/>
          <w:lang w:eastAsia="ru-RU"/>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C54A5" w:rsidRPr="00C72100" w:rsidRDefault="001C54A5" w:rsidP="003D763B">
      <w:pPr>
        <w:spacing w:after="150" w:line="240" w:lineRule="auto"/>
        <w:ind w:left="720"/>
        <w:jc w:val="center"/>
        <w:rPr>
          <w:rFonts w:ascii="Times New Roman" w:hAnsi="Times New Roman"/>
          <w:color w:val="000000"/>
          <w:lang w:eastAsia="ru-RU"/>
        </w:rPr>
      </w:pPr>
      <w:r w:rsidRPr="00C72100">
        <w:rPr>
          <w:rFonts w:ascii="Times New Roman" w:hAnsi="Times New Roman"/>
          <w:b/>
          <w:bCs/>
          <w:color w:val="000000"/>
          <w:lang w:eastAsia="ru-RU"/>
        </w:rPr>
        <w:t>СОДЕРЖАНИЕ УЧЕБНОГО ПРЕДМЕТА</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Количество часов в год – 17 часов</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К</w:t>
      </w:r>
      <w:r>
        <w:rPr>
          <w:rFonts w:ascii="Times New Roman" w:hAnsi="Times New Roman"/>
          <w:b/>
          <w:bCs/>
          <w:color w:val="000000"/>
          <w:lang w:eastAsia="ru-RU"/>
        </w:rPr>
        <w:t>оличество часов в неделю -- 1</w:t>
      </w:r>
      <w:r w:rsidRPr="00C72100">
        <w:rPr>
          <w:rFonts w:ascii="Times New Roman" w:hAnsi="Times New Roman"/>
          <w:b/>
          <w:bCs/>
          <w:color w:val="000000"/>
          <w:lang w:eastAsia="ru-RU"/>
        </w:rPr>
        <w:t>часа</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Количество недель – 17</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Изменений и добавлений </w:t>
      </w:r>
      <w:r w:rsidRPr="00C72100">
        <w:rPr>
          <w:rFonts w:ascii="Times New Roman" w:hAnsi="Times New Roman"/>
          <w:color w:val="000000"/>
          <w:lang w:eastAsia="ru-RU"/>
        </w:rPr>
        <w:t>согласно федеральному закону №317-ФЗ от 3 августа 2018 г. «О внесении изменений в статьи 11 и 14 федерального закона “Об образовании в Российской Федерации», введен курс “Родной язык”</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Место учебного предмета</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В учебном плане МБОУ </w:t>
      </w:r>
      <w:proofErr w:type="spellStart"/>
      <w:r w:rsidRPr="00C72100">
        <w:rPr>
          <w:rFonts w:ascii="Times New Roman" w:hAnsi="Times New Roman"/>
          <w:color w:val="000000"/>
          <w:lang w:eastAsia="ru-RU"/>
        </w:rPr>
        <w:t>Затонновская</w:t>
      </w:r>
      <w:proofErr w:type="spellEnd"/>
      <w:r w:rsidRPr="00C72100">
        <w:rPr>
          <w:rFonts w:ascii="Times New Roman" w:hAnsi="Times New Roman"/>
          <w:color w:val="000000"/>
          <w:lang w:eastAsia="ru-RU"/>
        </w:rPr>
        <w:t xml:space="preserve"> ООШ  на 2020-2021 учебный год на изучение курса «Русский родной язык» в 4 классе отводится 17</w:t>
      </w:r>
      <w:r w:rsidRPr="00C72100">
        <w:rPr>
          <w:rFonts w:ascii="Times New Roman" w:hAnsi="Times New Roman"/>
          <w:b/>
          <w:bCs/>
          <w:color w:val="000000"/>
          <w:lang w:eastAsia="ru-RU"/>
        </w:rPr>
        <w:t> </w:t>
      </w:r>
      <w:r w:rsidRPr="00C72100">
        <w:rPr>
          <w:rFonts w:ascii="Times New Roman" w:hAnsi="Times New Roman"/>
          <w:color w:val="000000"/>
          <w:lang w:eastAsia="ru-RU"/>
        </w:rPr>
        <w:t>часов (0,5 часов в неделю).</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Характеристика основных содержательных линий.</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Содержание курса «Русский родной язык» направлено на удовлетворение потребности </w:t>
      </w:r>
      <w:proofErr w:type="gramStart"/>
      <w:r w:rsidRPr="00C72100">
        <w:rPr>
          <w:rFonts w:ascii="Times New Roman" w:hAnsi="Times New Roman"/>
          <w:color w:val="000000"/>
          <w:lang w:eastAsia="ru-RU"/>
        </w:rPr>
        <w:t>обучающихся</w:t>
      </w:r>
      <w:proofErr w:type="gramEnd"/>
      <w:r w:rsidRPr="00C72100">
        <w:rPr>
          <w:rFonts w:ascii="Times New Roman" w:hAnsi="Times New Roman"/>
          <w:color w:val="000000"/>
          <w:lang w:eastAsia="ru-RU"/>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color w:val="000000"/>
          <w:lang w:eastAsia="ru-RU"/>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C72100">
        <w:rPr>
          <w:rFonts w:ascii="Times New Roman" w:hAnsi="Times New Roman"/>
          <w:color w:val="000000"/>
          <w:lang w:eastAsia="ru-RU"/>
        </w:rPr>
        <w:t>социокультурный</w:t>
      </w:r>
      <w:proofErr w:type="spellEnd"/>
      <w:r w:rsidRPr="00C72100">
        <w:rPr>
          <w:rFonts w:ascii="Times New Roman" w:hAnsi="Times New Roman"/>
          <w:color w:val="000000"/>
          <w:lang w:eastAsia="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color w:val="000000"/>
          <w:lang w:eastAsia="ru-RU"/>
        </w:rPr>
        <w:t>В соответствии с этим в программе выделяются следующие </w:t>
      </w:r>
      <w:r w:rsidRPr="00C72100">
        <w:rPr>
          <w:rFonts w:ascii="Times New Roman" w:hAnsi="Times New Roman"/>
          <w:b/>
          <w:bCs/>
          <w:color w:val="000000"/>
          <w:lang w:eastAsia="ru-RU"/>
        </w:rPr>
        <w:t>блоки</w:t>
      </w:r>
      <w:r w:rsidRPr="00C72100">
        <w:rPr>
          <w:rFonts w:ascii="Times New Roman" w:hAnsi="Times New Roman"/>
          <w:color w:val="000000"/>
          <w:lang w:eastAsia="ru-RU"/>
        </w:rPr>
        <w:t>.</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Первый блок – «Русский язык: прошлое и настоящее» </w:t>
      </w:r>
      <w:r w:rsidRPr="00C72100">
        <w:rPr>
          <w:rFonts w:ascii="Times New Roman" w:hAnsi="Times New Roman"/>
          <w:color w:val="000000"/>
          <w:lang w:eastAsia="ru-RU"/>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Второй блок – «Язык в действии» </w:t>
      </w:r>
      <w:r w:rsidRPr="00C72100">
        <w:rPr>
          <w:rFonts w:ascii="Times New Roman" w:hAnsi="Times New Roman"/>
          <w:color w:val="000000"/>
          <w:lang w:eastAsia="ru-RU"/>
        </w:rP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Третий блок – «Секреты речи и текста» </w:t>
      </w:r>
      <w:r w:rsidRPr="00C72100">
        <w:rPr>
          <w:rFonts w:ascii="Times New Roman" w:hAnsi="Times New Roman"/>
          <w:color w:val="000000"/>
          <w:lang w:eastAsia="ru-RU"/>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1C54A5" w:rsidRPr="00C72100" w:rsidRDefault="001C54A5" w:rsidP="009B6BBF">
      <w:pPr>
        <w:spacing w:after="150" w:line="240" w:lineRule="auto"/>
        <w:jc w:val="center"/>
        <w:rPr>
          <w:rFonts w:ascii="Times New Roman" w:hAnsi="Times New Roman"/>
          <w:color w:val="000000"/>
          <w:lang w:eastAsia="ru-RU"/>
        </w:rPr>
      </w:pPr>
      <w:r w:rsidRPr="00C72100">
        <w:rPr>
          <w:rFonts w:ascii="Times New Roman" w:hAnsi="Times New Roman"/>
          <w:b/>
          <w:bCs/>
          <w:color w:val="000000"/>
          <w:lang w:eastAsia="ru-RU"/>
        </w:rPr>
        <w:t>Содержание программы</w:t>
      </w:r>
    </w:p>
    <w:p w:rsidR="001C54A5" w:rsidRPr="00C72100" w:rsidRDefault="001C54A5" w:rsidP="009B6BBF">
      <w:pPr>
        <w:numPr>
          <w:ilvl w:val="0"/>
          <w:numId w:val="14"/>
        </w:numPr>
        <w:spacing w:after="150" w:line="240" w:lineRule="auto"/>
        <w:rPr>
          <w:rFonts w:ascii="Times New Roman" w:hAnsi="Times New Roman"/>
          <w:color w:val="000000"/>
          <w:lang w:eastAsia="ru-RU"/>
        </w:rPr>
      </w:pPr>
      <w:r w:rsidRPr="00C72100">
        <w:rPr>
          <w:rFonts w:ascii="Times New Roman" w:hAnsi="Times New Roman"/>
          <w:b/>
          <w:bCs/>
          <w:color w:val="000000"/>
          <w:lang w:eastAsia="ru-RU"/>
        </w:rPr>
        <w:lastRenderedPageBreak/>
        <w:t>Русский язык: прошлое и настоящее (5 ч)</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color w:val="000000"/>
          <w:lang w:eastAsia="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p>
    <w:p w:rsidR="001C54A5" w:rsidRPr="00C72100" w:rsidRDefault="001C54A5" w:rsidP="009B6BBF">
      <w:pPr>
        <w:numPr>
          <w:ilvl w:val="0"/>
          <w:numId w:val="15"/>
        </w:num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Язык в действии (5 ч)</w:t>
      </w:r>
    </w:p>
    <w:p w:rsidR="001C54A5" w:rsidRPr="00C72100" w:rsidRDefault="001C54A5" w:rsidP="009B6BBF">
      <w:pPr>
        <w:spacing w:after="150" w:line="240" w:lineRule="auto"/>
        <w:rPr>
          <w:rFonts w:ascii="Times New Roman" w:hAnsi="Times New Roman"/>
          <w:color w:val="000000"/>
          <w:lang w:eastAsia="ru-RU"/>
        </w:rPr>
      </w:pPr>
      <w:r w:rsidRPr="00C72100">
        <w:rPr>
          <w:rFonts w:ascii="Times New Roman" w:hAnsi="Times New Roman"/>
          <w:color w:val="000000"/>
          <w:lang w:eastAsia="ru-RU"/>
        </w:rPr>
        <w:t>Нормы употребления глаголов. Образование форм глаголов 1 лица (</w:t>
      </w:r>
      <w:proofErr w:type="spellStart"/>
      <w:proofErr w:type="gramStart"/>
      <w:r w:rsidRPr="00C72100">
        <w:rPr>
          <w:rFonts w:ascii="Times New Roman" w:hAnsi="Times New Roman"/>
          <w:i/>
          <w:iCs/>
          <w:color w:val="000000"/>
          <w:lang w:eastAsia="ru-RU"/>
        </w:rPr>
        <w:t>весить-вешу</w:t>
      </w:r>
      <w:proofErr w:type="spellEnd"/>
      <w:proofErr w:type="gramEnd"/>
      <w:r w:rsidRPr="00C72100">
        <w:rPr>
          <w:rFonts w:ascii="Times New Roman" w:hAnsi="Times New Roman"/>
          <w:i/>
          <w:iCs/>
          <w:color w:val="000000"/>
          <w:lang w:eastAsia="ru-RU"/>
        </w:rPr>
        <w:t xml:space="preserve">, – бегите, </w:t>
      </w:r>
      <w:proofErr w:type="spellStart"/>
      <w:r w:rsidRPr="00C72100">
        <w:rPr>
          <w:rFonts w:ascii="Times New Roman" w:hAnsi="Times New Roman"/>
          <w:i/>
          <w:iCs/>
          <w:color w:val="000000"/>
          <w:lang w:eastAsia="ru-RU"/>
        </w:rPr>
        <w:t>плескать-плещу</w:t>
      </w:r>
      <w:proofErr w:type="spellEnd"/>
      <w:r w:rsidRPr="00C72100">
        <w:rPr>
          <w:rFonts w:ascii="Times New Roman" w:hAnsi="Times New Roman"/>
          <w:i/>
          <w:iCs/>
          <w:color w:val="000000"/>
          <w:lang w:eastAsia="ru-RU"/>
        </w:rPr>
        <w:t> </w:t>
      </w:r>
      <w:r w:rsidRPr="00C72100">
        <w:rPr>
          <w:rFonts w:ascii="Times New Roman" w:hAnsi="Times New Roman"/>
          <w:color w:val="000000"/>
          <w:lang w:eastAsia="ru-RU"/>
        </w:rPr>
        <w:t>и др.). Особенности употребления глаголов – синонимов (</w:t>
      </w:r>
      <w:r w:rsidRPr="00C72100">
        <w:rPr>
          <w:rFonts w:ascii="Times New Roman" w:hAnsi="Times New Roman"/>
          <w:i/>
          <w:iCs/>
          <w:color w:val="000000"/>
          <w:lang w:eastAsia="ru-RU"/>
        </w:rPr>
        <w:t>есть, кушать; класть, положить)</w:t>
      </w:r>
      <w:r w:rsidRPr="00C72100">
        <w:rPr>
          <w:rFonts w:ascii="Times New Roman" w:hAnsi="Times New Roman"/>
          <w:color w:val="000000"/>
          <w:lang w:eastAsia="ru-RU"/>
        </w:rPr>
        <w:t>. Категория вежливости в глагольных формах. Синонимичные словосочетания и предложения. Появление знаков препинания в русском языке.</w:t>
      </w:r>
    </w:p>
    <w:p w:rsidR="001C54A5" w:rsidRPr="00C72100" w:rsidRDefault="001C54A5" w:rsidP="009B6BBF">
      <w:pPr>
        <w:numPr>
          <w:ilvl w:val="0"/>
          <w:numId w:val="16"/>
        </w:numPr>
        <w:spacing w:after="150" w:line="240" w:lineRule="auto"/>
        <w:rPr>
          <w:rFonts w:ascii="Times New Roman" w:hAnsi="Times New Roman"/>
          <w:color w:val="000000"/>
          <w:lang w:eastAsia="ru-RU"/>
        </w:rPr>
      </w:pPr>
      <w:r w:rsidRPr="00C72100">
        <w:rPr>
          <w:rFonts w:ascii="Times New Roman" w:hAnsi="Times New Roman"/>
          <w:b/>
          <w:bCs/>
          <w:color w:val="000000"/>
          <w:lang w:eastAsia="ru-RU"/>
        </w:rPr>
        <w:t>Секреты речи и текста (7 ч)</w:t>
      </w:r>
    </w:p>
    <w:p w:rsidR="001C54A5" w:rsidRPr="003D763B" w:rsidRDefault="001C54A5" w:rsidP="003D763B">
      <w:pPr>
        <w:spacing w:after="150" w:line="240" w:lineRule="auto"/>
        <w:rPr>
          <w:rFonts w:ascii="Times New Roman" w:hAnsi="Times New Roman"/>
          <w:color w:val="000000"/>
          <w:lang w:eastAsia="ru-RU"/>
        </w:rPr>
      </w:pPr>
      <w:r w:rsidRPr="00C72100">
        <w:rPr>
          <w:rFonts w:ascii="Times New Roman" w:hAnsi="Times New Roman"/>
          <w:color w:val="000000"/>
          <w:lang w:eastAsia="ru-RU"/>
        </w:rPr>
        <w:t>Грамотное ведение диалога по форме </w:t>
      </w:r>
      <w:r w:rsidRPr="00C72100">
        <w:rPr>
          <w:rFonts w:ascii="Times New Roman" w:hAnsi="Times New Roman"/>
          <w:i/>
          <w:iCs/>
          <w:color w:val="000000"/>
          <w:lang w:eastAsia="ru-RU"/>
        </w:rPr>
        <w:t>вопрос-ответ. </w:t>
      </w:r>
      <w:proofErr w:type="spellStart"/>
      <w:r w:rsidRPr="00C72100">
        <w:rPr>
          <w:rFonts w:ascii="Times New Roman" w:hAnsi="Times New Roman"/>
          <w:color w:val="000000"/>
          <w:lang w:eastAsia="ru-RU"/>
        </w:rPr>
        <w:t>Озаглавливание</w:t>
      </w:r>
      <w:proofErr w:type="spellEnd"/>
      <w:r w:rsidRPr="00C72100">
        <w:rPr>
          <w:rFonts w:ascii="Times New Roman" w:hAnsi="Times New Roman"/>
          <w:color w:val="000000"/>
          <w:lang w:eastAsia="ru-RU"/>
        </w:rPr>
        <w:t xml:space="preserve"> текста в соответствии с темой или основной мыслью. Составление плана текста. </w:t>
      </w:r>
      <w:proofErr w:type="spellStart"/>
      <w:r w:rsidRPr="00C72100">
        <w:rPr>
          <w:rFonts w:ascii="Times New Roman" w:hAnsi="Times New Roman"/>
          <w:color w:val="000000"/>
          <w:lang w:eastAsia="ru-RU"/>
        </w:rPr>
        <w:t>Пересказывание</w:t>
      </w:r>
      <w:proofErr w:type="spellEnd"/>
      <w:r w:rsidRPr="00C72100">
        <w:rPr>
          <w:rFonts w:ascii="Times New Roman" w:hAnsi="Times New Roman"/>
          <w:color w:val="000000"/>
          <w:lang w:eastAsia="ru-RU"/>
        </w:rPr>
        <w:t xml:space="preserve"> текста. Оцен</w:t>
      </w:r>
      <w:r>
        <w:rPr>
          <w:rFonts w:ascii="Times New Roman" w:hAnsi="Times New Roman"/>
          <w:color w:val="000000"/>
          <w:lang w:eastAsia="ru-RU"/>
        </w:rPr>
        <w:t>ивание и редактирование тек</w:t>
      </w:r>
    </w:p>
    <w:p w:rsidR="001C54A5" w:rsidRPr="00D6362A" w:rsidRDefault="001C54A5" w:rsidP="001D1387">
      <w:pPr>
        <w:spacing w:after="150" w:line="240" w:lineRule="auto"/>
        <w:ind w:left="360"/>
        <w:jc w:val="center"/>
        <w:rPr>
          <w:rFonts w:ascii="Times New Roman" w:hAnsi="Times New Roman"/>
          <w:b/>
          <w:bCs/>
          <w:color w:val="000000"/>
          <w:sz w:val="24"/>
          <w:szCs w:val="24"/>
          <w:lang w:eastAsia="ru-RU"/>
        </w:rPr>
      </w:pPr>
    </w:p>
    <w:p w:rsidR="001C54A5" w:rsidRPr="009B6BBF" w:rsidRDefault="001C54A5" w:rsidP="001D1387">
      <w:pPr>
        <w:spacing w:after="150" w:line="240" w:lineRule="auto"/>
        <w:ind w:left="360"/>
        <w:jc w:val="center"/>
        <w:rPr>
          <w:rFonts w:ascii="Times New Roman" w:hAnsi="Times New Roman"/>
          <w:color w:val="000000"/>
          <w:sz w:val="24"/>
          <w:szCs w:val="24"/>
          <w:lang w:eastAsia="ru-RU"/>
        </w:rPr>
      </w:pPr>
      <w:r w:rsidRPr="009B6BBF">
        <w:rPr>
          <w:rFonts w:ascii="Times New Roman" w:hAnsi="Times New Roman"/>
          <w:b/>
          <w:bCs/>
          <w:color w:val="000000"/>
          <w:sz w:val="24"/>
          <w:szCs w:val="24"/>
          <w:lang w:eastAsia="ru-RU"/>
        </w:rPr>
        <w:t>ТЕМАТИЧЕСКОЕ ПЛАНИРОВАНИЕ</w:t>
      </w:r>
    </w:p>
    <w:p w:rsidR="001C54A5" w:rsidRPr="009B6BBF" w:rsidRDefault="001C54A5" w:rsidP="009B6BBF">
      <w:pPr>
        <w:spacing w:after="150" w:line="240" w:lineRule="auto"/>
        <w:rPr>
          <w:rFonts w:ascii="Times New Roman" w:hAnsi="Times New Roman"/>
          <w:color w:val="000000"/>
          <w:sz w:val="24"/>
          <w:szCs w:val="24"/>
          <w:lang w:eastAsia="ru-RU"/>
        </w:rPr>
      </w:pPr>
    </w:p>
    <w:tbl>
      <w:tblPr>
        <w:tblW w:w="10318" w:type="dxa"/>
        <w:tblLayout w:type="fixed"/>
        <w:tblCellMar>
          <w:top w:w="60" w:type="dxa"/>
          <w:left w:w="60" w:type="dxa"/>
          <w:bottom w:w="60" w:type="dxa"/>
          <w:right w:w="60" w:type="dxa"/>
        </w:tblCellMar>
        <w:tblLook w:val="00A0"/>
      </w:tblPr>
      <w:tblGrid>
        <w:gridCol w:w="418"/>
        <w:gridCol w:w="573"/>
        <w:gridCol w:w="1983"/>
        <w:gridCol w:w="1984"/>
        <w:gridCol w:w="2120"/>
        <w:gridCol w:w="2520"/>
        <w:gridCol w:w="720"/>
      </w:tblGrid>
      <w:tr w:rsidR="001C54A5" w:rsidRPr="003D763B" w:rsidTr="003D763B">
        <w:trPr>
          <w:trHeight w:val="135"/>
        </w:trPr>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vAlign w:val="center"/>
          </w:tcPr>
          <w:p w:rsidR="001C54A5" w:rsidRPr="003D763B" w:rsidRDefault="001C54A5" w:rsidP="009B6BBF">
            <w:pPr>
              <w:spacing w:after="150" w:line="135" w:lineRule="atLeast"/>
              <w:jc w:val="center"/>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Дата</w:t>
            </w: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tcPr>
          <w:p w:rsidR="001C54A5" w:rsidRPr="003D763B" w:rsidRDefault="001C54A5" w:rsidP="009B6BBF">
            <w:pPr>
              <w:spacing w:after="150" w:line="135" w:lineRule="atLeast"/>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 </w:t>
            </w:r>
            <w:r w:rsidRPr="003D763B">
              <w:rPr>
                <w:rFonts w:ascii="Times New Roman" w:hAnsi="Times New Roman"/>
                <w:b/>
                <w:bCs/>
                <w:color w:val="000000"/>
                <w:sz w:val="20"/>
                <w:szCs w:val="20"/>
                <w:lang w:eastAsia="ru-RU"/>
              </w:rPr>
              <w:t>урока</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tcPr>
          <w:p w:rsidR="001C54A5" w:rsidRPr="003D763B" w:rsidRDefault="001C54A5" w:rsidP="009B6BBF">
            <w:pPr>
              <w:spacing w:after="150" w:line="135" w:lineRule="atLeast"/>
              <w:jc w:val="center"/>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Тема урока</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tcPr>
          <w:p w:rsidR="001C54A5" w:rsidRPr="003D763B" w:rsidRDefault="001C54A5" w:rsidP="009B6BBF">
            <w:pPr>
              <w:spacing w:after="150" w:line="135" w:lineRule="atLeast"/>
              <w:jc w:val="center"/>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Цели урока</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tcPr>
          <w:p w:rsidR="001C54A5" w:rsidRPr="003D763B" w:rsidRDefault="001C54A5" w:rsidP="009B6BBF">
            <w:pPr>
              <w:spacing w:after="150" w:line="135" w:lineRule="atLeast"/>
              <w:jc w:val="center"/>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Содержание урока</w:t>
            </w:r>
          </w:p>
        </w:tc>
        <w:tc>
          <w:tcPr>
            <w:tcW w:w="2520" w:type="dxa"/>
            <w:tcBorders>
              <w:top w:val="single" w:sz="6" w:space="0" w:color="00000A"/>
              <w:left w:val="single" w:sz="6" w:space="0" w:color="00000A"/>
              <w:bottom w:val="single" w:sz="6" w:space="0" w:color="00000A"/>
              <w:right w:val="single" w:sz="4" w:space="0" w:color="auto"/>
            </w:tcBorders>
            <w:tcMar>
              <w:top w:w="0" w:type="dxa"/>
              <w:left w:w="58" w:type="dxa"/>
              <w:bottom w:w="0" w:type="dxa"/>
              <w:right w:w="58" w:type="dxa"/>
            </w:tcMar>
            <w:vAlign w:val="center"/>
          </w:tcPr>
          <w:p w:rsidR="001C54A5" w:rsidRPr="003D763B" w:rsidRDefault="001C54A5" w:rsidP="009B6BBF">
            <w:pPr>
              <w:spacing w:after="150" w:line="135" w:lineRule="atLeast"/>
              <w:jc w:val="center"/>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 xml:space="preserve">Основные виды учебной деятельности </w:t>
            </w:r>
            <w:proofErr w:type="gramStart"/>
            <w:r w:rsidRPr="003D763B">
              <w:rPr>
                <w:rFonts w:ascii="Times New Roman" w:hAnsi="Times New Roman"/>
                <w:b/>
                <w:bCs/>
                <w:color w:val="000000"/>
                <w:sz w:val="20"/>
                <w:szCs w:val="20"/>
                <w:lang w:eastAsia="ru-RU"/>
              </w:rPr>
              <w:t>обучающихся</w:t>
            </w:r>
            <w:proofErr w:type="gramEnd"/>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tcPr>
          <w:p w:rsidR="001C54A5" w:rsidRPr="003D763B" w:rsidRDefault="001C54A5" w:rsidP="009B6BBF">
            <w:pPr>
              <w:spacing w:after="150" w:line="135" w:lineRule="atLeast"/>
              <w:jc w:val="center"/>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Домашнее задание</w:t>
            </w:r>
          </w:p>
        </w:tc>
      </w:tr>
      <w:tr w:rsidR="001C54A5" w:rsidRPr="003D763B" w:rsidTr="003D763B">
        <w:trPr>
          <w:trHeight w:val="195"/>
        </w:trPr>
        <w:tc>
          <w:tcPr>
            <w:tcW w:w="9598" w:type="dxa"/>
            <w:gridSpan w:val="6"/>
            <w:tcBorders>
              <w:top w:val="single" w:sz="6" w:space="0" w:color="00000A"/>
              <w:left w:val="single" w:sz="4" w:space="0" w:color="auto"/>
              <w:bottom w:val="single" w:sz="6" w:space="0" w:color="00000A"/>
              <w:right w:val="single" w:sz="4" w:space="0" w:color="auto"/>
            </w:tcBorders>
          </w:tcPr>
          <w:p w:rsidR="001C54A5" w:rsidRPr="003D763B" w:rsidRDefault="001C54A5" w:rsidP="009B6BBF">
            <w:pPr>
              <w:spacing w:after="150"/>
              <w:jc w:val="center"/>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Русский язык: прошлое и настоящее</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 </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1</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Не стыдно не знать, стыдно не учиться</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Овладение нормами речевого этикета в ситуациях учебного общения</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Слова, связанные с обучением.</w:t>
            </w:r>
          </w:p>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Пословицы, поговорки и фразеологизмы, возникновение которых связано с учением</w:t>
            </w:r>
          </w:p>
        </w:tc>
        <w:tc>
          <w:tcPr>
            <w:tcW w:w="2520" w:type="dxa"/>
            <w:tcBorders>
              <w:top w:val="single" w:sz="6" w:space="0" w:color="00000A"/>
              <w:left w:val="single" w:sz="6" w:space="0" w:color="00000A"/>
              <w:bottom w:val="single" w:sz="6" w:space="0" w:color="00000A"/>
              <w:right w:val="single" w:sz="4" w:space="0" w:color="auto"/>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с.9 №5</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2</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Вся семья вместе, так и душа на месте</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Овладение нормами речевого этикета в ситуациях учебного общения</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Слова, называющие родственные отношения (</w:t>
            </w:r>
            <w:r w:rsidRPr="003D763B">
              <w:rPr>
                <w:rFonts w:ascii="Times New Roman" w:hAnsi="Times New Roman"/>
                <w:i/>
                <w:iCs/>
                <w:color w:val="000000"/>
                <w:sz w:val="20"/>
                <w:szCs w:val="20"/>
                <w:lang w:eastAsia="ru-RU"/>
              </w:rPr>
              <w:t>матушка, батюшка, братец, сестрица, мачеха, падчерица</w:t>
            </w:r>
            <w:r w:rsidRPr="003D763B">
              <w:rPr>
                <w:rFonts w:ascii="Times New Roman" w:hAnsi="Times New Roman"/>
                <w:color w:val="000000"/>
                <w:sz w:val="20"/>
                <w:szCs w:val="20"/>
                <w:lang w:eastAsia="ru-RU"/>
              </w:rPr>
              <w:t>). Пословицы, поговорки и фразеологизмы, возникновение которых связано с качествами, чувствами людей, с родственными отношениями</w:t>
            </w:r>
          </w:p>
        </w:tc>
        <w:tc>
          <w:tcPr>
            <w:tcW w:w="25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roofErr w:type="gramStart"/>
            <w:r w:rsidRPr="003D763B">
              <w:rPr>
                <w:rFonts w:ascii="Times New Roman" w:hAnsi="Times New Roman"/>
                <w:color w:val="000000"/>
                <w:sz w:val="20"/>
                <w:szCs w:val="20"/>
                <w:lang w:eastAsia="ru-RU"/>
              </w:rPr>
              <w:t>с</w:t>
            </w:r>
            <w:proofErr w:type="gramEnd"/>
            <w:r w:rsidRPr="003D763B">
              <w:rPr>
                <w:rFonts w:ascii="Times New Roman" w:hAnsi="Times New Roman"/>
                <w:color w:val="000000"/>
                <w:sz w:val="20"/>
                <w:szCs w:val="20"/>
                <w:lang w:eastAsia="ru-RU"/>
              </w:rPr>
              <w:t>.17 №8</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3</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Красна сказка складом, а песня – ладом</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Овладение нормами речевого этикета в ситуациях учебного общения</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 xml:space="preserve">Русские традиционные эпитеты: уточнение значений, наблюдение за использованием в произведениях </w:t>
            </w:r>
            <w:r w:rsidRPr="003D763B">
              <w:rPr>
                <w:rFonts w:ascii="Times New Roman" w:hAnsi="Times New Roman"/>
                <w:color w:val="000000"/>
                <w:sz w:val="20"/>
                <w:szCs w:val="20"/>
                <w:lang w:eastAsia="ru-RU"/>
              </w:rPr>
              <w:lastRenderedPageBreak/>
              <w:t>фольклора и художественной литературы. Слова, связанные с качествами и чувствами людей (</w:t>
            </w:r>
            <w:proofErr w:type="gramStart"/>
            <w:r w:rsidRPr="003D763B">
              <w:rPr>
                <w:rFonts w:ascii="Times New Roman" w:hAnsi="Times New Roman"/>
                <w:i/>
                <w:iCs/>
                <w:color w:val="000000"/>
                <w:sz w:val="20"/>
                <w:szCs w:val="20"/>
                <w:lang w:eastAsia="ru-RU"/>
              </w:rPr>
              <w:t>добросердечный</w:t>
            </w:r>
            <w:proofErr w:type="gramEnd"/>
            <w:r w:rsidRPr="003D763B">
              <w:rPr>
                <w:rFonts w:ascii="Times New Roman" w:hAnsi="Times New Roman"/>
                <w:color w:val="000000"/>
                <w:sz w:val="20"/>
                <w:szCs w:val="20"/>
                <w:lang w:eastAsia="ru-RU"/>
              </w:rPr>
              <w:t>, </w:t>
            </w:r>
            <w:r w:rsidRPr="003D763B">
              <w:rPr>
                <w:rFonts w:ascii="Times New Roman" w:hAnsi="Times New Roman"/>
                <w:i/>
                <w:iCs/>
                <w:color w:val="000000"/>
                <w:sz w:val="20"/>
                <w:szCs w:val="20"/>
                <w:lang w:eastAsia="ru-RU"/>
              </w:rPr>
              <w:t>благодарный</w:t>
            </w:r>
            <w:r w:rsidRPr="003D763B">
              <w:rPr>
                <w:rFonts w:ascii="Times New Roman" w:hAnsi="Times New Roman"/>
                <w:color w:val="000000"/>
                <w:sz w:val="20"/>
                <w:szCs w:val="20"/>
                <w:lang w:eastAsia="ru-RU"/>
              </w:rPr>
              <w:t>, </w:t>
            </w:r>
            <w:r w:rsidRPr="003D763B">
              <w:rPr>
                <w:rFonts w:ascii="Times New Roman" w:hAnsi="Times New Roman"/>
                <w:i/>
                <w:iCs/>
                <w:color w:val="000000"/>
                <w:sz w:val="20"/>
                <w:szCs w:val="20"/>
                <w:lang w:eastAsia="ru-RU"/>
              </w:rPr>
              <w:t>доброжелательный</w:t>
            </w:r>
            <w:r w:rsidRPr="003D763B">
              <w:rPr>
                <w:rFonts w:ascii="Times New Roman" w:hAnsi="Times New Roman"/>
                <w:color w:val="000000"/>
                <w:sz w:val="20"/>
                <w:szCs w:val="20"/>
                <w:lang w:eastAsia="ru-RU"/>
              </w:rPr>
              <w:t>, </w:t>
            </w:r>
            <w:r w:rsidRPr="003D763B">
              <w:rPr>
                <w:rFonts w:ascii="Times New Roman" w:hAnsi="Times New Roman"/>
                <w:i/>
                <w:iCs/>
                <w:color w:val="000000"/>
                <w:sz w:val="20"/>
                <w:szCs w:val="20"/>
                <w:lang w:eastAsia="ru-RU"/>
              </w:rPr>
              <w:t>бескорыстный</w:t>
            </w:r>
            <w:r w:rsidRPr="003D763B">
              <w:rPr>
                <w:rFonts w:ascii="Times New Roman" w:hAnsi="Times New Roman"/>
                <w:color w:val="000000"/>
                <w:sz w:val="20"/>
                <w:szCs w:val="20"/>
                <w:lang w:eastAsia="ru-RU"/>
              </w:rPr>
              <w:t>)</w:t>
            </w:r>
          </w:p>
        </w:tc>
        <w:tc>
          <w:tcPr>
            <w:tcW w:w="25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lastRenderedPageBreak/>
              <w:t xml:space="preserve">Использовать приобретённые знания и умения в практической и повседневной жизни для обогащения запаса слов, </w:t>
            </w:r>
            <w:r w:rsidRPr="003D763B">
              <w:rPr>
                <w:rFonts w:ascii="Times New Roman" w:hAnsi="Times New Roman"/>
                <w:color w:val="000000"/>
                <w:sz w:val="20"/>
                <w:szCs w:val="20"/>
                <w:lang w:eastAsia="ru-RU"/>
              </w:rPr>
              <w:lastRenderedPageBreak/>
              <w:t>необходимых для учебного и бытового общения.</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lastRenderedPageBreak/>
              <w:t>с.30 №14</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4</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Красное словцо не ложь</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Иметь представление о фразеологизмах. Расширение фразеологической записи, тренировка в правильном использовании фразеологизмов в речи, составление текстов с фразеологизмами</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Пословицы, поговорки и фразеологизмы, возникновение которых связано с качествами, чувствами людей</w:t>
            </w:r>
          </w:p>
        </w:tc>
        <w:tc>
          <w:tcPr>
            <w:tcW w:w="25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Объяснять значения устойчивых выражений</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с.39 №9</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5</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Язык языку весть подаёт</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Наблюдение за словами, пришедшими из других языков и словами, ушедшими в другие языки</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Лексика, заимствованная русским языком из языков народов России и мира. Русские слова в языках других народов</w:t>
            </w:r>
          </w:p>
        </w:tc>
        <w:tc>
          <w:tcPr>
            <w:tcW w:w="25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с.51 №9</w:t>
            </w:r>
          </w:p>
        </w:tc>
      </w:tr>
      <w:tr w:rsidR="001C54A5" w:rsidRPr="003D763B" w:rsidTr="003D763B">
        <w:trPr>
          <w:trHeight w:val="300"/>
        </w:trPr>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6</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Проектные задания</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Повторить и систематизировать полученные знания</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Представление результатов проектных заданий, выполненных при изучении раздела</w:t>
            </w:r>
          </w:p>
        </w:tc>
        <w:tc>
          <w:tcPr>
            <w:tcW w:w="2520" w:type="dxa"/>
            <w:tcBorders>
              <w:top w:val="single" w:sz="6" w:space="0" w:color="00000A"/>
              <w:left w:val="single" w:sz="6" w:space="0" w:color="00000A"/>
              <w:bottom w:val="single" w:sz="6" w:space="0" w:color="00000A"/>
              <w:right w:val="single" w:sz="4" w:space="0" w:color="auto"/>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r>
      <w:tr w:rsidR="001C54A5" w:rsidRPr="003D763B" w:rsidTr="003D763B">
        <w:trPr>
          <w:gridAfter w:val="1"/>
          <w:wAfter w:w="720" w:type="dxa"/>
          <w:trHeight w:val="30"/>
        </w:trPr>
        <w:tc>
          <w:tcPr>
            <w:tcW w:w="9598" w:type="dxa"/>
            <w:gridSpan w:val="6"/>
            <w:tcBorders>
              <w:top w:val="single" w:sz="6" w:space="0" w:color="00000A"/>
              <w:left w:val="single" w:sz="4" w:space="0" w:color="auto"/>
              <w:bottom w:val="single" w:sz="6" w:space="0" w:color="00000A"/>
              <w:right w:val="single" w:sz="4" w:space="0" w:color="auto"/>
            </w:tcBorders>
          </w:tcPr>
          <w:p w:rsidR="001C54A5" w:rsidRPr="003D763B" w:rsidRDefault="001C54A5" w:rsidP="009B6BBF">
            <w:pPr>
              <w:spacing w:after="150" w:line="30" w:lineRule="atLeast"/>
              <w:jc w:val="center"/>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Язык в действии</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7</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Трудно ли образовывать формы глагола?</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Повторить и закрепить образование форм времени; наблюдать особое употребление формы настоящего и будущего времени в тексте</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2520" w:type="dxa"/>
            <w:tcBorders>
              <w:top w:val="single" w:sz="6" w:space="0" w:color="00000A"/>
              <w:left w:val="single" w:sz="6" w:space="0" w:color="00000A"/>
              <w:bottom w:val="single" w:sz="6" w:space="0" w:color="00000A"/>
              <w:right w:val="single" w:sz="4" w:space="0" w:color="auto"/>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Различать время глагола, изменять глаголы по временам</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с.62 №7</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8</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Можно ли об одном и том же сказать по-разному?</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Наблюдать за тем, что синонимы могут различаться по значению, по времени бытования</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25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Понимать типы предложений по цели высказывания и эмоциональной окраске; Анализировать и кратко характеризовать предложение</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с.67 №6</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9</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Как и когда появились знаки препинания?</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Повторить правило о постановке знаков препинания в предложениях. Отработать навык расстановки знаков препинания при записи предложений</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 xml:space="preserve">История возникновения и функции знаков препинания (в рамках изученного). Совершенствование навыков правильного пунктуационного </w:t>
            </w:r>
            <w:r w:rsidRPr="003D763B">
              <w:rPr>
                <w:rFonts w:ascii="Times New Roman" w:hAnsi="Times New Roman"/>
                <w:color w:val="000000"/>
                <w:sz w:val="20"/>
                <w:szCs w:val="20"/>
                <w:lang w:eastAsia="ru-RU"/>
              </w:rPr>
              <w:lastRenderedPageBreak/>
              <w:t>оформления текста</w:t>
            </w:r>
          </w:p>
        </w:tc>
        <w:tc>
          <w:tcPr>
            <w:tcW w:w="25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lastRenderedPageBreak/>
              <w:t xml:space="preserve">Устанавливать связь между словами в предложении и словосочетании. Объяснять выбор нужного знака препинания в предложении. Прогнозировать необходимость определенных </w:t>
            </w:r>
            <w:r w:rsidRPr="003D763B">
              <w:rPr>
                <w:rFonts w:ascii="Times New Roman" w:hAnsi="Times New Roman"/>
                <w:color w:val="000000"/>
                <w:sz w:val="20"/>
                <w:szCs w:val="20"/>
                <w:lang w:eastAsia="ru-RU"/>
              </w:rPr>
              <w:lastRenderedPageBreak/>
              <w:t>пунктуационных знаков</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lastRenderedPageBreak/>
              <w:t>с.70 №2(2)</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bCs/>
                <w:color w:val="000000"/>
                <w:sz w:val="20"/>
                <w:szCs w:val="20"/>
                <w:lang w:eastAsia="ru-RU"/>
              </w:rPr>
              <w:t>10</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Cs/>
                <w:color w:val="000000"/>
                <w:sz w:val="20"/>
                <w:szCs w:val="20"/>
                <w:lang w:eastAsia="ru-RU"/>
              </w:rPr>
              <w:t>Мини-сочинение </w:t>
            </w:r>
            <w:r w:rsidRPr="003D763B">
              <w:rPr>
                <w:rFonts w:ascii="Times New Roman" w:hAnsi="Times New Roman"/>
                <w:color w:val="000000"/>
                <w:sz w:val="20"/>
                <w:szCs w:val="20"/>
                <w:lang w:eastAsia="ru-RU"/>
              </w:rPr>
              <w:t>«Можно ли про одно и то же сказать по-разному?»</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Продолжить формирование умения составлять план сочинения по вопросам, записывать по плану сочинение</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25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Воспринимать и понимать звучащую речь, находить ошибки, нарушающие логичность, правильность и точность текста</w:t>
            </w:r>
          </w:p>
        </w:tc>
        <w:tc>
          <w:tcPr>
            <w:tcW w:w="720" w:type="dxa"/>
            <w:tcBorders>
              <w:top w:val="single" w:sz="6" w:space="0" w:color="00000A"/>
              <w:left w:val="single" w:sz="6" w:space="0" w:color="00000A"/>
              <w:bottom w:val="single" w:sz="6" w:space="0" w:color="00000A"/>
              <w:right w:val="single" w:sz="4" w:space="0" w:color="auto"/>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r>
      <w:tr w:rsidR="001C54A5" w:rsidRPr="003D763B" w:rsidTr="003D763B">
        <w:trPr>
          <w:gridAfter w:val="1"/>
          <w:wAfter w:w="720" w:type="dxa"/>
          <w:trHeight w:val="195"/>
        </w:trPr>
        <w:tc>
          <w:tcPr>
            <w:tcW w:w="9598" w:type="dxa"/>
            <w:gridSpan w:val="6"/>
            <w:tcBorders>
              <w:top w:val="single" w:sz="4" w:space="0" w:color="auto"/>
              <w:left w:val="single" w:sz="4" w:space="0" w:color="auto"/>
              <w:bottom w:val="single" w:sz="6" w:space="0" w:color="00000A"/>
              <w:right w:val="single" w:sz="4" w:space="0" w:color="auto"/>
            </w:tcBorders>
          </w:tcPr>
          <w:p w:rsidR="001C54A5" w:rsidRPr="003D763B" w:rsidRDefault="001C54A5" w:rsidP="009B6BBF">
            <w:pPr>
              <w:spacing w:after="150"/>
              <w:jc w:val="center"/>
              <w:rPr>
                <w:rFonts w:ascii="Times New Roman" w:hAnsi="Times New Roman"/>
                <w:color w:val="000000"/>
                <w:sz w:val="20"/>
                <w:szCs w:val="20"/>
                <w:lang w:eastAsia="ru-RU"/>
              </w:rPr>
            </w:pPr>
            <w:r w:rsidRPr="003D763B">
              <w:rPr>
                <w:rFonts w:ascii="Times New Roman" w:hAnsi="Times New Roman"/>
                <w:b/>
                <w:bCs/>
                <w:color w:val="000000"/>
                <w:sz w:val="20"/>
                <w:szCs w:val="20"/>
                <w:lang w:eastAsia="ru-RU"/>
              </w:rPr>
              <w:t>Секреты речи и текста</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11</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Cs/>
                <w:color w:val="000000"/>
                <w:sz w:val="20"/>
                <w:szCs w:val="20"/>
                <w:lang w:eastAsia="ru-RU"/>
              </w:rPr>
              <w:t>Задаём вопросы в диалоге</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Познакомить с понятиями монолог и диалог. Продолжить формирование навыка чтения по ролям</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Правила ведения диалога: корректные и некорректные вопросы</w:t>
            </w:r>
          </w:p>
        </w:tc>
        <w:tc>
          <w:tcPr>
            <w:tcW w:w="2520" w:type="dxa"/>
            <w:tcBorders>
              <w:top w:val="single" w:sz="6" w:space="0" w:color="00000A"/>
              <w:left w:val="single" w:sz="6" w:space="0" w:color="00000A"/>
              <w:bottom w:val="single" w:sz="6" w:space="0" w:color="00000A"/>
              <w:right w:val="single" w:sz="4" w:space="0" w:color="auto"/>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Участвовать в учебном диалоге. Определять правила участия в диалоге (умение слышать, точно реагировать на реплики, поддерживать разговор, приводить доводы). Анализировать собственную успешность участия в диалоге, успешность участия другой стороны</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с.77, №5</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12</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Cs/>
                <w:color w:val="000000"/>
                <w:sz w:val="20"/>
                <w:szCs w:val="20"/>
                <w:lang w:eastAsia="ru-RU"/>
              </w:rPr>
              <w:t>Учимся передавать в заголовке тему и основную мысль текста</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Обучение сжатому пересказу и умению делать вывод из прочитанного текста, находить основную мысль; продолжение работы по редактированию текста</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 xml:space="preserve">Особенности </w:t>
            </w:r>
            <w:proofErr w:type="spellStart"/>
            <w:r w:rsidRPr="003D763B">
              <w:rPr>
                <w:rFonts w:ascii="Times New Roman" w:hAnsi="Times New Roman"/>
                <w:color w:val="000000"/>
                <w:sz w:val="20"/>
                <w:szCs w:val="20"/>
                <w:lang w:eastAsia="ru-RU"/>
              </w:rPr>
              <w:t>озаглавливания</w:t>
            </w:r>
            <w:proofErr w:type="spellEnd"/>
            <w:r w:rsidRPr="003D763B">
              <w:rPr>
                <w:rFonts w:ascii="Times New Roman" w:hAnsi="Times New Roman"/>
                <w:color w:val="000000"/>
                <w:sz w:val="20"/>
                <w:szCs w:val="20"/>
                <w:lang w:eastAsia="ru-RU"/>
              </w:rPr>
              <w:t xml:space="preserve"> текста</w:t>
            </w:r>
          </w:p>
        </w:tc>
        <w:tc>
          <w:tcPr>
            <w:tcW w:w="25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Учиться правилу подбора заголовка. Выделять главное в тексте. Анализировать текст, выделять основную мысль и тему текста</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с.83, №7</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13</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Cs/>
                <w:color w:val="000000"/>
                <w:sz w:val="20"/>
                <w:szCs w:val="20"/>
                <w:lang w:eastAsia="ru-RU"/>
              </w:rPr>
              <w:t>Учимся составлять план</w:t>
            </w:r>
            <w:r w:rsidRPr="003D763B">
              <w:rPr>
                <w:rFonts w:ascii="Times New Roman" w:hAnsi="Times New Roman"/>
                <w:b/>
                <w:bCs/>
                <w:color w:val="000000"/>
                <w:sz w:val="20"/>
                <w:szCs w:val="20"/>
                <w:lang w:eastAsia="ru-RU"/>
              </w:rPr>
              <w:t xml:space="preserve"> </w:t>
            </w:r>
            <w:r w:rsidRPr="003D763B">
              <w:rPr>
                <w:rFonts w:ascii="Times New Roman" w:hAnsi="Times New Roman"/>
                <w:bCs/>
                <w:color w:val="000000"/>
                <w:sz w:val="20"/>
                <w:szCs w:val="20"/>
                <w:lang w:eastAsia="ru-RU"/>
              </w:rPr>
              <w:t>текста</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Учить цитировать текст; делить текст на смысловые части; составлять план; пересказывать историю, пользуясь планом</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Составление плана текста, не разделённого на абзацы</w:t>
            </w:r>
          </w:p>
        </w:tc>
        <w:tc>
          <w:tcPr>
            <w:tcW w:w="25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Анализировать и кратко характеризовать текст. Использовать приобретённые знания и умения в практической и повседневной жизни для: создания в устной и письменной форме несложных текстов по интересующей тематике.</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с.87, №3</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14</w:t>
            </w:r>
          </w:p>
        </w:tc>
        <w:tc>
          <w:tcPr>
            <w:tcW w:w="198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Cs/>
                <w:color w:val="000000"/>
                <w:sz w:val="20"/>
                <w:szCs w:val="20"/>
                <w:lang w:eastAsia="ru-RU"/>
              </w:rPr>
              <w:t>Учимся пересказывать текст</w:t>
            </w:r>
          </w:p>
        </w:tc>
        <w:tc>
          <w:tcPr>
            <w:tcW w:w="1984"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Обучение пересказу исходного текста с изменением лица повествователя, подбор заголовка, составление плана и редактирование текста</w:t>
            </w:r>
          </w:p>
        </w:tc>
        <w:tc>
          <w:tcPr>
            <w:tcW w:w="21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Информационная переработка прослушанного или прочитанного текста: пересказ с изменением лица, (на практическом уровне)</w:t>
            </w:r>
          </w:p>
        </w:tc>
        <w:tc>
          <w:tcPr>
            <w:tcW w:w="25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Понимать типы предложений по цели высказывания и эмоциональной окраске; Анализировать и кратко характеризовать текст</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с.96, №5</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15</w:t>
            </w:r>
          </w:p>
        </w:tc>
        <w:tc>
          <w:tcPr>
            <w:tcW w:w="1983" w:type="dxa"/>
            <w:vMerge w:val="restart"/>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Cs/>
                <w:color w:val="000000"/>
                <w:sz w:val="20"/>
                <w:szCs w:val="20"/>
                <w:lang w:eastAsia="ru-RU"/>
              </w:rPr>
              <w:t>Учимся оценивать и редактировать тексты</w:t>
            </w:r>
          </w:p>
        </w:tc>
        <w:tc>
          <w:tcPr>
            <w:tcW w:w="1984" w:type="dxa"/>
            <w:vMerge w:val="restart"/>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 xml:space="preserve">Учить работать с толковым словарем и словарем происхождения слов; находить в тексте рассуждения; цитировать текст. Продолжить формирование </w:t>
            </w:r>
            <w:r w:rsidRPr="003D763B">
              <w:rPr>
                <w:rFonts w:ascii="Times New Roman" w:hAnsi="Times New Roman"/>
                <w:color w:val="000000"/>
                <w:sz w:val="20"/>
                <w:szCs w:val="20"/>
                <w:lang w:eastAsia="ru-RU"/>
              </w:rPr>
              <w:lastRenderedPageBreak/>
              <w:t>умения расширять каждый пункт плана, чтобы он превратился в тезис</w:t>
            </w:r>
          </w:p>
        </w:tc>
        <w:tc>
          <w:tcPr>
            <w:tcW w:w="2120" w:type="dxa"/>
            <w:vMerge w:val="restart"/>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lastRenderedPageBreak/>
              <w:t xml:space="preserve">Оценивание устных и письменных речевых высказываний с точки зрения точного, уместного и выразительного словоупотребления. Практический опыт использования </w:t>
            </w:r>
            <w:r w:rsidRPr="003D763B">
              <w:rPr>
                <w:rFonts w:ascii="Times New Roman" w:hAnsi="Times New Roman"/>
                <w:color w:val="000000"/>
                <w:sz w:val="20"/>
                <w:szCs w:val="20"/>
                <w:lang w:eastAsia="ru-RU"/>
              </w:rPr>
              <w:lastRenderedPageBreak/>
              <w:t>учебных словарей в процессе редактирования текста</w:t>
            </w:r>
          </w:p>
        </w:tc>
        <w:tc>
          <w:tcPr>
            <w:tcW w:w="2520" w:type="dxa"/>
            <w:vMerge w:val="restart"/>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lastRenderedPageBreak/>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roofErr w:type="gramStart"/>
            <w:r w:rsidRPr="003D763B">
              <w:rPr>
                <w:rFonts w:ascii="Times New Roman" w:hAnsi="Times New Roman"/>
                <w:color w:val="000000"/>
                <w:sz w:val="20"/>
                <w:szCs w:val="20"/>
                <w:lang w:eastAsia="ru-RU"/>
              </w:rPr>
              <w:t>с</w:t>
            </w:r>
            <w:proofErr w:type="gramEnd"/>
            <w:r w:rsidRPr="003D763B">
              <w:rPr>
                <w:rFonts w:ascii="Times New Roman" w:hAnsi="Times New Roman"/>
                <w:color w:val="000000"/>
                <w:sz w:val="20"/>
                <w:szCs w:val="20"/>
                <w:lang w:eastAsia="ru-RU"/>
              </w:rPr>
              <w:t>.99, №2</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color w:val="000000"/>
                <w:sz w:val="20"/>
                <w:szCs w:val="20"/>
                <w:lang w:eastAsia="ru-RU"/>
              </w:rPr>
              <w:t>16</w:t>
            </w:r>
          </w:p>
        </w:tc>
        <w:tc>
          <w:tcPr>
            <w:tcW w:w="1983" w:type="dxa"/>
            <w:vMerge/>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0" w:line="240" w:lineRule="auto"/>
              <w:rPr>
                <w:rFonts w:ascii="Times New Roman" w:hAnsi="Times New Roman"/>
                <w:color w:val="000000"/>
                <w:sz w:val="20"/>
                <w:szCs w:val="20"/>
                <w:lang w:eastAsia="ru-RU"/>
              </w:rPr>
            </w:pPr>
          </w:p>
        </w:tc>
        <w:tc>
          <w:tcPr>
            <w:tcW w:w="1984" w:type="dxa"/>
            <w:vMerge/>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0" w:line="240" w:lineRule="auto"/>
              <w:rPr>
                <w:rFonts w:ascii="Times New Roman" w:hAnsi="Times New Roman"/>
                <w:color w:val="000000"/>
                <w:sz w:val="20"/>
                <w:szCs w:val="20"/>
                <w:lang w:eastAsia="ru-RU"/>
              </w:rPr>
            </w:pPr>
          </w:p>
        </w:tc>
        <w:tc>
          <w:tcPr>
            <w:tcW w:w="2120" w:type="dxa"/>
            <w:vMerge/>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0" w:line="240" w:lineRule="auto"/>
              <w:rPr>
                <w:rFonts w:ascii="Times New Roman" w:hAnsi="Times New Roman"/>
                <w:color w:val="000000"/>
                <w:sz w:val="20"/>
                <w:szCs w:val="20"/>
                <w:lang w:eastAsia="ru-RU"/>
              </w:rPr>
            </w:pPr>
          </w:p>
        </w:tc>
        <w:tc>
          <w:tcPr>
            <w:tcW w:w="2520" w:type="dxa"/>
            <w:vMerge/>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0" w:line="240" w:lineRule="auto"/>
              <w:rPr>
                <w:rFonts w:ascii="Times New Roman" w:hAnsi="Times New Roman"/>
                <w:color w:val="000000"/>
                <w:sz w:val="20"/>
                <w:szCs w:val="20"/>
                <w:lang w:eastAsia="ru-RU"/>
              </w:rPr>
            </w:pPr>
          </w:p>
        </w:tc>
        <w:tc>
          <w:tcPr>
            <w:tcW w:w="72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с.105, №6</w:t>
            </w:r>
          </w:p>
        </w:tc>
      </w:tr>
      <w:tr w:rsidR="001C54A5" w:rsidRPr="003D763B" w:rsidTr="003D763B">
        <w:tc>
          <w:tcPr>
            <w:tcW w:w="418" w:type="dxa"/>
            <w:tcBorders>
              <w:top w:val="single" w:sz="6" w:space="0" w:color="00000A"/>
              <w:left w:val="single" w:sz="4" w:space="0" w:color="auto"/>
              <w:bottom w:val="single" w:sz="6" w:space="0" w:color="00000A"/>
              <w:right w:val="single" w:sz="6" w:space="0" w:color="00000A"/>
            </w:tcBorders>
            <w:shd w:val="clear" w:color="auto" w:fill="FFFFFF"/>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1C54A5" w:rsidRPr="003D763B" w:rsidRDefault="001C54A5" w:rsidP="009B6BBF">
            <w:pPr>
              <w:spacing w:after="150" w:line="240" w:lineRule="auto"/>
              <w:jc w:val="center"/>
              <w:rPr>
                <w:rFonts w:ascii="Times New Roman" w:hAnsi="Times New Roman"/>
                <w:color w:val="000000"/>
                <w:sz w:val="20"/>
                <w:szCs w:val="20"/>
                <w:lang w:eastAsia="ru-RU"/>
              </w:rPr>
            </w:pPr>
            <w:r w:rsidRPr="003D763B">
              <w:rPr>
                <w:rFonts w:ascii="Times New Roman" w:hAnsi="Times New Roman"/>
                <w:bCs/>
                <w:color w:val="000000"/>
                <w:sz w:val="20"/>
                <w:szCs w:val="20"/>
                <w:lang w:eastAsia="ru-RU"/>
              </w:rPr>
              <w:t>17</w:t>
            </w:r>
          </w:p>
        </w:tc>
        <w:tc>
          <w:tcPr>
            <w:tcW w:w="1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bCs/>
                <w:color w:val="000000"/>
                <w:sz w:val="20"/>
                <w:szCs w:val="20"/>
                <w:lang w:eastAsia="ru-RU"/>
              </w:rPr>
              <w:t>Проектное задание </w:t>
            </w:r>
            <w:r w:rsidRPr="003D763B">
              <w:rPr>
                <w:rFonts w:ascii="Times New Roman" w:hAnsi="Times New Roman"/>
                <w:color w:val="000000"/>
                <w:sz w:val="20"/>
                <w:szCs w:val="20"/>
                <w:lang w:eastAsia="ru-RU"/>
              </w:rPr>
              <w:t>«Пишем разные тексты об одном и том же»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p>
        </w:tc>
        <w:tc>
          <w:tcPr>
            <w:tcW w:w="2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1C54A5" w:rsidRPr="003D763B" w:rsidRDefault="001C54A5" w:rsidP="009B6BBF">
            <w:pPr>
              <w:spacing w:after="150" w:line="240" w:lineRule="auto"/>
              <w:rPr>
                <w:rFonts w:ascii="Times New Roman" w:hAnsi="Times New Roman"/>
                <w:color w:val="000000"/>
                <w:sz w:val="20"/>
                <w:szCs w:val="20"/>
                <w:lang w:eastAsia="ru-RU"/>
              </w:rPr>
            </w:pPr>
            <w:r w:rsidRPr="003D763B">
              <w:rPr>
                <w:rFonts w:ascii="Times New Roman" w:hAnsi="Times New Roman"/>
                <w:color w:val="000000"/>
                <w:sz w:val="20"/>
                <w:szCs w:val="20"/>
                <w:lang w:eastAsia="ru-RU"/>
              </w:rPr>
              <w:t>Представление результатов выполнения </w:t>
            </w:r>
            <w:r w:rsidRPr="003D763B">
              <w:rPr>
                <w:rFonts w:ascii="Times New Roman" w:hAnsi="Times New Roman"/>
                <w:bCs/>
                <w:color w:val="000000"/>
                <w:sz w:val="20"/>
                <w:szCs w:val="20"/>
                <w:lang w:eastAsia="ru-RU"/>
              </w:rPr>
              <w:t>проектного задания</w:t>
            </w:r>
            <w:r w:rsidRPr="003D763B">
              <w:rPr>
                <w:rFonts w:ascii="Times New Roman" w:hAnsi="Times New Roman"/>
                <w:b/>
                <w:bCs/>
                <w:color w:val="000000"/>
                <w:sz w:val="20"/>
                <w:szCs w:val="20"/>
                <w:lang w:eastAsia="ru-RU"/>
              </w:rPr>
              <w:t> </w:t>
            </w:r>
            <w:r w:rsidRPr="003D763B">
              <w:rPr>
                <w:rFonts w:ascii="Times New Roman" w:hAnsi="Times New Roman"/>
                <w:color w:val="000000"/>
                <w:sz w:val="20"/>
                <w:szCs w:val="20"/>
                <w:lang w:eastAsia="ru-RU"/>
              </w:rPr>
              <w:t>«Пишем разные тексты об одном и том же»</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1C54A5" w:rsidRPr="003D763B" w:rsidRDefault="001C54A5" w:rsidP="009B6BBF">
            <w:pPr>
              <w:spacing w:after="0" w:line="240" w:lineRule="auto"/>
              <w:rPr>
                <w:rFonts w:ascii="Times New Roman" w:hAnsi="Times New Roman"/>
                <w:color w:val="252525"/>
                <w:sz w:val="20"/>
                <w:szCs w:val="20"/>
                <w:lang w:eastAsia="ru-RU"/>
              </w:rPr>
            </w:pPr>
          </w:p>
        </w:tc>
        <w:tc>
          <w:tcPr>
            <w:tcW w:w="720" w:type="dxa"/>
          </w:tcPr>
          <w:p w:rsidR="001C54A5" w:rsidRPr="003D763B" w:rsidRDefault="001C54A5" w:rsidP="009B6BBF">
            <w:pPr>
              <w:spacing w:after="0" w:line="240" w:lineRule="auto"/>
              <w:rPr>
                <w:rFonts w:ascii="Times New Roman" w:hAnsi="Times New Roman"/>
                <w:sz w:val="20"/>
                <w:szCs w:val="20"/>
                <w:lang w:eastAsia="ru-RU"/>
              </w:rPr>
            </w:pPr>
          </w:p>
        </w:tc>
      </w:tr>
    </w:tbl>
    <w:p w:rsidR="001C54A5" w:rsidRDefault="001C54A5"/>
    <w:sectPr w:rsidR="001C54A5" w:rsidSect="003D763B">
      <w:pgSz w:w="11906" w:h="16838"/>
      <w:pgMar w:top="1134" w:right="851" w:bottom="1134"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131"/>
    <w:multiLevelType w:val="multilevel"/>
    <w:tmpl w:val="DA4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0385E"/>
    <w:multiLevelType w:val="multilevel"/>
    <w:tmpl w:val="60C000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9960D8"/>
    <w:multiLevelType w:val="multilevel"/>
    <w:tmpl w:val="2D5C7094"/>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61CD9"/>
    <w:multiLevelType w:val="multilevel"/>
    <w:tmpl w:val="B4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528F7"/>
    <w:multiLevelType w:val="multilevel"/>
    <w:tmpl w:val="74C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4088D"/>
    <w:multiLevelType w:val="multilevel"/>
    <w:tmpl w:val="8C4E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829A4"/>
    <w:multiLevelType w:val="multilevel"/>
    <w:tmpl w:val="71C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E1D8B"/>
    <w:multiLevelType w:val="multilevel"/>
    <w:tmpl w:val="46080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3E21A29"/>
    <w:multiLevelType w:val="multilevel"/>
    <w:tmpl w:val="AA0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F5FB9"/>
    <w:multiLevelType w:val="multilevel"/>
    <w:tmpl w:val="00F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D939BA"/>
    <w:multiLevelType w:val="multilevel"/>
    <w:tmpl w:val="C5A2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A281B"/>
    <w:multiLevelType w:val="multilevel"/>
    <w:tmpl w:val="99D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528DC"/>
    <w:multiLevelType w:val="multilevel"/>
    <w:tmpl w:val="73C0E7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D967FFE"/>
    <w:multiLevelType w:val="multilevel"/>
    <w:tmpl w:val="2BA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44D57"/>
    <w:multiLevelType w:val="multilevel"/>
    <w:tmpl w:val="75E8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D855A6"/>
    <w:multiLevelType w:val="multilevel"/>
    <w:tmpl w:val="24A08D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E33767D"/>
    <w:multiLevelType w:val="multilevel"/>
    <w:tmpl w:val="E73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CF601F"/>
    <w:multiLevelType w:val="multilevel"/>
    <w:tmpl w:val="A6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0"/>
  </w:num>
  <w:num w:numId="5">
    <w:abstractNumId w:val="4"/>
  </w:num>
  <w:num w:numId="6">
    <w:abstractNumId w:val="13"/>
  </w:num>
  <w:num w:numId="7">
    <w:abstractNumId w:val="9"/>
  </w:num>
  <w:num w:numId="8">
    <w:abstractNumId w:val="3"/>
  </w:num>
  <w:num w:numId="9">
    <w:abstractNumId w:val="17"/>
  </w:num>
  <w:num w:numId="10">
    <w:abstractNumId w:val="16"/>
  </w:num>
  <w:num w:numId="11">
    <w:abstractNumId w:val="8"/>
  </w:num>
  <w:num w:numId="12">
    <w:abstractNumId w:val="5"/>
  </w:num>
  <w:num w:numId="13">
    <w:abstractNumId w:val="12"/>
  </w:num>
  <w:num w:numId="14">
    <w:abstractNumId w:val="11"/>
  </w:num>
  <w:num w:numId="15">
    <w:abstractNumId w:val="2"/>
  </w:num>
  <w:num w:numId="16">
    <w:abstractNumId w:val="6"/>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BBF"/>
    <w:rsid w:val="00173F67"/>
    <w:rsid w:val="001C54A5"/>
    <w:rsid w:val="001D1387"/>
    <w:rsid w:val="00271C5B"/>
    <w:rsid w:val="003D763B"/>
    <w:rsid w:val="004D4204"/>
    <w:rsid w:val="0064551D"/>
    <w:rsid w:val="00701D7D"/>
    <w:rsid w:val="00756931"/>
    <w:rsid w:val="009B6BBF"/>
    <w:rsid w:val="00B9356E"/>
    <w:rsid w:val="00C72100"/>
    <w:rsid w:val="00D6362A"/>
    <w:rsid w:val="00DB7350"/>
    <w:rsid w:val="00E30692"/>
    <w:rsid w:val="00EE62C8"/>
    <w:rsid w:val="00F750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50"/>
    <w:pPr>
      <w:spacing w:after="200" w:line="276" w:lineRule="auto"/>
    </w:pPr>
    <w:rPr>
      <w:lang w:eastAsia="en-US"/>
    </w:rPr>
  </w:style>
  <w:style w:type="paragraph" w:styleId="1">
    <w:name w:val="heading 1"/>
    <w:basedOn w:val="a"/>
    <w:link w:val="10"/>
    <w:uiPriority w:val="99"/>
    <w:qFormat/>
    <w:rsid w:val="009B6BB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9"/>
    <w:qFormat/>
    <w:rsid w:val="009B6BB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6BBF"/>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9B6BBF"/>
    <w:rPr>
      <w:rFonts w:ascii="Times New Roman" w:hAnsi="Times New Roman" w:cs="Times New Roman"/>
      <w:b/>
      <w:bCs/>
      <w:sz w:val="27"/>
      <w:szCs w:val="27"/>
      <w:lang w:eastAsia="ru-RU"/>
    </w:rPr>
  </w:style>
  <w:style w:type="paragraph" w:styleId="a3">
    <w:name w:val="Normal (Web)"/>
    <w:basedOn w:val="a"/>
    <w:uiPriority w:val="99"/>
    <w:rsid w:val="009B6BB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1D1387"/>
    <w:pPr>
      <w:ind w:left="720"/>
      <w:contextualSpacing/>
    </w:pPr>
  </w:style>
  <w:style w:type="paragraph" w:styleId="a5">
    <w:name w:val="Balloon Text"/>
    <w:basedOn w:val="a"/>
    <w:link w:val="a6"/>
    <w:uiPriority w:val="99"/>
    <w:semiHidden/>
    <w:unhideWhenUsed/>
    <w:rsid w:val="00D636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62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65713209">
      <w:marLeft w:val="0"/>
      <w:marRight w:val="0"/>
      <w:marTop w:val="0"/>
      <w:marBottom w:val="0"/>
      <w:divBdr>
        <w:top w:val="none" w:sz="0" w:space="0" w:color="auto"/>
        <w:left w:val="none" w:sz="0" w:space="0" w:color="auto"/>
        <w:bottom w:val="none" w:sz="0" w:space="0" w:color="auto"/>
        <w:right w:val="none" w:sz="0" w:space="0" w:color="auto"/>
      </w:divBdr>
      <w:divsChild>
        <w:div w:id="2065713213">
          <w:marLeft w:val="0"/>
          <w:marRight w:val="0"/>
          <w:marTop w:val="0"/>
          <w:marBottom w:val="0"/>
          <w:divBdr>
            <w:top w:val="none" w:sz="0" w:space="0" w:color="auto"/>
            <w:left w:val="none" w:sz="0" w:space="0" w:color="auto"/>
            <w:bottom w:val="none" w:sz="0" w:space="0" w:color="auto"/>
            <w:right w:val="none" w:sz="0" w:space="0" w:color="auto"/>
          </w:divBdr>
          <w:divsChild>
            <w:div w:id="2065713208">
              <w:marLeft w:val="0"/>
              <w:marRight w:val="0"/>
              <w:marTop w:val="0"/>
              <w:marBottom w:val="0"/>
              <w:divBdr>
                <w:top w:val="none" w:sz="0" w:space="0" w:color="auto"/>
                <w:left w:val="none" w:sz="0" w:space="0" w:color="auto"/>
                <w:bottom w:val="none" w:sz="0" w:space="0" w:color="auto"/>
                <w:right w:val="none" w:sz="0" w:space="0" w:color="auto"/>
              </w:divBdr>
              <w:divsChild>
                <w:div w:id="2065713207">
                  <w:marLeft w:val="0"/>
                  <w:marRight w:val="0"/>
                  <w:marTop w:val="0"/>
                  <w:marBottom w:val="0"/>
                  <w:divBdr>
                    <w:top w:val="none" w:sz="0" w:space="0" w:color="auto"/>
                    <w:left w:val="none" w:sz="0" w:space="0" w:color="auto"/>
                    <w:bottom w:val="none" w:sz="0" w:space="0" w:color="auto"/>
                    <w:right w:val="none" w:sz="0" w:space="0" w:color="auto"/>
                  </w:divBdr>
                </w:div>
                <w:div w:id="2065713212">
                  <w:marLeft w:val="0"/>
                  <w:marRight w:val="0"/>
                  <w:marTop w:val="300"/>
                  <w:marBottom w:val="0"/>
                  <w:divBdr>
                    <w:top w:val="single" w:sz="6" w:space="0" w:color="E1E8ED"/>
                    <w:left w:val="single" w:sz="6" w:space="0" w:color="E1E8ED"/>
                    <w:bottom w:val="single" w:sz="6" w:space="0" w:color="E1E8ED"/>
                    <w:right w:val="single" w:sz="6" w:space="0" w:color="E1E8ED"/>
                  </w:divBdr>
                  <w:divsChild>
                    <w:div w:id="2065713216">
                      <w:marLeft w:val="0"/>
                      <w:marRight w:val="0"/>
                      <w:marTop w:val="0"/>
                      <w:marBottom w:val="0"/>
                      <w:divBdr>
                        <w:top w:val="none" w:sz="0" w:space="0" w:color="auto"/>
                        <w:left w:val="none" w:sz="0" w:space="0" w:color="auto"/>
                        <w:bottom w:val="none" w:sz="0" w:space="0" w:color="auto"/>
                        <w:right w:val="none" w:sz="0" w:space="0" w:color="auto"/>
                      </w:divBdr>
                      <w:divsChild>
                        <w:div w:id="20657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3210">
              <w:marLeft w:val="0"/>
              <w:marRight w:val="0"/>
              <w:marTop w:val="15"/>
              <w:marBottom w:val="0"/>
              <w:divBdr>
                <w:top w:val="none" w:sz="0" w:space="0" w:color="auto"/>
                <w:left w:val="none" w:sz="0" w:space="0" w:color="auto"/>
                <w:bottom w:val="none" w:sz="0" w:space="0" w:color="auto"/>
                <w:right w:val="none" w:sz="0" w:space="0" w:color="auto"/>
              </w:divBdr>
            </w:div>
          </w:divsChild>
        </w:div>
        <w:div w:id="2065713215">
          <w:marLeft w:val="0"/>
          <w:marRight w:val="0"/>
          <w:marTop w:val="0"/>
          <w:marBottom w:val="0"/>
          <w:divBdr>
            <w:top w:val="none" w:sz="0" w:space="0" w:color="auto"/>
            <w:left w:val="none" w:sz="0" w:space="0" w:color="auto"/>
            <w:bottom w:val="none" w:sz="0" w:space="0" w:color="auto"/>
            <w:right w:val="none" w:sz="0" w:space="0" w:color="auto"/>
          </w:divBdr>
          <w:divsChild>
            <w:div w:id="20657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2621</Words>
  <Characters>18453</Characters>
  <Application>Microsoft Office Word</Application>
  <DocSecurity>0</DocSecurity>
  <Lines>153</Lines>
  <Paragraphs>42</Paragraphs>
  <ScaleCrop>false</ScaleCrop>
  <Company/>
  <LinksUpToDate>false</LinksUpToDate>
  <CharactersWithSpaces>21032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9</cp:revision>
  <cp:lastPrinted>2020-09-03T11:04:00Z</cp:lastPrinted>
  <dcterms:created xsi:type="dcterms:W3CDTF">2020-08-19T17:04:00Z</dcterms:created>
  <dcterms:modified xsi:type="dcterms:W3CDTF">2024-10-21T13:47:00Z</dcterms:modified>
</cp:coreProperties>
</file>