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68" w:rsidRPr="0055143F" w:rsidRDefault="00610C68" w:rsidP="00610C68">
      <w:pPr>
        <w:widowControl w:val="0"/>
        <w:autoSpaceDE w:val="0"/>
        <w:autoSpaceDN w:val="0"/>
        <w:jc w:val="center"/>
        <w:rPr>
          <w:lang w:bidi="ru-RU"/>
        </w:rPr>
      </w:pPr>
      <w:r w:rsidRPr="0055143F">
        <w:rPr>
          <w:lang w:bidi="ru-RU"/>
        </w:rPr>
        <w:t>Муниципальное бюджетное общеобразовательное учреждение</w:t>
      </w:r>
    </w:p>
    <w:p w:rsidR="00610C68" w:rsidRPr="0055143F" w:rsidRDefault="00610C68" w:rsidP="00610C68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lang w:bidi="ru-RU"/>
        </w:rPr>
      </w:pPr>
      <w:r w:rsidRPr="0055143F">
        <w:rPr>
          <w:lang w:bidi="ru-RU"/>
        </w:rPr>
        <w:t xml:space="preserve"> «Туруханская средняя школа №1»</w:t>
      </w:r>
    </w:p>
    <w:p w:rsidR="00610C68" w:rsidRPr="0055143F" w:rsidRDefault="00610C68" w:rsidP="00610C68">
      <w:pPr>
        <w:widowControl w:val="0"/>
        <w:autoSpaceDE w:val="0"/>
        <w:autoSpaceDN w:val="0"/>
        <w:jc w:val="center"/>
        <w:rPr>
          <w:lang w:bidi="ru-RU"/>
        </w:rPr>
      </w:pPr>
    </w:p>
    <w:p w:rsidR="00610C68" w:rsidRPr="0055143F" w:rsidRDefault="00610C68" w:rsidP="00610C68">
      <w:pPr>
        <w:widowControl w:val="0"/>
        <w:autoSpaceDE w:val="0"/>
        <w:autoSpaceDN w:val="0"/>
        <w:jc w:val="center"/>
        <w:rPr>
          <w:b/>
          <w:lang w:bidi="ru-RU"/>
        </w:rPr>
      </w:pPr>
    </w:p>
    <w:tbl>
      <w:tblPr>
        <w:tblpPr w:leftFromText="180" w:rightFromText="180" w:vertAnchor="text" w:horzAnchor="margin" w:tblpXSpec="center" w:tblpY="263"/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610C68" w:rsidTr="00DD5D60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C68" w:rsidRPr="006512BE" w:rsidRDefault="00610C68" w:rsidP="00DD5D60">
            <w:pPr>
              <w:jc w:val="center"/>
            </w:pPr>
            <w:r w:rsidRPr="006512BE">
              <w:t xml:space="preserve">Рассмотрено </w:t>
            </w:r>
          </w:p>
          <w:p w:rsidR="00610C68" w:rsidRPr="006512BE" w:rsidRDefault="00610C68" w:rsidP="00DD5D60">
            <w:pPr>
              <w:jc w:val="center"/>
            </w:pPr>
            <w:r w:rsidRPr="006512BE">
              <w:t>методическим объединением</w:t>
            </w:r>
          </w:p>
          <w:p w:rsidR="00610C68" w:rsidRPr="006512BE" w:rsidRDefault="00610C68" w:rsidP="00DD5D60">
            <w:pPr>
              <w:jc w:val="center"/>
            </w:pPr>
            <w:r w:rsidRPr="006512BE">
              <w:t xml:space="preserve">протокол № 1 от </w:t>
            </w:r>
          </w:p>
          <w:p w:rsidR="00610C68" w:rsidRPr="006512BE" w:rsidRDefault="00610C68" w:rsidP="00DD5D60">
            <w:pPr>
              <w:adjustRightInd w:val="0"/>
              <w:jc w:val="center"/>
            </w:pPr>
            <w:r w:rsidRPr="006512BE"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C68" w:rsidRPr="006512BE" w:rsidRDefault="00610C68" w:rsidP="00DD5D60">
            <w:pPr>
              <w:jc w:val="center"/>
            </w:pPr>
            <w:r w:rsidRPr="006512BE">
              <w:t xml:space="preserve">Согласовано </w:t>
            </w:r>
          </w:p>
          <w:p w:rsidR="00610C68" w:rsidRPr="006512BE" w:rsidRDefault="00610C68" w:rsidP="00DD5D60">
            <w:pPr>
              <w:jc w:val="center"/>
            </w:pPr>
            <w:r w:rsidRPr="006512BE">
              <w:t>зам.директора по УВР ________ Чернышова Л.Л.</w:t>
            </w:r>
          </w:p>
          <w:p w:rsidR="00610C68" w:rsidRPr="006512BE" w:rsidRDefault="00610C68" w:rsidP="00DD5D60">
            <w:pPr>
              <w:adjustRightInd w:val="0"/>
              <w:jc w:val="center"/>
            </w:pPr>
            <w:r w:rsidRPr="006512BE"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C68" w:rsidRPr="006512BE" w:rsidRDefault="00610C68" w:rsidP="00DD5D60">
            <w:pPr>
              <w:jc w:val="center"/>
            </w:pPr>
            <w:r w:rsidRPr="006512BE">
              <w:t>Утверждено</w:t>
            </w:r>
          </w:p>
          <w:p w:rsidR="00610C68" w:rsidRPr="006512BE" w:rsidRDefault="00610C68" w:rsidP="00DD5D60">
            <w:pPr>
              <w:jc w:val="center"/>
            </w:pPr>
            <w:r w:rsidRPr="006512BE">
              <w:t xml:space="preserve">Директор </w:t>
            </w:r>
          </w:p>
          <w:p w:rsidR="00610C68" w:rsidRPr="006512BE" w:rsidRDefault="00610C68" w:rsidP="00DD5D60">
            <w:pPr>
              <w:jc w:val="center"/>
            </w:pPr>
            <w:r w:rsidRPr="006512BE">
              <w:t>____________Т.В. Рыбянец  Приказ № 01-03-83</w:t>
            </w:r>
          </w:p>
          <w:p w:rsidR="00610C68" w:rsidRPr="006512BE" w:rsidRDefault="00610C68" w:rsidP="00DD5D60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6512BE">
              <w:t>от «01» сентября 2023</w:t>
            </w:r>
          </w:p>
        </w:tc>
      </w:tr>
    </w:tbl>
    <w:p w:rsidR="00610C68" w:rsidRPr="0019671C" w:rsidRDefault="00610C68" w:rsidP="00610C68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610C68" w:rsidRDefault="00610C68" w:rsidP="00610C68">
      <w:pPr>
        <w:ind w:left="120"/>
      </w:pPr>
    </w:p>
    <w:p w:rsidR="00610C68" w:rsidRDefault="00610C68" w:rsidP="00610C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10C68" w:rsidRDefault="00610C68" w:rsidP="00610C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10C68" w:rsidRDefault="00610C68" w:rsidP="00610C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10C68" w:rsidRDefault="00610C68" w:rsidP="00610C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10C68" w:rsidRDefault="00610C68" w:rsidP="00610C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10C68" w:rsidRDefault="00610C68" w:rsidP="00610C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10C68" w:rsidRDefault="00610C68" w:rsidP="00610C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D3A73" w:rsidRDefault="00BD3A73" w:rsidP="007A665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3A73" w:rsidRPr="00606E44" w:rsidRDefault="00BD3A73" w:rsidP="00BD3A73">
      <w:pPr>
        <w:spacing w:line="408" w:lineRule="auto"/>
        <w:ind w:left="120"/>
        <w:jc w:val="center"/>
      </w:pPr>
      <w:r w:rsidRPr="00606E44">
        <w:rPr>
          <w:b/>
          <w:color w:val="000000"/>
          <w:sz w:val="28"/>
        </w:rPr>
        <w:t>РАБОЧАЯ ПРОГРАММА</w:t>
      </w:r>
    </w:p>
    <w:p w:rsidR="00BD3A73" w:rsidRPr="00606E44" w:rsidRDefault="00BD3A73" w:rsidP="00610C68">
      <w:pPr>
        <w:widowControl w:val="0"/>
        <w:autoSpaceDE w:val="0"/>
        <w:autoSpaceDN w:val="0"/>
        <w:adjustRightInd w:val="0"/>
        <w:ind w:left="284"/>
        <w:jc w:val="center"/>
      </w:pPr>
      <w:r w:rsidRPr="00606E44">
        <w:rPr>
          <w:color w:val="000000"/>
          <w:sz w:val="28"/>
        </w:rPr>
        <w:t>(</w:t>
      </w:r>
      <w:r w:rsidR="00610C68" w:rsidRPr="00610C68">
        <w:rPr>
          <w:sz w:val="28"/>
          <w:lang w:eastAsia="ru-RU"/>
        </w:rPr>
        <w:t>внеурочной деятельности</w:t>
      </w:r>
      <w:r w:rsidRPr="00610C68">
        <w:rPr>
          <w:color w:val="000000"/>
          <w:sz w:val="32"/>
        </w:rPr>
        <w:t xml:space="preserve"> </w:t>
      </w:r>
      <w:r w:rsidRPr="00606E44">
        <w:rPr>
          <w:color w:val="000000"/>
          <w:sz w:val="28"/>
        </w:rPr>
        <w:t>)</w:t>
      </w:r>
    </w:p>
    <w:p w:rsidR="00BD3A73" w:rsidRPr="00606E44" w:rsidRDefault="00BD3A73" w:rsidP="00BD3A7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Сложные вопросы в математике</w:t>
      </w:r>
    </w:p>
    <w:p w:rsidR="00BD3A73" w:rsidRPr="00606E44" w:rsidRDefault="00BD3A73" w:rsidP="00BD3A73">
      <w:pPr>
        <w:spacing w:line="408" w:lineRule="auto"/>
        <w:ind w:left="120"/>
        <w:jc w:val="center"/>
      </w:pPr>
      <w:r w:rsidRPr="00606E44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9Б</w:t>
      </w:r>
      <w:r w:rsidRPr="00606E44">
        <w:rPr>
          <w:color w:val="000000"/>
          <w:sz w:val="28"/>
        </w:rPr>
        <w:t xml:space="preserve"> класс</w:t>
      </w:r>
      <w:r>
        <w:rPr>
          <w:color w:val="000000"/>
          <w:sz w:val="28"/>
        </w:rPr>
        <w:t>а</w:t>
      </w:r>
    </w:p>
    <w:p w:rsidR="00BD3A73" w:rsidRDefault="00BD3A73" w:rsidP="00BD3A73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BD3A73" w:rsidRPr="004D5DF9" w:rsidRDefault="00BD3A73" w:rsidP="00BD3A73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Панков Иван Владимирович</w:t>
      </w:r>
    </w:p>
    <w:p w:rsidR="00BD3A73" w:rsidRPr="005C63AB" w:rsidRDefault="00BD3A73" w:rsidP="00BD3A7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BD3A73" w:rsidRPr="00606E44" w:rsidRDefault="00BD3A73" w:rsidP="00BD3A73">
      <w:pPr>
        <w:ind w:left="120"/>
        <w:jc w:val="center"/>
      </w:pPr>
    </w:p>
    <w:p w:rsidR="00BD3A73" w:rsidRDefault="00BD3A73" w:rsidP="007A665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3A73" w:rsidRDefault="00BD3A73" w:rsidP="007A665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3A73" w:rsidRDefault="00BD3A73" w:rsidP="007A665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3A73" w:rsidRDefault="00BD3A73" w:rsidP="007A665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21B5" w:rsidRDefault="002E21B5" w:rsidP="007A665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21B5" w:rsidRDefault="002E21B5" w:rsidP="007A665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21B5" w:rsidRDefault="002E21B5" w:rsidP="007A665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21B5" w:rsidRDefault="002E21B5" w:rsidP="007A665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21B5" w:rsidRDefault="002E21B5" w:rsidP="007A665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21B5" w:rsidRDefault="002E21B5" w:rsidP="007A665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21B5" w:rsidRDefault="002E21B5" w:rsidP="007A665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21B5" w:rsidRDefault="002E21B5" w:rsidP="007A665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21B5" w:rsidRDefault="002E21B5" w:rsidP="007A665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21B5" w:rsidRDefault="002E21B5" w:rsidP="007A665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21B5" w:rsidRDefault="002E21B5" w:rsidP="007A665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3A73" w:rsidRDefault="00BD3A73" w:rsidP="007A665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3A73" w:rsidRDefault="00BD3A73" w:rsidP="007A665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3A73" w:rsidRDefault="00BD3A73" w:rsidP="007A665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2023</w:t>
      </w:r>
    </w:p>
    <w:p w:rsidR="00BD3A73" w:rsidRDefault="00BD3A73" w:rsidP="007A665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5314" w:rsidRPr="007A6657" w:rsidRDefault="00165314" w:rsidP="002E21B5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A6657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65314" w:rsidRPr="007A6657" w:rsidRDefault="00165314" w:rsidP="007A6657">
      <w:pPr>
        <w:pStyle w:val="a3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165314" w:rsidRPr="007A6657" w:rsidRDefault="00165314" w:rsidP="007A6657">
      <w:pPr>
        <w:pStyle w:val="a3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A6657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  <w:t xml:space="preserve">Рабочая программа по </w:t>
      </w:r>
      <w:r w:rsidR="00577E20" w:rsidRPr="007A6657">
        <w:rPr>
          <w:rFonts w:ascii="Times New Roman" w:hAnsi="Times New Roman" w:cs="Times New Roman"/>
          <w:kern w:val="2"/>
          <w:sz w:val="24"/>
          <w:szCs w:val="24"/>
          <w:lang w:eastAsia="ru-RU"/>
        </w:rPr>
        <w:t>элективному курсу по математике</w:t>
      </w:r>
      <w:r w:rsidRPr="007A6657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 w:rsidR="00577E20" w:rsidRPr="007A6657">
        <w:rPr>
          <w:rFonts w:ascii="Times New Roman" w:hAnsi="Times New Roman" w:cs="Times New Roman"/>
          <w:kern w:val="2"/>
          <w:sz w:val="24"/>
          <w:szCs w:val="24"/>
          <w:lang w:eastAsia="ru-RU"/>
        </w:rPr>
        <w:t>9</w:t>
      </w:r>
      <w:r w:rsidRPr="007A6657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классов составлена в соответствии с правовыми и нормативными документами:</w:t>
      </w:r>
    </w:p>
    <w:p w:rsidR="00165314" w:rsidRPr="007A6657" w:rsidRDefault="00165314" w:rsidP="007A665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6657">
        <w:rPr>
          <w:rFonts w:ascii="Times New Roman" w:hAnsi="Times New Roman" w:cs="Times New Roman"/>
          <w:sz w:val="24"/>
          <w:szCs w:val="24"/>
        </w:rPr>
        <w:t xml:space="preserve">- Федеральный Закон от 29.12.2012 № 273-ФЗ «Об образовании в Российской Федерации» (с изменениями);  </w:t>
      </w:r>
    </w:p>
    <w:p w:rsidR="00F1376F" w:rsidRPr="007A6657" w:rsidRDefault="00165314" w:rsidP="007A665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6657">
        <w:rPr>
          <w:rFonts w:ascii="Times New Roman" w:hAnsi="Times New Roman" w:cs="Times New Roman"/>
          <w:sz w:val="24"/>
          <w:szCs w:val="24"/>
        </w:rPr>
        <w:t xml:space="preserve">- Федеральный компонент государственных образовательных стандартов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VII-XI (XII) классов) (в редакции от 19.10.2009); </w:t>
      </w:r>
      <w:r w:rsidR="00577E20" w:rsidRPr="007A66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1376F" w:rsidRPr="007A6657" w:rsidRDefault="00F1376F" w:rsidP="007A6657">
      <w:pPr>
        <w:pStyle w:val="a4"/>
        <w:tabs>
          <w:tab w:val="left" w:pos="0"/>
        </w:tabs>
        <w:suppressAutoHyphens w:val="0"/>
        <w:autoSpaceDE w:val="0"/>
        <w:autoSpaceDN w:val="0"/>
        <w:adjustRightInd w:val="0"/>
        <w:ind w:left="0"/>
        <w:jc w:val="both"/>
        <w:rPr>
          <w:color w:val="FF0000"/>
          <w:kern w:val="2"/>
          <w:lang w:eastAsia="ru-RU"/>
        </w:rPr>
      </w:pPr>
      <w:r w:rsidRPr="007A6657">
        <w:rPr>
          <w:kern w:val="2"/>
          <w:lang w:eastAsia="ru-RU"/>
        </w:rPr>
        <w:t>- 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 (в ред.Приказа</w:t>
      </w:r>
      <w:r w:rsidR="00577E20" w:rsidRPr="007A6657">
        <w:rPr>
          <w:kern w:val="2"/>
          <w:lang w:eastAsia="ru-RU"/>
        </w:rPr>
        <w:t xml:space="preserve"> </w:t>
      </w:r>
      <w:r w:rsidRPr="007A6657">
        <w:rPr>
          <w:kern w:val="2"/>
          <w:lang w:eastAsia="ru-RU"/>
        </w:rPr>
        <w:t xml:space="preserve">Минобрнауки РФ №38 от 26.01.2016); </w:t>
      </w:r>
      <w:r w:rsidR="00577E20" w:rsidRPr="007A6657">
        <w:rPr>
          <w:color w:val="FF0000"/>
          <w:kern w:val="2"/>
          <w:lang w:eastAsia="ru-RU"/>
        </w:rPr>
        <w:t xml:space="preserve"> </w:t>
      </w:r>
    </w:p>
    <w:p w:rsidR="00F44DE2" w:rsidRPr="007A6657" w:rsidRDefault="00F1376F" w:rsidP="007A6657">
      <w:pPr>
        <w:pStyle w:val="a4"/>
        <w:tabs>
          <w:tab w:val="left" w:pos="0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 w:rsidRPr="007A6657">
        <w:rPr>
          <w:kern w:val="2"/>
          <w:lang w:eastAsia="ru-RU"/>
        </w:rPr>
        <w:t xml:space="preserve"> Примерная программа по</w:t>
      </w:r>
      <w:r w:rsidR="00F44DE2" w:rsidRPr="007A6657">
        <w:rPr>
          <w:kern w:val="2"/>
          <w:lang w:eastAsia="ru-RU"/>
        </w:rPr>
        <w:tab/>
        <w:t>элективному курсу</w:t>
      </w:r>
      <w:r w:rsidR="00BB7378" w:rsidRPr="007A6657">
        <w:t xml:space="preserve"> </w:t>
      </w:r>
      <w:r w:rsidR="00F44DE2" w:rsidRPr="007A6657">
        <w:t>разработана на основе примерной программы по математике для общеобразовательных учреждений.</w:t>
      </w:r>
      <w:r w:rsidR="002B5A1F">
        <w:rPr>
          <w:kern w:val="2"/>
          <w:lang w:eastAsia="ru-RU"/>
        </w:rPr>
        <w:t xml:space="preserve"> Учебный план отводит ___34</w:t>
      </w:r>
      <w:r w:rsidR="00BB7378" w:rsidRPr="007A6657">
        <w:rPr>
          <w:kern w:val="2"/>
          <w:lang w:eastAsia="ru-RU"/>
        </w:rPr>
        <w:t>_ часов для изуче</w:t>
      </w:r>
      <w:r w:rsidR="00BD3A73">
        <w:rPr>
          <w:kern w:val="2"/>
          <w:lang w:eastAsia="ru-RU"/>
        </w:rPr>
        <w:t>ния элективного курса "Сложные</w:t>
      </w:r>
      <w:r w:rsidR="00BB7378" w:rsidRPr="007A6657">
        <w:rPr>
          <w:kern w:val="2"/>
          <w:lang w:eastAsia="ru-RU"/>
        </w:rPr>
        <w:t xml:space="preserve"> вопросы математики"  в ____9__ классе из расчёта </w:t>
      </w:r>
      <w:r w:rsidR="0015743F" w:rsidRPr="007A6657">
        <w:rPr>
          <w:kern w:val="2"/>
          <w:lang w:eastAsia="ru-RU"/>
        </w:rPr>
        <w:t>___1_ часа в неделю.</w:t>
      </w:r>
    </w:p>
    <w:p w:rsidR="00F44DE2" w:rsidRPr="007A6657" w:rsidRDefault="00F44DE2" w:rsidP="00981661">
      <w:pPr>
        <w:spacing w:before="100" w:beforeAutospacing="1" w:after="100" w:afterAutospacing="1"/>
        <w:ind w:firstLine="567"/>
        <w:contextualSpacing/>
        <w:jc w:val="both"/>
      </w:pPr>
      <w:r w:rsidRPr="007A6657">
        <w:t>Итоговый письменный экзамен по алгебре за курс основной школ</w:t>
      </w:r>
      <w:r w:rsidR="00BB7378" w:rsidRPr="007A6657">
        <w:t>ы сдают все учащиеся 9х классов.</w:t>
      </w:r>
    </w:p>
    <w:p w:rsidR="002C43ED" w:rsidRPr="007A6657" w:rsidRDefault="00F44DE2" w:rsidP="00981661">
      <w:pPr>
        <w:spacing w:before="100" w:beforeAutospacing="1" w:after="100" w:afterAutospacing="1"/>
        <w:ind w:firstLine="567"/>
        <w:contextualSpacing/>
        <w:jc w:val="both"/>
      </w:pPr>
      <w:r w:rsidRPr="007A6657">
        <w:t>  Оптимальной формой подготовки к экзаменам являются элективные курсы, которые позволяют расширить и углубить изучаемый материал по школьному курсу, развивают мышление и исследовательские знания учащихся; формируют базу общих универсальных приемов и подходов к решению заданий соответствующих типов, способствуют осознанному выбору дальнейшего пути получения образования, а так же могут учитываться при формировании профильных 10 классо</w:t>
      </w:r>
      <w:r w:rsidR="00BB7378" w:rsidRPr="007A6657">
        <w:t>в.</w:t>
      </w:r>
    </w:p>
    <w:p w:rsidR="002C43ED" w:rsidRPr="007A6657" w:rsidRDefault="002C43ED" w:rsidP="00981661">
      <w:pPr>
        <w:ind w:firstLine="567"/>
        <w:contextualSpacing/>
        <w:jc w:val="both"/>
      </w:pPr>
      <w:r w:rsidRPr="007A6657">
        <w:t xml:space="preserve">  Занятия   направлены на систематизацию знаний. Формы организации учебного процесса направлены на углубление индивидуализации процесса обучения. Основным результатом является успешное выполнение заданий экзамена. Практическое использование занятий состоит в возможности успешно сдать экзамен по алгебре, а также объективно оценить уровень своих знаний.</w:t>
      </w:r>
    </w:p>
    <w:p w:rsidR="002C43ED" w:rsidRPr="007A6657" w:rsidRDefault="002C43ED" w:rsidP="00981661">
      <w:pPr>
        <w:ind w:firstLine="567"/>
        <w:contextualSpacing/>
        <w:jc w:val="both"/>
      </w:pPr>
      <w:r w:rsidRPr="007A6657">
        <w:t xml:space="preserve">Изучение </w:t>
      </w:r>
      <w:r w:rsidRPr="007A6657">
        <w:rPr>
          <w:color w:val="000000"/>
          <w:spacing w:val="-4"/>
        </w:rPr>
        <w:t xml:space="preserve">разноуровневой  программы  </w:t>
      </w:r>
      <w:r w:rsidRPr="007A6657">
        <w:t xml:space="preserve">  направлено на достижение следующих целей: </w:t>
      </w:r>
    </w:p>
    <w:p w:rsidR="002C43ED" w:rsidRPr="007A6657" w:rsidRDefault="002C43ED" w:rsidP="00981661">
      <w:pPr>
        <w:ind w:firstLine="567"/>
        <w:contextualSpacing/>
        <w:jc w:val="both"/>
      </w:pPr>
      <w:r w:rsidRPr="007A6657">
        <w:rPr>
          <w:b/>
        </w:rPr>
        <w:t xml:space="preserve">формирование </w:t>
      </w:r>
      <w:r w:rsidRPr="007A6657"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2C43ED" w:rsidRPr="007A6657" w:rsidRDefault="002C43ED" w:rsidP="00981661">
      <w:pPr>
        <w:ind w:firstLine="567"/>
        <w:contextualSpacing/>
        <w:jc w:val="both"/>
      </w:pPr>
      <w:r w:rsidRPr="007A6657">
        <w:rPr>
          <w:b/>
        </w:rPr>
        <w:t xml:space="preserve">овладение  </w:t>
      </w:r>
      <w:r w:rsidRPr="007A6657">
        <w:t>устным и письменным математическим языком, математическими знаниями и умениями,</w:t>
      </w:r>
      <w:r w:rsidRPr="007A6657">
        <w:rPr>
          <w:b/>
        </w:rPr>
        <w:t xml:space="preserve"> </w:t>
      </w:r>
      <w:r w:rsidRPr="007A6657">
        <w:t>необходимыми для изучения  школьных  естественно-научных дисциплин,  для продолжения образования и освоения избранной специальности на современном уровне;</w:t>
      </w:r>
    </w:p>
    <w:p w:rsidR="002C43ED" w:rsidRPr="007A6657" w:rsidRDefault="002C43ED" w:rsidP="00981661">
      <w:pPr>
        <w:ind w:firstLine="567"/>
        <w:contextualSpacing/>
        <w:jc w:val="both"/>
      </w:pPr>
      <w:r w:rsidRPr="007A6657">
        <w:rPr>
          <w:b/>
        </w:rPr>
        <w:t xml:space="preserve">развитие </w:t>
      </w:r>
      <w:r w:rsidRPr="007A6657"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2C43ED" w:rsidRPr="007A6657" w:rsidRDefault="002C43ED" w:rsidP="00981661">
      <w:pPr>
        <w:ind w:firstLine="567"/>
        <w:contextualSpacing/>
        <w:jc w:val="both"/>
      </w:pPr>
      <w:r w:rsidRPr="007A6657">
        <w:rPr>
          <w:b/>
        </w:rPr>
        <w:t xml:space="preserve">воспитание </w:t>
      </w:r>
      <w:r w:rsidRPr="007A6657"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  <w:r w:rsidRPr="007A6657">
        <w:rPr>
          <w:b/>
          <w:color w:val="000000"/>
          <w:u w:val="single"/>
        </w:rPr>
        <w:t xml:space="preserve"> </w:t>
      </w:r>
    </w:p>
    <w:p w:rsidR="002C43ED" w:rsidRPr="007A6657" w:rsidRDefault="002C43ED" w:rsidP="00981661">
      <w:pPr>
        <w:ind w:firstLine="567"/>
        <w:contextualSpacing/>
        <w:jc w:val="both"/>
      </w:pPr>
      <w:r w:rsidRPr="007A6657">
        <w:t>В данной  программе  содержание образования развивается в следующих направлениях:</w:t>
      </w:r>
    </w:p>
    <w:p w:rsidR="002C43ED" w:rsidRPr="007A6657" w:rsidRDefault="002C43ED" w:rsidP="00981661">
      <w:pPr>
        <w:ind w:firstLine="567"/>
        <w:contextualSpacing/>
        <w:jc w:val="both"/>
      </w:pPr>
      <w:r w:rsidRPr="007A6657">
        <w:lastRenderedPageBreak/>
        <w:t>• систематизация сведений о числах; формирование представлений о расширении числовых множеств от натуральных до действительных чисел;  совершенствование техники вычислений;</w:t>
      </w:r>
    </w:p>
    <w:p w:rsidR="002C43ED" w:rsidRPr="007A6657" w:rsidRDefault="002C43ED" w:rsidP="00981661">
      <w:pPr>
        <w:ind w:firstLine="567"/>
        <w:contextualSpacing/>
        <w:jc w:val="both"/>
      </w:pPr>
      <w:r w:rsidRPr="007A6657"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2C43ED" w:rsidRPr="007A6657" w:rsidRDefault="002C43ED" w:rsidP="00981661">
      <w:pPr>
        <w:ind w:firstLine="567"/>
        <w:contextualSpacing/>
        <w:jc w:val="both"/>
      </w:pPr>
      <w:r w:rsidRPr="007A6657">
        <w:t xml:space="preserve">• систематизация и расширение сведений о функциях, совершенствование графических умений; </w:t>
      </w:r>
    </w:p>
    <w:p w:rsidR="002C43ED" w:rsidRPr="007A6657" w:rsidRDefault="002C43ED" w:rsidP="00981661">
      <w:pPr>
        <w:ind w:firstLine="567"/>
        <w:contextualSpacing/>
        <w:jc w:val="both"/>
      </w:pPr>
      <w:r w:rsidRPr="007A6657">
        <w:t>• развитие представлений о вероятностно-статистических закономерностях в окружающем мире;</w:t>
      </w:r>
    </w:p>
    <w:p w:rsidR="002C43ED" w:rsidRPr="007A6657" w:rsidRDefault="002C43ED" w:rsidP="00981661">
      <w:pPr>
        <w:ind w:firstLine="567"/>
        <w:contextualSpacing/>
        <w:jc w:val="both"/>
      </w:pPr>
      <w:r w:rsidRPr="007A6657"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2C43ED" w:rsidRPr="007A6657" w:rsidRDefault="002C43ED" w:rsidP="00981661">
      <w:pPr>
        <w:ind w:firstLine="567"/>
        <w:contextualSpacing/>
        <w:jc w:val="both"/>
      </w:pPr>
      <w:r w:rsidRPr="007A6657">
        <w:t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2C43ED" w:rsidRPr="007A6657" w:rsidRDefault="002C43ED" w:rsidP="00981661">
      <w:pPr>
        <w:ind w:firstLine="567"/>
        <w:contextualSpacing/>
        <w:jc w:val="both"/>
      </w:pPr>
    </w:p>
    <w:p w:rsidR="002C43ED" w:rsidRPr="007A6657" w:rsidRDefault="00981661" w:rsidP="00981661">
      <w:pPr>
        <w:ind w:firstLine="567"/>
        <w:contextualSpacing/>
        <w:jc w:val="both"/>
        <w:rPr>
          <w:b/>
        </w:rPr>
      </w:pPr>
      <w:r>
        <w:rPr>
          <w:b/>
        </w:rPr>
        <w:t>Цели</w:t>
      </w:r>
      <w:r w:rsidR="002C43ED" w:rsidRPr="007A6657">
        <w:rPr>
          <w:b/>
        </w:rPr>
        <w:t xml:space="preserve">: </w:t>
      </w:r>
    </w:p>
    <w:p w:rsidR="002C43ED" w:rsidRPr="007A6657" w:rsidRDefault="002C43ED" w:rsidP="00981661">
      <w:pPr>
        <w:ind w:firstLine="567"/>
        <w:contextualSpacing/>
        <w:jc w:val="both"/>
      </w:pPr>
      <w:r w:rsidRPr="007A6657">
        <w:t xml:space="preserve">подготовка учащихся к сдаче ОГЭ в соответствии с требованиями, предъявляемыми новыми образовательными стандартами. </w:t>
      </w:r>
    </w:p>
    <w:p w:rsidR="002C43ED" w:rsidRPr="007A6657" w:rsidRDefault="002C43ED" w:rsidP="00981661">
      <w:pPr>
        <w:ind w:firstLine="567"/>
        <w:contextualSpacing/>
        <w:jc w:val="both"/>
      </w:pPr>
      <w:r w:rsidRPr="007A6657">
        <w:t>развитие познавательных интересов, интеллектуальных и творческих способностей в процессе работы с различными источниками информации, умений по выполнению типовых заданий, применяемых в контрольно-измерительных материалах ОГЭ;</w:t>
      </w:r>
    </w:p>
    <w:p w:rsidR="002C43ED" w:rsidRPr="007A6657" w:rsidRDefault="002C43ED" w:rsidP="00981661">
      <w:pPr>
        <w:ind w:firstLine="567"/>
        <w:contextualSpacing/>
        <w:jc w:val="both"/>
      </w:pPr>
      <w:r w:rsidRPr="007A6657">
        <w:t>воспитание культуры труда при работе с цифровыми образовательными ресурсами.</w:t>
      </w:r>
    </w:p>
    <w:p w:rsidR="002C43ED" w:rsidRPr="007A6657" w:rsidRDefault="002C43ED" w:rsidP="00981661">
      <w:pPr>
        <w:ind w:firstLine="567"/>
        <w:contextualSpacing/>
        <w:jc w:val="both"/>
        <w:rPr>
          <w:b/>
        </w:rPr>
      </w:pPr>
      <w:r w:rsidRPr="007A6657">
        <w:rPr>
          <w:b/>
        </w:rPr>
        <w:t xml:space="preserve">Задачи: </w:t>
      </w:r>
    </w:p>
    <w:p w:rsidR="002C43ED" w:rsidRPr="007A6657" w:rsidRDefault="002C43ED" w:rsidP="00981661">
      <w:pPr>
        <w:ind w:firstLine="567"/>
        <w:contextualSpacing/>
        <w:jc w:val="both"/>
      </w:pPr>
      <w:r w:rsidRPr="007A6657">
        <w:t>повторение, закрепление и углубление знаний по основным разделам школьного курса мат</w:t>
      </w:r>
      <w:r w:rsidR="00981661">
        <w:t>ематики</w:t>
      </w:r>
      <w:r w:rsidRPr="007A6657">
        <w:t>;</w:t>
      </w:r>
    </w:p>
    <w:p w:rsidR="002C43ED" w:rsidRPr="007A6657" w:rsidRDefault="002C43ED" w:rsidP="00981661">
      <w:pPr>
        <w:ind w:firstLine="567"/>
        <w:contextualSpacing/>
        <w:jc w:val="both"/>
      </w:pPr>
      <w:r w:rsidRPr="007A6657">
        <w:t>формирование умения осуществлять разнообразные ви</w:t>
      </w:r>
      <w:r w:rsidR="00981661">
        <w:t>ды самостоятельной деятельности</w:t>
      </w:r>
      <w:r w:rsidRPr="007A6657">
        <w:t>;</w:t>
      </w:r>
    </w:p>
    <w:p w:rsidR="002C43ED" w:rsidRPr="007A6657" w:rsidRDefault="002C43ED" w:rsidP="00981661">
      <w:pPr>
        <w:ind w:firstLine="567"/>
        <w:contextualSpacing/>
        <w:jc w:val="both"/>
      </w:pPr>
      <w:r w:rsidRPr="007A6657">
        <w:t>развитие самоконтроля и самооценки знаний с помощью различных форм тестирования.</w:t>
      </w:r>
    </w:p>
    <w:p w:rsidR="002C43ED" w:rsidRPr="007A6657" w:rsidRDefault="002C43ED" w:rsidP="00981661">
      <w:pPr>
        <w:ind w:firstLine="567"/>
        <w:contextualSpacing/>
        <w:jc w:val="both"/>
      </w:pPr>
    </w:p>
    <w:p w:rsidR="002C43ED" w:rsidRPr="007A6657" w:rsidRDefault="00F47E68" w:rsidP="00981661">
      <w:pPr>
        <w:ind w:firstLine="567"/>
        <w:contextualSpacing/>
        <w:jc w:val="both"/>
        <w:rPr>
          <w:b/>
          <w:bCs/>
        </w:rPr>
      </w:pPr>
      <w:r w:rsidRPr="007A6657">
        <w:t xml:space="preserve">  </w:t>
      </w:r>
    </w:p>
    <w:p w:rsidR="002C43ED" w:rsidRPr="007A6657" w:rsidRDefault="002C43ED" w:rsidP="007A6657">
      <w:pPr>
        <w:contextualSpacing/>
        <w:rPr>
          <w:b/>
        </w:rPr>
      </w:pPr>
    </w:p>
    <w:p w:rsidR="002C43ED" w:rsidRPr="007A6657" w:rsidRDefault="002C43ED" w:rsidP="007A6657">
      <w:pPr>
        <w:contextualSpacing/>
        <w:rPr>
          <w:b/>
          <w:bCs/>
        </w:rPr>
      </w:pPr>
    </w:p>
    <w:p w:rsidR="002C43ED" w:rsidRPr="007A6657" w:rsidRDefault="002C43ED" w:rsidP="007A6657">
      <w:pPr>
        <w:contextualSpacing/>
        <w:rPr>
          <w:b/>
          <w:bCs/>
          <w:iCs/>
        </w:rPr>
      </w:pPr>
    </w:p>
    <w:p w:rsidR="002C43ED" w:rsidRPr="007A6657" w:rsidRDefault="002C43ED" w:rsidP="007A6657">
      <w:pPr>
        <w:contextualSpacing/>
      </w:pPr>
    </w:p>
    <w:p w:rsidR="002C43ED" w:rsidRPr="007A6657" w:rsidRDefault="002C43ED" w:rsidP="007A6657">
      <w:pPr>
        <w:contextualSpacing/>
        <w:rPr>
          <w:b/>
          <w:bCs/>
          <w:i/>
          <w:iCs/>
        </w:rPr>
      </w:pPr>
    </w:p>
    <w:p w:rsidR="002C43ED" w:rsidRPr="007A6657" w:rsidRDefault="002C43ED" w:rsidP="007A6657">
      <w:pPr>
        <w:contextualSpacing/>
      </w:pPr>
    </w:p>
    <w:p w:rsidR="0015743F" w:rsidRPr="007A6657" w:rsidRDefault="0015743F" w:rsidP="007A6657">
      <w:pPr>
        <w:contextualSpacing/>
      </w:pPr>
    </w:p>
    <w:p w:rsidR="0015743F" w:rsidRPr="007A6657" w:rsidRDefault="0015743F" w:rsidP="007A6657">
      <w:pPr>
        <w:contextualSpacing/>
      </w:pPr>
    </w:p>
    <w:p w:rsidR="0015743F" w:rsidRDefault="0015743F" w:rsidP="007A6657">
      <w:pPr>
        <w:contextualSpacing/>
      </w:pPr>
    </w:p>
    <w:p w:rsidR="008C24A0" w:rsidRDefault="008C24A0" w:rsidP="007A6657">
      <w:pPr>
        <w:contextualSpacing/>
      </w:pPr>
    </w:p>
    <w:p w:rsidR="008C24A0" w:rsidRDefault="008C24A0" w:rsidP="007A6657">
      <w:pPr>
        <w:contextualSpacing/>
      </w:pPr>
    </w:p>
    <w:p w:rsidR="008C24A0" w:rsidRDefault="008C24A0" w:rsidP="007A6657">
      <w:pPr>
        <w:contextualSpacing/>
      </w:pPr>
    </w:p>
    <w:p w:rsidR="008C24A0" w:rsidRDefault="008C24A0" w:rsidP="007A6657">
      <w:pPr>
        <w:contextualSpacing/>
      </w:pPr>
    </w:p>
    <w:p w:rsidR="008C24A0" w:rsidRDefault="008C24A0" w:rsidP="007A6657">
      <w:pPr>
        <w:contextualSpacing/>
      </w:pPr>
    </w:p>
    <w:p w:rsidR="008C24A0" w:rsidRDefault="008C24A0" w:rsidP="007A6657">
      <w:pPr>
        <w:contextualSpacing/>
      </w:pPr>
    </w:p>
    <w:p w:rsidR="008C24A0" w:rsidRPr="007A6657" w:rsidRDefault="008C24A0" w:rsidP="007A6657">
      <w:pPr>
        <w:contextualSpacing/>
      </w:pPr>
    </w:p>
    <w:p w:rsidR="0015743F" w:rsidRPr="007A6657" w:rsidRDefault="0015743F" w:rsidP="007A6657">
      <w:pPr>
        <w:contextualSpacing/>
      </w:pPr>
    </w:p>
    <w:p w:rsidR="0015743F" w:rsidRPr="007A6657" w:rsidRDefault="0015743F" w:rsidP="007A6657">
      <w:pPr>
        <w:contextualSpacing/>
      </w:pPr>
    </w:p>
    <w:p w:rsidR="002C43ED" w:rsidRPr="007A6657" w:rsidRDefault="002C43ED" w:rsidP="007A6657">
      <w:pPr>
        <w:contextualSpacing/>
        <w:rPr>
          <w:b/>
        </w:rPr>
      </w:pPr>
    </w:p>
    <w:p w:rsidR="002C43ED" w:rsidRPr="007A6657" w:rsidRDefault="002C43ED" w:rsidP="00981661">
      <w:pPr>
        <w:contextualSpacing/>
        <w:jc w:val="center"/>
        <w:rPr>
          <w:b/>
          <w:i/>
        </w:rPr>
      </w:pPr>
      <w:r w:rsidRPr="007A6657">
        <w:rPr>
          <w:b/>
          <w:i/>
        </w:rPr>
        <w:lastRenderedPageBreak/>
        <w:t>Требования к уровню подготовки выпускников</w:t>
      </w:r>
    </w:p>
    <w:p w:rsidR="002C43ED" w:rsidRPr="007A6657" w:rsidRDefault="002C43ED" w:rsidP="007A6657">
      <w:pPr>
        <w:contextualSpacing/>
      </w:pPr>
    </w:p>
    <w:p w:rsidR="002C43ED" w:rsidRPr="007A6657" w:rsidRDefault="002C43ED" w:rsidP="007A6657">
      <w:pPr>
        <w:contextualSpacing/>
        <w:rPr>
          <w:b/>
          <w:bCs/>
          <w:iCs/>
        </w:rPr>
      </w:pPr>
      <w:r w:rsidRPr="007A6657">
        <w:rPr>
          <w:b/>
          <w:bCs/>
          <w:iCs/>
        </w:rPr>
        <w:t xml:space="preserve">                                                              Часть 1</w:t>
      </w:r>
    </w:p>
    <w:p w:rsidR="002C43ED" w:rsidRPr="007A6657" w:rsidRDefault="002C43ED" w:rsidP="007A6657">
      <w:pPr>
        <w:contextualSpacing/>
        <w:rPr>
          <w:b/>
          <w:bCs/>
          <w:iCs/>
        </w:rPr>
      </w:pPr>
      <w:r w:rsidRPr="007A6657">
        <w:rPr>
          <w:b/>
          <w:bCs/>
          <w:iCs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2C43ED" w:rsidRPr="007A6657" w:rsidTr="00450EBC">
        <w:trPr>
          <w:trHeight w:val="353"/>
        </w:trPr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/>
                <w:bCs/>
                <w:iCs/>
              </w:rPr>
            </w:pPr>
            <w:r w:rsidRPr="007A6657">
              <w:rPr>
                <w:b/>
                <w:bCs/>
                <w:iCs/>
              </w:rPr>
              <w:t>№ задания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/>
                <w:bCs/>
                <w:iCs/>
              </w:rPr>
            </w:pPr>
            <w:r w:rsidRPr="007A6657">
              <w:rPr>
                <w:b/>
                <w:bCs/>
                <w:iCs/>
              </w:rPr>
              <w:t xml:space="preserve">                                       Модуль «Алгебра»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1.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Уметь выполнять вычисления и преобразования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2.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Уметь выполнять вычисления и преобразования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3.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4.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Уметь решать уравнения, неравенства и их системы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5.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Уметь строить и читать графики функций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6.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Уметь строить и читать графики функций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7.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Уметь выполнять преобразования алгебраических выражений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8.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Уметь решать уравнения, неравенства и их системы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/>
                <w:bCs/>
                <w:iCs/>
              </w:rPr>
            </w:pP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/>
                <w:bCs/>
                <w:iCs/>
              </w:rPr>
            </w:pPr>
            <w:r w:rsidRPr="007A6657">
              <w:rPr>
                <w:b/>
                <w:bCs/>
                <w:iCs/>
              </w:rPr>
              <w:t xml:space="preserve">                                     Модуль « Геометрия»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9.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Уметь выполнять действия с геометрическими фигурами, координатами и векторами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10.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Уметь выполнять действия с геометрическими фигурами, координатами и векторами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11.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Уметь выполнять действия с геометрическими фигурами, координатами и векторами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12.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Уметь выполнять действия с геометрическими фигурами, координатами и векторами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13.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/>
                <w:bCs/>
                <w:iCs/>
              </w:rPr>
            </w:pP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/>
                <w:bCs/>
                <w:iCs/>
              </w:rPr>
            </w:pPr>
            <w:r w:rsidRPr="007A6657">
              <w:rPr>
                <w:b/>
                <w:bCs/>
                <w:iCs/>
              </w:rPr>
              <w:t xml:space="preserve">                                    Модуль  « Реальная математика»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14.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Пользоваться основными единицами длины, массы, времени, скорости, площади, объема; выражать более крупные единицы через более мелкие и наоборот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15.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16.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 xml:space="preserve">Решать несложные практические расчетные задачи; решать задачи, связанные отношением, пропорциональностью величин, дробями, пользоваться оценкой и прикидкой при практических расчетах; интерпретировать результаты решения задач с учетом ограничений, связанных с реальными свойствами рассматриваемых объектов 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17.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18.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Анализировать реальные числовые данные, представленные в таблицах, на диаграммах, графиках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19.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20.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Осуществлять практические расчеты по формулам,  составлять несложные формулы, выражающие зависимости между величинами</w:t>
            </w:r>
          </w:p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/>
                <w:bCs/>
                <w:iCs/>
              </w:rPr>
            </w:pP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/>
                <w:bCs/>
                <w:iCs/>
              </w:rPr>
            </w:pPr>
            <w:r w:rsidRPr="007A6657">
              <w:rPr>
                <w:b/>
                <w:bCs/>
                <w:iCs/>
              </w:rPr>
              <w:t xml:space="preserve">                                                        Часть 2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/>
                <w:bCs/>
                <w:iCs/>
              </w:rPr>
            </w:pP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/>
                <w:bCs/>
                <w:iCs/>
              </w:rPr>
            </w:pPr>
            <w:r w:rsidRPr="007A6657">
              <w:rPr>
                <w:b/>
                <w:bCs/>
                <w:iCs/>
              </w:rPr>
              <w:t xml:space="preserve">                                               Модуль « Алгебра»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21.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22.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 математические модели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23.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/>
                <w:bCs/>
                <w:iCs/>
              </w:rPr>
            </w:pP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/>
                <w:bCs/>
                <w:iCs/>
              </w:rPr>
            </w:pPr>
            <w:r w:rsidRPr="007A6657">
              <w:rPr>
                <w:b/>
                <w:bCs/>
                <w:iCs/>
              </w:rPr>
              <w:t xml:space="preserve">                                        Модуль «Геометрия»</w:t>
            </w:r>
          </w:p>
        </w:tc>
      </w:tr>
      <w:tr w:rsidR="002C43ED" w:rsidRPr="007A6657" w:rsidTr="00450EBC">
        <w:tc>
          <w:tcPr>
            <w:tcW w:w="1384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24.</w:t>
            </w:r>
          </w:p>
        </w:tc>
        <w:tc>
          <w:tcPr>
            <w:tcW w:w="8470" w:type="dxa"/>
          </w:tcPr>
          <w:p w:rsidR="002C43ED" w:rsidRPr="007A6657" w:rsidRDefault="002C43ED" w:rsidP="007A6657">
            <w:pPr>
              <w:contextualSpacing/>
              <w:rPr>
                <w:bCs/>
                <w:iCs/>
              </w:rPr>
            </w:pPr>
            <w:r w:rsidRPr="007A6657">
              <w:rPr>
                <w:bCs/>
                <w:iCs/>
              </w:rPr>
              <w:t>Уметь выполнять действия с геометрическими фигурами, координатами и векторами</w:t>
            </w:r>
          </w:p>
        </w:tc>
      </w:tr>
      <w:tr w:rsidR="002C43ED" w:rsidRPr="007A6657" w:rsidTr="00450EB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380" w:type="dxa"/>
          </w:tcPr>
          <w:p w:rsidR="002C43ED" w:rsidRPr="007A6657" w:rsidRDefault="002C43ED" w:rsidP="007A6657">
            <w:pPr>
              <w:contextualSpacing/>
              <w:rPr>
                <w:b/>
              </w:rPr>
            </w:pPr>
            <w:r w:rsidRPr="007A6657">
              <w:t>25.</w:t>
            </w:r>
            <w:r w:rsidRPr="007A6657">
              <w:rPr>
                <w:b/>
              </w:rPr>
              <w:t xml:space="preserve"> </w:t>
            </w:r>
          </w:p>
          <w:p w:rsidR="002C43ED" w:rsidRPr="007A6657" w:rsidRDefault="002C43ED" w:rsidP="007A6657">
            <w:pPr>
              <w:contextualSpacing/>
              <w:rPr>
                <w:b/>
              </w:rPr>
            </w:pPr>
          </w:p>
        </w:tc>
        <w:tc>
          <w:tcPr>
            <w:tcW w:w="8474" w:type="dxa"/>
          </w:tcPr>
          <w:p w:rsidR="002C43ED" w:rsidRPr="007A6657" w:rsidRDefault="002C43ED" w:rsidP="007A6657">
            <w:pPr>
              <w:contextualSpacing/>
            </w:pPr>
            <w:r w:rsidRPr="007A6657"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  <w:p w:rsidR="002C43ED" w:rsidRPr="007A6657" w:rsidRDefault="002C43ED" w:rsidP="007A6657">
            <w:pPr>
              <w:contextualSpacing/>
              <w:rPr>
                <w:b/>
              </w:rPr>
            </w:pPr>
          </w:p>
        </w:tc>
      </w:tr>
      <w:tr w:rsidR="002C43ED" w:rsidRPr="007A6657" w:rsidTr="00450EB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380" w:type="dxa"/>
          </w:tcPr>
          <w:p w:rsidR="002C43ED" w:rsidRPr="007A6657" w:rsidRDefault="002C43ED" w:rsidP="007A6657">
            <w:pPr>
              <w:contextualSpacing/>
              <w:rPr>
                <w:b/>
              </w:rPr>
            </w:pPr>
          </w:p>
          <w:p w:rsidR="002C43ED" w:rsidRPr="007A6657" w:rsidRDefault="002C43ED" w:rsidP="007A6657">
            <w:pPr>
              <w:contextualSpacing/>
            </w:pPr>
            <w:r w:rsidRPr="007A6657">
              <w:t>26.</w:t>
            </w:r>
          </w:p>
        </w:tc>
        <w:tc>
          <w:tcPr>
            <w:tcW w:w="8474" w:type="dxa"/>
          </w:tcPr>
          <w:p w:rsidR="002C43ED" w:rsidRPr="007A6657" w:rsidRDefault="002C43ED" w:rsidP="007A6657">
            <w:pPr>
              <w:contextualSpacing/>
              <w:rPr>
                <w:b/>
              </w:rPr>
            </w:pPr>
          </w:p>
          <w:p w:rsidR="002C43ED" w:rsidRPr="007A6657" w:rsidRDefault="002C43ED" w:rsidP="007A6657">
            <w:pPr>
              <w:contextualSpacing/>
            </w:pPr>
            <w:r w:rsidRPr="007A6657">
              <w:t>Уметь выполнять действия с геометрическими фигурами, координатами и векторами</w:t>
            </w:r>
          </w:p>
        </w:tc>
      </w:tr>
    </w:tbl>
    <w:p w:rsidR="002C43ED" w:rsidRPr="007A6657" w:rsidRDefault="002C43ED" w:rsidP="007A6657">
      <w:pPr>
        <w:contextualSpacing/>
        <w:outlineLvl w:val="0"/>
        <w:rPr>
          <w:b/>
        </w:rPr>
      </w:pPr>
    </w:p>
    <w:p w:rsidR="006D409E" w:rsidRPr="007A6657" w:rsidRDefault="006D409E" w:rsidP="007A6657">
      <w:pPr>
        <w:contextualSpacing/>
        <w:outlineLvl w:val="0"/>
        <w:rPr>
          <w:b/>
        </w:rPr>
      </w:pPr>
    </w:p>
    <w:p w:rsidR="007E1C13" w:rsidRPr="007A6657" w:rsidRDefault="007E1C13" w:rsidP="00981661">
      <w:pPr>
        <w:spacing w:before="100" w:beforeAutospacing="1" w:after="100" w:afterAutospacing="1"/>
        <w:contextualSpacing/>
        <w:jc w:val="center"/>
        <w:outlineLvl w:val="2"/>
        <w:rPr>
          <w:b/>
          <w:bCs/>
        </w:rPr>
      </w:pPr>
      <w:r w:rsidRPr="007A6657">
        <w:rPr>
          <w:b/>
          <w:bCs/>
        </w:rPr>
        <w:t>Содержание программы</w:t>
      </w:r>
    </w:p>
    <w:p w:rsidR="007E1C13" w:rsidRPr="007A6657" w:rsidRDefault="007E1C13" w:rsidP="00981661">
      <w:pPr>
        <w:spacing w:before="100" w:beforeAutospacing="1" w:after="100" w:afterAutospacing="1"/>
        <w:ind w:firstLine="567"/>
        <w:contextualSpacing/>
        <w:jc w:val="both"/>
      </w:pPr>
      <w:r w:rsidRPr="007A6657">
        <w:t>Тема 1.  Выражения и их преобразования.</w:t>
      </w:r>
    </w:p>
    <w:p w:rsidR="007E1C13" w:rsidRPr="007A6657" w:rsidRDefault="007E1C13" w:rsidP="00981661">
      <w:pPr>
        <w:spacing w:before="100" w:beforeAutospacing="1" w:after="100" w:afterAutospacing="1"/>
        <w:ind w:firstLine="567"/>
        <w:contextualSpacing/>
        <w:jc w:val="both"/>
      </w:pPr>
      <w:r w:rsidRPr="007A6657">
        <w:t>Свойства степени с натуральным и целым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7E1C13" w:rsidRPr="007A6657" w:rsidRDefault="007E1C13" w:rsidP="00981661">
      <w:pPr>
        <w:spacing w:before="100" w:beforeAutospacing="1" w:after="100" w:afterAutospacing="1"/>
        <w:ind w:firstLine="567"/>
        <w:contextualSpacing/>
        <w:jc w:val="both"/>
      </w:pPr>
      <w:r w:rsidRPr="007A6657">
        <w:t>Тема 2.  Уравнения.  Неравенства.</w:t>
      </w:r>
    </w:p>
    <w:p w:rsidR="007E1C13" w:rsidRPr="007A6657" w:rsidRDefault="007E1C13" w:rsidP="00981661">
      <w:pPr>
        <w:spacing w:before="100" w:beforeAutospacing="1" w:after="100" w:afterAutospacing="1"/>
        <w:ind w:firstLine="567"/>
        <w:contextualSpacing/>
        <w:jc w:val="both"/>
      </w:pPr>
      <w:r w:rsidRPr="007A6657">
        <w:t>Способы решения различных уравнений (линейных, квадратных и сводимых к ним, дробно-рациональных). Способы решения различных неравенств (числовых, линейных, квадратных). Метод интервалов. Область определения выражения.</w:t>
      </w:r>
    </w:p>
    <w:p w:rsidR="007E1C13" w:rsidRPr="007A6657" w:rsidRDefault="007E1C13" w:rsidP="00981661">
      <w:pPr>
        <w:spacing w:before="100" w:beforeAutospacing="1" w:after="100" w:afterAutospacing="1"/>
        <w:ind w:firstLine="567"/>
        <w:contextualSpacing/>
        <w:jc w:val="both"/>
      </w:pPr>
      <w:r w:rsidRPr="007A6657">
        <w:t>Тема 3. Системы уравнений и неравенств.</w:t>
      </w:r>
    </w:p>
    <w:p w:rsidR="007E1C13" w:rsidRPr="007A6657" w:rsidRDefault="007E1C13" w:rsidP="00981661">
      <w:pPr>
        <w:spacing w:before="100" w:beforeAutospacing="1" w:after="100" w:afterAutospacing="1"/>
        <w:ind w:firstLine="567"/>
        <w:contextualSpacing/>
        <w:jc w:val="both"/>
      </w:pPr>
      <w:r w:rsidRPr="007A6657">
        <w:t>Различные методы решения систем уравнений (графический, метод подстановки, метод сложения) и неравенств.                       </w:t>
      </w:r>
    </w:p>
    <w:p w:rsidR="007E1C13" w:rsidRPr="007A6657" w:rsidRDefault="007E1C13" w:rsidP="00981661">
      <w:pPr>
        <w:spacing w:before="100" w:beforeAutospacing="1" w:after="100" w:afterAutospacing="1"/>
        <w:ind w:firstLine="567"/>
        <w:contextualSpacing/>
        <w:jc w:val="both"/>
      </w:pPr>
      <w:r w:rsidRPr="007A6657">
        <w:t>Тема 4. Координаты и графики.</w:t>
      </w:r>
    </w:p>
    <w:p w:rsidR="007E1C13" w:rsidRPr="007A6657" w:rsidRDefault="007E1C13" w:rsidP="00981661">
      <w:pPr>
        <w:spacing w:before="100" w:beforeAutospacing="1" w:after="100" w:afterAutospacing="1"/>
        <w:ind w:firstLine="567"/>
        <w:contextualSpacing/>
        <w:jc w:val="both"/>
      </w:pPr>
      <w:r w:rsidRPr="007A6657">
        <w:t>Установление соответствия между графиком функции и её аналитическим заданием. Уравнения прямых, парабол, гипербол. Геометрический смысл коэффициентов для уравнений прямой и параболы.</w:t>
      </w:r>
    </w:p>
    <w:p w:rsidR="007E1C13" w:rsidRPr="007A6657" w:rsidRDefault="007E1C13" w:rsidP="00981661">
      <w:pPr>
        <w:spacing w:before="100" w:beforeAutospacing="1" w:after="100" w:afterAutospacing="1"/>
        <w:ind w:firstLine="567"/>
        <w:contextualSpacing/>
        <w:jc w:val="both"/>
      </w:pPr>
      <w:r w:rsidRPr="007A6657">
        <w:t>Тема 5. Функции.</w:t>
      </w:r>
    </w:p>
    <w:p w:rsidR="007E1C13" w:rsidRPr="007A6657" w:rsidRDefault="007E1C13" w:rsidP="00981661">
      <w:pPr>
        <w:spacing w:before="100" w:beforeAutospacing="1" w:after="100" w:afterAutospacing="1"/>
        <w:ind w:firstLine="567"/>
        <w:contextualSpacing/>
        <w:jc w:val="both"/>
      </w:pPr>
      <w:r w:rsidRPr="007A6657">
        <w:t>Функции, их свойства и графики (линейная, обратно-пропорциональная, квадратичная и др.) «Считывание» свойств функции по её графику. Анализирование графиков, описывающих зависимость между величинами. Установление соответствия между графиком функции и её аналитическим заданием.</w:t>
      </w:r>
    </w:p>
    <w:p w:rsidR="007E1C13" w:rsidRPr="007A6657" w:rsidRDefault="007E1C13" w:rsidP="00981661">
      <w:pPr>
        <w:spacing w:before="100" w:beforeAutospacing="1" w:after="100" w:afterAutospacing="1"/>
        <w:ind w:firstLine="567"/>
        <w:contextualSpacing/>
        <w:jc w:val="both"/>
      </w:pPr>
      <w:r w:rsidRPr="007A6657">
        <w:t> </w:t>
      </w:r>
    </w:p>
    <w:p w:rsidR="007E1C13" w:rsidRPr="007A6657" w:rsidRDefault="007E1C13" w:rsidP="00981661">
      <w:pPr>
        <w:spacing w:before="100" w:beforeAutospacing="1" w:after="100" w:afterAutospacing="1"/>
        <w:ind w:firstLine="567"/>
        <w:contextualSpacing/>
        <w:jc w:val="both"/>
      </w:pPr>
      <w:r w:rsidRPr="007A6657">
        <w:t>Тема 6. Текстовые задачи</w:t>
      </w:r>
    </w:p>
    <w:p w:rsidR="007E1C13" w:rsidRPr="007A6657" w:rsidRDefault="007E1C13" w:rsidP="00981661">
      <w:pPr>
        <w:spacing w:before="100" w:beforeAutospacing="1" w:after="100" w:afterAutospacing="1"/>
        <w:ind w:firstLine="567"/>
        <w:contextualSpacing/>
        <w:jc w:val="both"/>
      </w:pPr>
      <w:r w:rsidRPr="007A6657">
        <w:t>. Задачи на проценты. Задачи на «движение», на «концентрацию», на «смеси и сплавы», на «работу». Задачи геометрического содержания.</w:t>
      </w:r>
    </w:p>
    <w:p w:rsidR="007E1C13" w:rsidRPr="007A6657" w:rsidRDefault="007E1C13" w:rsidP="00981661">
      <w:pPr>
        <w:spacing w:before="100" w:beforeAutospacing="1" w:after="100" w:afterAutospacing="1"/>
        <w:ind w:firstLine="567"/>
        <w:contextualSpacing/>
        <w:jc w:val="both"/>
      </w:pPr>
    </w:p>
    <w:p w:rsidR="007E1C13" w:rsidRPr="007A6657" w:rsidRDefault="007E1C13" w:rsidP="00981661">
      <w:pPr>
        <w:spacing w:before="100" w:beforeAutospacing="1" w:after="100" w:afterAutospacing="1"/>
        <w:ind w:firstLine="567"/>
        <w:contextualSpacing/>
        <w:jc w:val="both"/>
      </w:pPr>
      <w:r w:rsidRPr="007A6657">
        <w:t>Тема 7. Арифметическая и геометрическая прогрессии.</w:t>
      </w:r>
    </w:p>
    <w:p w:rsidR="007E1C13" w:rsidRPr="007A6657" w:rsidRDefault="007E1C13" w:rsidP="00981661">
      <w:pPr>
        <w:spacing w:before="100" w:beforeAutospacing="1" w:after="100" w:afterAutospacing="1"/>
        <w:ind w:firstLine="567"/>
        <w:contextualSpacing/>
        <w:jc w:val="both"/>
      </w:pPr>
      <w:r w:rsidRPr="007A6657">
        <w:t>Определение арифметической и геометрической прогрессий. Рекуррентная формула. Формула n-го члена. Характеристическое свойство. Сумма n первых членов. Комбинированные задачи.</w:t>
      </w:r>
    </w:p>
    <w:p w:rsidR="007E1C13" w:rsidRPr="007A6657" w:rsidRDefault="007E1C13" w:rsidP="00981661">
      <w:pPr>
        <w:spacing w:before="100" w:beforeAutospacing="1" w:after="100" w:afterAutospacing="1"/>
        <w:ind w:firstLine="567"/>
        <w:contextualSpacing/>
        <w:jc w:val="both"/>
      </w:pPr>
    </w:p>
    <w:p w:rsidR="007E1C13" w:rsidRPr="007A6657" w:rsidRDefault="007E1C13" w:rsidP="00981661">
      <w:pPr>
        <w:spacing w:before="100" w:beforeAutospacing="1" w:after="100" w:afterAutospacing="1"/>
        <w:ind w:firstLine="567"/>
        <w:contextualSpacing/>
        <w:jc w:val="both"/>
      </w:pPr>
      <w:r w:rsidRPr="007A6657">
        <w:t>Тема 8. Элементы комбинаторики и теории вероятностей</w:t>
      </w:r>
    </w:p>
    <w:p w:rsidR="007E1C13" w:rsidRPr="007A6657" w:rsidRDefault="007E1C13" w:rsidP="00981661">
      <w:pPr>
        <w:spacing w:before="100" w:beforeAutospacing="1" w:after="100" w:afterAutospacing="1"/>
        <w:ind w:firstLine="567"/>
        <w:contextualSpacing/>
        <w:jc w:val="both"/>
      </w:pPr>
      <w:r w:rsidRPr="007A6657">
        <w:t>Решение задач на нахождение статистических характеристик, работа со статистической информацией, решение комбинаторных задач, задач на нахождение вероятности случайного события.</w:t>
      </w:r>
    </w:p>
    <w:p w:rsidR="007E1C13" w:rsidRPr="007A6657" w:rsidRDefault="007E1C13" w:rsidP="002B5A1F">
      <w:pPr>
        <w:spacing w:before="100" w:beforeAutospacing="1" w:after="100" w:afterAutospacing="1"/>
        <w:contextualSpacing/>
        <w:jc w:val="both"/>
      </w:pPr>
    </w:p>
    <w:tbl>
      <w:tblPr>
        <w:tblpPr w:leftFromText="180" w:rightFromText="180" w:vertAnchor="text" w:horzAnchor="margin" w:tblpXSpec="center" w:tblpY="-389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5"/>
      </w:tblGrid>
      <w:tr w:rsidR="008C24A0" w:rsidRPr="007A6657" w:rsidTr="006E7999">
        <w:trPr>
          <w:trHeight w:val="9293"/>
        </w:trPr>
        <w:tc>
          <w:tcPr>
            <w:tcW w:w="1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4A0" w:rsidRPr="007A6657" w:rsidRDefault="008C24A0" w:rsidP="006E7999">
            <w:pPr>
              <w:ind w:firstLine="709"/>
              <w:contextualSpacing/>
              <w:rPr>
                <w:color w:val="262626"/>
              </w:rPr>
            </w:pPr>
          </w:p>
          <w:p w:rsidR="008C24A0" w:rsidRPr="007A6657" w:rsidRDefault="008C24A0" w:rsidP="006E7999">
            <w:pPr>
              <w:ind w:firstLine="709"/>
              <w:contextualSpacing/>
              <w:jc w:val="center"/>
              <w:rPr>
                <w:b/>
                <w:color w:val="262626"/>
              </w:rPr>
            </w:pPr>
            <w:r w:rsidRPr="007A6657">
              <w:rPr>
                <w:b/>
                <w:color w:val="262626"/>
              </w:rPr>
              <w:t>КАЛЕНДАРНО – ТЕМАТИЧЕСКОЕ</w:t>
            </w:r>
          </w:p>
          <w:p w:rsidR="008C24A0" w:rsidRPr="007A6657" w:rsidRDefault="008C24A0" w:rsidP="006E7999">
            <w:pPr>
              <w:ind w:firstLine="709"/>
              <w:contextualSpacing/>
              <w:jc w:val="center"/>
              <w:rPr>
                <w:b/>
                <w:color w:val="262626"/>
              </w:rPr>
            </w:pPr>
            <w:r w:rsidRPr="007A6657">
              <w:rPr>
                <w:b/>
                <w:color w:val="262626"/>
              </w:rPr>
              <w:t>ПЛАНИРОВАНИЕ</w:t>
            </w:r>
          </w:p>
          <w:p w:rsidR="008C24A0" w:rsidRPr="007A6657" w:rsidRDefault="008C24A0" w:rsidP="006E7999">
            <w:pPr>
              <w:ind w:firstLine="709"/>
              <w:contextualSpacing/>
              <w:rPr>
                <w:color w:val="262626"/>
              </w:rPr>
            </w:pPr>
          </w:p>
          <w:p w:rsidR="008C24A0" w:rsidRPr="007A6657" w:rsidRDefault="008C24A0" w:rsidP="006E7999">
            <w:pPr>
              <w:ind w:firstLine="709"/>
              <w:contextualSpacing/>
              <w:rPr>
                <w:color w:val="262626"/>
              </w:rPr>
            </w:pPr>
          </w:p>
          <w:tbl>
            <w:tblPr>
              <w:tblW w:w="10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1"/>
              <w:gridCol w:w="4152"/>
              <w:gridCol w:w="968"/>
              <w:gridCol w:w="1107"/>
              <w:gridCol w:w="1038"/>
              <w:gridCol w:w="2283"/>
            </w:tblGrid>
            <w:tr w:rsidR="008C24A0" w:rsidRPr="007A6657" w:rsidTr="006E7999">
              <w:trPr>
                <w:trHeight w:val="389"/>
              </w:trPr>
              <w:tc>
                <w:tcPr>
                  <w:tcW w:w="1251" w:type="dxa"/>
                  <w:vMerge w:val="restart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b/>
                      <w:i/>
                      <w:color w:val="262626"/>
                    </w:rPr>
                  </w:pPr>
                  <w:r w:rsidRPr="007A6657">
                    <w:rPr>
                      <w:b/>
                      <w:i/>
                      <w:color w:val="262626"/>
                    </w:rPr>
                    <w:t>№ урока</w:t>
                  </w:r>
                </w:p>
              </w:tc>
              <w:tc>
                <w:tcPr>
                  <w:tcW w:w="4152" w:type="dxa"/>
                  <w:vMerge w:val="restart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b/>
                      <w:i/>
                      <w:color w:val="262626"/>
                    </w:rPr>
                  </w:pPr>
                  <w:r w:rsidRPr="007A6657">
                    <w:rPr>
                      <w:b/>
                      <w:i/>
                      <w:color w:val="262626"/>
                    </w:rPr>
                    <w:t>Содержание (разделы, темы)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b/>
                      <w:i/>
                      <w:color w:val="262626"/>
                    </w:rPr>
                  </w:pPr>
                  <w:r w:rsidRPr="007A6657">
                    <w:rPr>
                      <w:b/>
                      <w:i/>
                      <w:color w:val="262626"/>
                    </w:rPr>
                    <w:t>Кол-во часов</w:t>
                  </w:r>
                </w:p>
              </w:tc>
              <w:tc>
                <w:tcPr>
                  <w:tcW w:w="2145" w:type="dxa"/>
                  <w:gridSpan w:val="2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b/>
                      <w:i/>
                      <w:color w:val="262626"/>
                    </w:rPr>
                  </w:pPr>
                  <w:r w:rsidRPr="007A6657">
                    <w:rPr>
                      <w:b/>
                      <w:i/>
                      <w:color w:val="262626"/>
                    </w:rPr>
                    <w:t>Даты</w:t>
                  </w:r>
                </w:p>
              </w:tc>
              <w:tc>
                <w:tcPr>
                  <w:tcW w:w="2283" w:type="dxa"/>
                  <w:vMerge w:val="restart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b/>
                      <w:i/>
                      <w:color w:val="262626"/>
                    </w:rPr>
                  </w:pPr>
                  <w:r w:rsidRPr="007A6657">
                    <w:rPr>
                      <w:b/>
                      <w:i/>
                      <w:color w:val="262626"/>
                    </w:rPr>
                    <w:t>Примечание</w:t>
                  </w:r>
                </w:p>
              </w:tc>
            </w:tr>
            <w:tr w:rsidR="008C24A0" w:rsidRPr="007A6657" w:rsidTr="006E7999">
              <w:trPr>
                <w:trHeight w:val="195"/>
              </w:trPr>
              <w:tc>
                <w:tcPr>
                  <w:tcW w:w="1251" w:type="dxa"/>
                  <w:vMerge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b/>
                      <w:i/>
                      <w:color w:val="262626"/>
                    </w:rPr>
                  </w:pPr>
                </w:p>
              </w:tc>
              <w:tc>
                <w:tcPr>
                  <w:tcW w:w="4152" w:type="dxa"/>
                  <w:vMerge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b/>
                      <w:i/>
                      <w:color w:val="262626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b/>
                      <w:i/>
                      <w:color w:val="262626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b/>
                      <w:i/>
                      <w:color w:val="262626"/>
                    </w:rPr>
                  </w:pPr>
                  <w:r w:rsidRPr="007A6657">
                    <w:rPr>
                      <w:b/>
                      <w:i/>
                      <w:color w:val="262626"/>
                    </w:rPr>
                    <w:t>По плану</w:t>
                  </w: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b/>
                      <w:i/>
                      <w:color w:val="262626"/>
                    </w:rPr>
                  </w:pPr>
                  <w:r w:rsidRPr="007A6657">
                    <w:rPr>
                      <w:b/>
                      <w:i/>
                      <w:color w:val="262626"/>
                    </w:rPr>
                    <w:t>По факту</w:t>
                  </w:r>
                </w:p>
              </w:tc>
              <w:tc>
                <w:tcPr>
                  <w:tcW w:w="2283" w:type="dxa"/>
                  <w:vMerge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b/>
                      <w:i/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248"/>
              </w:trPr>
              <w:tc>
                <w:tcPr>
                  <w:tcW w:w="5403" w:type="dxa"/>
                  <w:gridSpan w:val="2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b/>
                      <w:i/>
                      <w:color w:val="262626"/>
                    </w:rPr>
                  </w:pPr>
                  <w:r w:rsidRPr="007A6657">
                    <w:rPr>
                      <w:b/>
                      <w:i/>
                      <w:color w:val="262626"/>
                    </w:rPr>
                    <w:t>1.Уравнения и неравенства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2B5A1F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b/>
                      <w:i/>
                      <w:color w:val="262626"/>
                    </w:rPr>
                  </w:pPr>
                  <w:r>
                    <w:rPr>
                      <w:b/>
                      <w:i/>
                      <w:color w:val="262626"/>
                    </w:rPr>
                    <w:t>15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248"/>
              </w:trPr>
              <w:tc>
                <w:tcPr>
                  <w:tcW w:w="1251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1</w:t>
                  </w:r>
                </w:p>
              </w:tc>
              <w:tc>
                <w:tcPr>
                  <w:tcW w:w="4152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Уравнения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2B5A1F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>
                    <w:rPr>
                      <w:color w:val="262626"/>
                    </w:rPr>
                    <w:t>3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248"/>
              </w:trPr>
              <w:tc>
                <w:tcPr>
                  <w:tcW w:w="1251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2</w:t>
                  </w:r>
                </w:p>
              </w:tc>
              <w:tc>
                <w:tcPr>
                  <w:tcW w:w="4152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Неравенства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2B5A1F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>
                    <w:rPr>
                      <w:color w:val="262626"/>
                    </w:rPr>
                    <w:t>3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248"/>
              </w:trPr>
              <w:tc>
                <w:tcPr>
                  <w:tcW w:w="1251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3</w:t>
                  </w:r>
                </w:p>
              </w:tc>
              <w:tc>
                <w:tcPr>
                  <w:tcW w:w="4152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Системы уравнений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2B5A1F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>
                    <w:rPr>
                      <w:color w:val="262626"/>
                    </w:rPr>
                    <w:t>3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248"/>
              </w:trPr>
              <w:tc>
                <w:tcPr>
                  <w:tcW w:w="1251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4</w:t>
                  </w:r>
                </w:p>
              </w:tc>
              <w:tc>
                <w:tcPr>
                  <w:tcW w:w="4152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Системы неравенств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2B5A1F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>
                    <w:rPr>
                      <w:color w:val="262626"/>
                    </w:rPr>
                    <w:t>3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248"/>
              </w:trPr>
              <w:tc>
                <w:tcPr>
                  <w:tcW w:w="1251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5</w:t>
                  </w:r>
                </w:p>
              </w:tc>
              <w:tc>
                <w:tcPr>
                  <w:tcW w:w="4152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Решение уравнений и неравенств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2B5A1F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>
                    <w:rPr>
                      <w:color w:val="262626"/>
                    </w:rPr>
                    <w:t>3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248"/>
              </w:trPr>
              <w:tc>
                <w:tcPr>
                  <w:tcW w:w="5403" w:type="dxa"/>
                  <w:gridSpan w:val="2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b/>
                      <w:i/>
                      <w:color w:val="262626"/>
                    </w:rPr>
                  </w:pPr>
                  <w:r w:rsidRPr="007A6657">
                    <w:rPr>
                      <w:b/>
                      <w:i/>
                      <w:color w:val="262626"/>
                    </w:rPr>
                    <w:t>2. Функции и графики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2B5A1F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b/>
                      <w:i/>
                      <w:color w:val="262626"/>
                    </w:rPr>
                  </w:pPr>
                  <w:r>
                    <w:rPr>
                      <w:b/>
                      <w:i/>
                      <w:color w:val="262626"/>
                    </w:rPr>
                    <w:t>10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760"/>
              </w:trPr>
              <w:tc>
                <w:tcPr>
                  <w:tcW w:w="1251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6</w:t>
                  </w:r>
                </w:p>
              </w:tc>
              <w:tc>
                <w:tcPr>
                  <w:tcW w:w="4152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Установление соответствия между гра-фиком функции и ее аналитическим заданием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2B5A1F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>
                    <w:rPr>
                      <w:color w:val="262626"/>
                    </w:rPr>
                    <w:t>2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248"/>
              </w:trPr>
              <w:tc>
                <w:tcPr>
                  <w:tcW w:w="1251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7</w:t>
                  </w:r>
                </w:p>
              </w:tc>
              <w:tc>
                <w:tcPr>
                  <w:tcW w:w="4152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  <w:vertAlign w:val="superscript"/>
                    </w:rPr>
                  </w:pPr>
                  <w:r w:rsidRPr="007A6657">
                    <w:rPr>
                      <w:color w:val="262626"/>
                    </w:rPr>
                    <w:t>Линейная  функция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2B5A1F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>
                    <w:rPr>
                      <w:color w:val="262626"/>
                    </w:rPr>
                    <w:t>2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248"/>
              </w:trPr>
              <w:tc>
                <w:tcPr>
                  <w:tcW w:w="1251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8</w:t>
                  </w:r>
                </w:p>
              </w:tc>
              <w:tc>
                <w:tcPr>
                  <w:tcW w:w="4152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Обратно-пропорциональная функция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2B5A1F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>
                    <w:rPr>
                      <w:color w:val="262626"/>
                    </w:rPr>
                    <w:t>2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264"/>
              </w:trPr>
              <w:tc>
                <w:tcPr>
                  <w:tcW w:w="1251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9</w:t>
                  </w:r>
                </w:p>
              </w:tc>
              <w:tc>
                <w:tcPr>
                  <w:tcW w:w="4152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Квадратичная функция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2B5A1F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>
                    <w:rPr>
                      <w:color w:val="262626"/>
                    </w:rPr>
                    <w:t>3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248"/>
              </w:trPr>
              <w:tc>
                <w:tcPr>
                  <w:tcW w:w="1251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10</w:t>
                  </w:r>
                </w:p>
              </w:tc>
              <w:tc>
                <w:tcPr>
                  <w:tcW w:w="4152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Функция у=√х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2B5A1F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>
                    <w:rPr>
                      <w:color w:val="262626"/>
                    </w:rPr>
                    <w:t>3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159"/>
              </w:trPr>
              <w:tc>
                <w:tcPr>
                  <w:tcW w:w="5403" w:type="dxa"/>
                  <w:gridSpan w:val="2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b/>
                      <w:i/>
                      <w:color w:val="262626"/>
                    </w:rPr>
                  </w:pPr>
                  <w:r w:rsidRPr="007A6657">
                    <w:rPr>
                      <w:b/>
                      <w:i/>
                      <w:color w:val="262626"/>
                    </w:rPr>
                    <w:t>3. Текстовые задачи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2B5A1F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b/>
                      <w:i/>
                      <w:color w:val="262626"/>
                    </w:rPr>
                  </w:pPr>
                  <w:r>
                    <w:rPr>
                      <w:b/>
                      <w:i/>
                      <w:color w:val="262626"/>
                    </w:rPr>
                    <w:t>7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248"/>
              </w:trPr>
              <w:tc>
                <w:tcPr>
                  <w:tcW w:w="1251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11</w:t>
                  </w:r>
                </w:p>
              </w:tc>
              <w:tc>
                <w:tcPr>
                  <w:tcW w:w="4152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Задачи на проценты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2B5A1F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>
                    <w:rPr>
                      <w:color w:val="262626"/>
                    </w:rPr>
                    <w:t>2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248"/>
              </w:trPr>
              <w:tc>
                <w:tcPr>
                  <w:tcW w:w="1251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12</w:t>
                  </w:r>
                </w:p>
              </w:tc>
              <w:tc>
                <w:tcPr>
                  <w:tcW w:w="4152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Задачи на движение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2B5A1F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>
                    <w:rPr>
                      <w:color w:val="262626"/>
                    </w:rPr>
                    <w:t>2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248"/>
              </w:trPr>
              <w:tc>
                <w:tcPr>
                  <w:tcW w:w="1251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13</w:t>
                  </w:r>
                </w:p>
              </w:tc>
              <w:tc>
                <w:tcPr>
                  <w:tcW w:w="4152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Задачи на работу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1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248"/>
              </w:trPr>
              <w:tc>
                <w:tcPr>
                  <w:tcW w:w="1251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14</w:t>
                  </w:r>
                </w:p>
              </w:tc>
              <w:tc>
                <w:tcPr>
                  <w:tcW w:w="4152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Задачи на сплавы и смеси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1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512"/>
              </w:trPr>
              <w:tc>
                <w:tcPr>
                  <w:tcW w:w="1251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15</w:t>
                  </w:r>
                </w:p>
              </w:tc>
              <w:tc>
                <w:tcPr>
                  <w:tcW w:w="4152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Задачи по комбинаторике и теории вероятностей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1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248"/>
              </w:trPr>
              <w:tc>
                <w:tcPr>
                  <w:tcW w:w="5403" w:type="dxa"/>
                  <w:gridSpan w:val="2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b/>
                      <w:i/>
                      <w:color w:val="262626"/>
                    </w:rPr>
                  </w:pPr>
                  <w:r w:rsidRPr="007A6657">
                    <w:rPr>
                      <w:b/>
                      <w:i/>
                      <w:color w:val="262626"/>
                    </w:rPr>
                    <w:t>4. Прогрессии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b/>
                      <w:i/>
                      <w:color w:val="262626"/>
                    </w:rPr>
                  </w:pPr>
                  <w:r w:rsidRPr="007A6657">
                    <w:rPr>
                      <w:b/>
                      <w:i/>
                      <w:color w:val="262626"/>
                    </w:rPr>
                    <w:t>2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248"/>
              </w:trPr>
              <w:tc>
                <w:tcPr>
                  <w:tcW w:w="1251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15</w:t>
                  </w:r>
                </w:p>
              </w:tc>
              <w:tc>
                <w:tcPr>
                  <w:tcW w:w="4152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Арифметическая прогрессия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1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248"/>
              </w:trPr>
              <w:tc>
                <w:tcPr>
                  <w:tcW w:w="1251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16</w:t>
                  </w:r>
                </w:p>
              </w:tc>
              <w:tc>
                <w:tcPr>
                  <w:tcW w:w="4152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Геометрическая прогрессия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  <w:r w:rsidRPr="007A6657">
                    <w:rPr>
                      <w:color w:val="262626"/>
                    </w:rPr>
                    <w:t>1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  <w:tr w:rsidR="008C24A0" w:rsidRPr="007A6657" w:rsidTr="006E7999">
              <w:trPr>
                <w:trHeight w:val="264"/>
              </w:trPr>
              <w:tc>
                <w:tcPr>
                  <w:tcW w:w="1251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color w:val="262626"/>
                    </w:rPr>
                  </w:pPr>
                </w:p>
              </w:tc>
              <w:tc>
                <w:tcPr>
                  <w:tcW w:w="4152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jc w:val="right"/>
                    <w:rPr>
                      <w:b/>
                      <w:color w:val="262626"/>
                    </w:rPr>
                  </w:pPr>
                  <w:r w:rsidRPr="007A6657">
                    <w:rPr>
                      <w:b/>
                      <w:color w:val="262626"/>
                    </w:rPr>
                    <w:t>Итого: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8C24A0" w:rsidRPr="007A6657" w:rsidRDefault="002B5A1F" w:rsidP="00610C68">
                  <w:pPr>
                    <w:framePr w:hSpace="180" w:wrap="around" w:vAnchor="text" w:hAnchor="margin" w:xAlign="center" w:y="-389"/>
                    <w:contextualSpacing/>
                    <w:jc w:val="center"/>
                    <w:rPr>
                      <w:b/>
                      <w:color w:val="262626"/>
                    </w:rPr>
                  </w:pPr>
                  <w:r>
                    <w:rPr>
                      <w:b/>
                      <w:color w:val="262626"/>
                    </w:rPr>
                    <w:t>34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</w:tcPr>
                <w:p w:rsidR="008C24A0" w:rsidRPr="007A6657" w:rsidRDefault="008C24A0" w:rsidP="00610C68">
                  <w:pPr>
                    <w:framePr w:hSpace="180" w:wrap="around" w:vAnchor="text" w:hAnchor="margin" w:xAlign="center" w:y="-389"/>
                    <w:contextualSpacing/>
                    <w:rPr>
                      <w:color w:val="262626"/>
                    </w:rPr>
                  </w:pPr>
                </w:p>
              </w:tc>
            </w:tr>
          </w:tbl>
          <w:p w:rsidR="008C24A0" w:rsidRPr="007A6657" w:rsidRDefault="008C24A0" w:rsidP="006E7999">
            <w:pPr>
              <w:contextualSpacing/>
              <w:rPr>
                <w:color w:val="262626"/>
              </w:rPr>
            </w:pPr>
          </w:p>
          <w:p w:rsidR="008C24A0" w:rsidRPr="007A6657" w:rsidRDefault="008C24A0" w:rsidP="006E7999">
            <w:pPr>
              <w:ind w:firstLine="709"/>
              <w:contextualSpacing/>
              <w:rPr>
                <w:color w:val="262626"/>
              </w:rPr>
            </w:pPr>
          </w:p>
          <w:p w:rsidR="008C24A0" w:rsidRPr="007A6657" w:rsidRDefault="008C24A0" w:rsidP="006E7999">
            <w:pPr>
              <w:ind w:firstLine="709"/>
              <w:contextualSpacing/>
              <w:rPr>
                <w:color w:val="262626"/>
              </w:rPr>
            </w:pPr>
          </w:p>
          <w:p w:rsidR="008C24A0" w:rsidRPr="007A6657" w:rsidRDefault="008C24A0" w:rsidP="006E7999">
            <w:pPr>
              <w:ind w:firstLine="709"/>
              <w:contextualSpacing/>
              <w:rPr>
                <w:color w:val="262626"/>
              </w:rPr>
            </w:pPr>
          </w:p>
          <w:p w:rsidR="008C24A0" w:rsidRPr="007A6657" w:rsidRDefault="008C24A0" w:rsidP="006E7999">
            <w:pPr>
              <w:ind w:firstLine="709"/>
              <w:contextualSpacing/>
              <w:rPr>
                <w:color w:val="262626"/>
              </w:rPr>
            </w:pPr>
          </w:p>
          <w:p w:rsidR="008C24A0" w:rsidRPr="007A6657" w:rsidRDefault="008C24A0" w:rsidP="006E7999">
            <w:pPr>
              <w:ind w:firstLine="709"/>
              <w:contextualSpacing/>
              <w:rPr>
                <w:color w:val="262626"/>
              </w:rPr>
            </w:pPr>
          </w:p>
          <w:p w:rsidR="008C24A0" w:rsidRPr="007A6657" w:rsidRDefault="008C24A0" w:rsidP="006E7999">
            <w:pPr>
              <w:ind w:firstLine="709"/>
              <w:contextualSpacing/>
              <w:rPr>
                <w:color w:val="262626"/>
              </w:rPr>
            </w:pPr>
          </w:p>
          <w:p w:rsidR="008C24A0" w:rsidRPr="007A6657" w:rsidRDefault="008C24A0" w:rsidP="006E7999">
            <w:pPr>
              <w:ind w:firstLine="709"/>
              <w:contextualSpacing/>
              <w:rPr>
                <w:color w:val="262626"/>
              </w:rPr>
            </w:pPr>
          </w:p>
          <w:p w:rsidR="008C24A0" w:rsidRPr="007A6657" w:rsidRDefault="008C24A0" w:rsidP="006E7999">
            <w:pPr>
              <w:ind w:firstLine="709"/>
              <w:contextualSpacing/>
              <w:rPr>
                <w:color w:val="262626"/>
              </w:rPr>
            </w:pPr>
          </w:p>
        </w:tc>
      </w:tr>
    </w:tbl>
    <w:p w:rsidR="00F1376F" w:rsidRPr="007A6657" w:rsidRDefault="00F1376F" w:rsidP="007A6657">
      <w:pPr>
        <w:tabs>
          <w:tab w:val="left" w:pos="993"/>
        </w:tabs>
        <w:suppressAutoHyphens w:val="0"/>
        <w:contextualSpacing/>
        <w:rPr>
          <w:b/>
          <w:kern w:val="2"/>
          <w:lang w:eastAsia="ru-RU"/>
        </w:rPr>
      </w:pPr>
    </w:p>
    <w:p w:rsidR="00F1376F" w:rsidRPr="007A6657" w:rsidRDefault="00F1376F" w:rsidP="007A6657">
      <w:pPr>
        <w:tabs>
          <w:tab w:val="left" w:pos="993"/>
        </w:tabs>
        <w:suppressAutoHyphens w:val="0"/>
        <w:contextualSpacing/>
        <w:jc w:val="center"/>
        <w:rPr>
          <w:b/>
          <w:kern w:val="2"/>
          <w:lang w:eastAsia="ru-RU"/>
        </w:rPr>
      </w:pPr>
    </w:p>
    <w:p w:rsidR="00165314" w:rsidRPr="007A6657" w:rsidRDefault="00165314" w:rsidP="007A665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65314" w:rsidRPr="007A6657" w:rsidSect="007A66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CB" w:rsidRDefault="00E017CB" w:rsidP="00F47E68">
      <w:r>
        <w:separator/>
      </w:r>
    </w:p>
  </w:endnote>
  <w:endnote w:type="continuationSeparator" w:id="0">
    <w:p w:rsidR="00E017CB" w:rsidRDefault="00E017CB" w:rsidP="00F4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CB" w:rsidRDefault="00E017CB" w:rsidP="00F47E68">
      <w:r>
        <w:separator/>
      </w:r>
    </w:p>
  </w:footnote>
  <w:footnote w:type="continuationSeparator" w:id="0">
    <w:p w:rsidR="00E017CB" w:rsidRDefault="00E017CB" w:rsidP="00F4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E0C9A"/>
    <w:multiLevelType w:val="hybridMultilevel"/>
    <w:tmpl w:val="5A84E298"/>
    <w:lvl w:ilvl="0" w:tplc="4A96BE12">
      <w:start w:val="1"/>
      <w:numFmt w:val="bullet"/>
      <w:lvlText w:val=""/>
      <w:lvlJc w:val="left"/>
      <w:pPr>
        <w:tabs>
          <w:tab w:val="num" w:pos="1040"/>
        </w:tabs>
        <w:ind w:left="673" w:firstLine="22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C4BCB"/>
    <w:multiLevelType w:val="hybridMultilevel"/>
    <w:tmpl w:val="042EC5DA"/>
    <w:lvl w:ilvl="0" w:tplc="4A96BE12">
      <w:start w:val="1"/>
      <w:numFmt w:val="bullet"/>
      <w:lvlText w:val=""/>
      <w:lvlJc w:val="left"/>
      <w:pPr>
        <w:tabs>
          <w:tab w:val="num" w:pos="1040"/>
        </w:tabs>
        <w:ind w:left="673" w:firstLine="22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C5491"/>
    <w:multiLevelType w:val="hybridMultilevel"/>
    <w:tmpl w:val="03F654AE"/>
    <w:lvl w:ilvl="0" w:tplc="4A96BE12">
      <w:start w:val="1"/>
      <w:numFmt w:val="bullet"/>
      <w:lvlText w:val=""/>
      <w:lvlJc w:val="left"/>
      <w:pPr>
        <w:tabs>
          <w:tab w:val="num" w:pos="680"/>
        </w:tabs>
        <w:ind w:left="313" w:firstLine="22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B34F8"/>
    <w:multiLevelType w:val="multilevel"/>
    <w:tmpl w:val="764A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4471E"/>
    <w:multiLevelType w:val="multilevel"/>
    <w:tmpl w:val="30464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98D1CA8"/>
    <w:multiLevelType w:val="hybridMultilevel"/>
    <w:tmpl w:val="160C0A0A"/>
    <w:lvl w:ilvl="0" w:tplc="4A96BE12">
      <w:start w:val="1"/>
      <w:numFmt w:val="bullet"/>
      <w:lvlText w:val=""/>
      <w:lvlJc w:val="left"/>
      <w:pPr>
        <w:tabs>
          <w:tab w:val="num" w:pos="1040"/>
        </w:tabs>
        <w:ind w:left="673" w:firstLine="22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14"/>
    <w:rsid w:val="000B68DE"/>
    <w:rsid w:val="00134D05"/>
    <w:rsid w:val="0015743F"/>
    <w:rsid w:val="00165314"/>
    <w:rsid w:val="001F4C10"/>
    <w:rsid w:val="002451DC"/>
    <w:rsid w:val="002B5A1F"/>
    <w:rsid w:val="002C43ED"/>
    <w:rsid w:val="002E21B5"/>
    <w:rsid w:val="003E0FE5"/>
    <w:rsid w:val="00541119"/>
    <w:rsid w:val="00577E20"/>
    <w:rsid w:val="005C3BDB"/>
    <w:rsid w:val="00610C68"/>
    <w:rsid w:val="00650815"/>
    <w:rsid w:val="006D409E"/>
    <w:rsid w:val="006E7999"/>
    <w:rsid w:val="00725F64"/>
    <w:rsid w:val="007815AB"/>
    <w:rsid w:val="007A6657"/>
    <w:rsid w:val="007D03F0"/>
    <w:rsid w:val="007E1C13"/>
    <w:rsid w:val="007E221B"/>
    <w:rsid w:val="007F1A65"/>
    <w:rsid w:val="00830DDC"/>
    <w:rsid w:val="00892F98"/>
    <w:rsid w:val="008C24A0"/>
    <w:rsid w:val="00915FB6"/>
    <w:rsid w:val="00926F88"/>
    <w:rsid w:val="00943689"/>
    <w:rsid w:val="00981661"/>
    <w:rsid w:val="00A367DF"/>
    <w:rsid w:val="00A8070E"/>
    <w:rsid w:val="00B7644D"/>
    <w:rsid w:val="00BB7378"/>
    <w:rsid w:val="00BD3A73"/>
    <w:rsid w:val="00DE2669"/>
    <w:rsid w:val="00E017CB"/>
    <w:rsid w:val="00E06160"/>
    <w:rsid w:val="00EA602A"/>
    <w:rsid w:val="00F1376F"/>
    <w:rsid w:val="00F41E93"/>
    <w:rsid w:val="00F44DE2"/>
    <w:rsid w:val="00F47E68"/>
    <w:rsid w:val="00F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B5F5E-4599-4841-B778-54FAFA04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C43ED"/>
    <w:pPr>
      <w:keepNext/>
      <w:numPr>
        <w:ilvl w:val="1"/>
        <w:numId w:val="7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53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376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C43E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5">
    <w:name w:val="Normal (Web)"/>
    <w:basedOn w:val="a"/>
    <w:rsid w:val="002C43E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2C43ED"/>
    <w:rPr>
      <w:b/>
      <w:bCs/>
    </w:rPr>
  </w:style>
  <w:style w:type="paragraph" w:customStyle="1" w:styleId="1">
    <w:name w:val="Абзац списка1"/>
    <w:basedOn w:val="a"/>
    <w:rsid w:val="002C43ED"/>
    <w:pPr>
      <w:suppressAutoHyphens w:val="0"/>
      <w:ind w:left="720"/>
      <w:contextualSpacing/>
    </w:pPr>
    <w:rPr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47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F47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">
    <w:name w:val="c9"/>
    <w:basedOn w:val="a"/>
    <w:rsid w:val="00F44DE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Туяна Алексеевна</dc:creator>
  <cp:lastModifiedBy>PC</cp:lastModifiedBy>
  <cp:revision>8</cp:revision>
  <cp:lastPrinted>2017-11-01T11:18:00Z</cp:lastPrinted>
  <dcterms:created xsi:type="dcterms:W3CDTF">2023-09-14T04:22:00Z</dcterms:created>
  <dcterms:modified xsi:type="dcterms:W3CDTF">2023-10-07T11:21:00Z</dcterms:modified>
</cp:coreProperties>
</file>