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FB" w:rsidRPr="001C43FB" w:rsidRDefault="001C43FB" w:rsidP="001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43FB" w:rsidRPr="001C43FB" w:rsidRDefault="001C43FB" w:rsidP="001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1C43FB" w:rsidRPr="001C43FB" w:rsidRDefault="001C43FB" w:rsidP="001C43FB">
      <w:pPr>
        <w:rPr>
          <w:rFonts w:eastAsia="Times New Roman"/>
          <w:b/>
          <w:bCs/>
          <w:color w:val="464646"/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b/>
          <w:sz w:val="24"/>
          <w:szCs w:val="24"/>
        </w:rPr>
      </w:pPr>
    </w:p>
    <w:p w:rsidR="001C43FB" w:rsidRPr="001C43FB" w:rsidRDefault="001C43FB" w:rsidP="001C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F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C43FB" w:rsidRPr="001C43FB" w:rsidRDefault="001C43FB" w:rsidP="001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1C43FB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Юный краевед</w:t>
      </w:r>
      <w:r w:rsidRPr="001C43FB">
        <w:rPr>
          <w:rFonts w:ascii="Times New Roman" w:hAnsi="Times New Roman" w:cs="Times New Roman"/>
          <w:sz w:val="24"/>
          <w:szCs w:val="24"/>
        </w:rPr>
        <w:t>»</w:t>
      </w:r>
    </w:p>
    <w:p w:rsidR="001C43FB" w:rsidRPr="001C43FB" w:rsidRDefault="001C43FB" w:rsidP="001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C4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3FB">
        <w:rPr>
          <w:rFonts w:ascii="Times New Roman" w:hAnsi="Times New Roman" w:cs="Times New Roman"/>
          <w:sz w:val="24"/>
          <w:szCs w:val="24"/>
        </w:rPr>
        <w:t xml:space="preserve"> 5А класса</w:t>
      </w:r>
    </w:p>
    <w:p w:rsidR="001C43FB" w:rsidRPr="001C43FB" w:rsidRDefault="001C43FB" w:rsidP="001C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1C43FB" w:rsidRP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rPr>
          <w:sz w:val="24"/>
          <w:szCs w:val="24"/>
        </w:rPr>
      </w:pPr>
    </w:p>
    <w:p w:rsidR="001C43FB" w:rsidRPr="001C43FB" w:rsidRDefault="001C43FB" w:rsidP="001C43FB">
      <w:pPr>
        <w:jc w:val="right"/>
        <w:rPr>
          <w:rFonts w:ascii="Times New Roman" w:hAnsi="Times New Roman" w:cs="Times New Roman"/>
          <w:sz w:val="24"/>
          <w:szCs w:val="24"/>
        </w:rPr>
      </w:pPr>
      <w:r w:rsidRPr="001C43FB">
        <w:rPr>
          <w:rFonts w:ascii="Times New Roman" w:hAnsi="Times New Roman" w:cs="Times New Roman"/>
          <w:sz w:val="24"/>
          <w:szCs w:val="24"/>
        </w:rPr>
        <w:t>Составитель: Могила В. П..</w:t>
      </w:r>
      <w:r w:rsidRPr="001C43FB">
        <w:rPr>
          <w:rFonts w:ascii="Times New Roman" w:hAnsi="Times New Roman" w:cs="Times New Roman"/>
          <w:sz w:val="24"/>
          <w:szCs w:val="24"/>
        </w:rPr>
        <w:br/>
        <w:t>классный руководитель 5А класса</w:t>
      </w:r>
    </w:p>
    <w:p w:rsidR="001C43FB" w:rsidRPr="001C43FB" w:rsidRDefault="001C43FB" w:rsidP="001C43F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C43FB" w:rsidRPr="001C43FB" w:rsidRDefault="001C43FB" w:rsidP="001C43FB">
      <w:pPr>
        <w:pStyle w:val="a3"/>
      </w:pPr>
    </w:p>
    <w:p w:rsidR="001C43FB" w:rsidRPr="001C43FB" w:rsidRDefault="001C43FB" w:rsidP="001C43FB">
      <w:pPr>
        <w:pStyle w:val="a3"/>
      </w:pPr>
    </w:p>
    <w:p w:rsidR="001C43FB" w:rsidRPr="001C43FB" w:rsidRDefault="001C43FB" w:rsidP="001C43FB">
      <w:pPr>
        <w:pStyle w:val="a3"/>
      </w:pPr>
    </w:p>
    <w:p w:rsidR="001C43FB" w:rsidRPr="001C43FB" w:rsidRDefault="001C43FB" w:rsidP="001C43FB">
      <w:pPr>
        <w:pStyle w:val="a3"/>
      </w:pPr>
    </w:p>
    <w:p w:rsidR="001C43FB" w:rsidRDefault="001C43FB" w:rsidP="001C43FB">
      <w:pPr>
        <w:pStyle w:val="a3"/>
      </w:pPr>
    </w:p>
    <w:p w:rsidR="001C43FB" w:rsidRDefault="001C43FB" w:rsidP="001C43FB">
      <w:pPr>
        <w:pStyle w:val="a3"/>
      </w:pPr>
    </w:p>
    <w:p w:rsidR="001C43FB" w:rsidRPr="001C43FB" w:rsidRDefault="001C43FB" w:rsidP="001C43FB">
      <w:pPr>
        <w:pStyle w:val="a3"/>
      </w:pPr>
    </w:p>
    <w:p w:rsidR="001C43FB" w:rsidRPr="001C43FB" w:rsidRDefault="001C43FB" w:rsidP="001C43FB">
      <w:pPr>
        <w:pStyle w:val="a3"/>
      </w:pPr>
    </w:p>
    <w:p w:rsidR="001C43FB" w:rsidRPr="001C43FB" w:rsidRDefault="001C43FB" w:rsidP="001C43FB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C43FB">
        <w:rPr>
          <w:rFonts w:ascii="Times New Roman" w:eastAsia="Andale Sans UI" w:hAnsi="Times New Roman" w:cs="Times New Roman"/>
          <w:kern w:val="2"/>
          <w:sz w:val="24"/>
          <w:szCs w:val="24"/>
        </w:rPr>
        <w:t>202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3</w:t>
      </w:r>
      <w:r w:rsidRPr="001C43F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</w:t>
      </w:r>
    </w:p>
    <w:p w:rsidR="001C43FB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0E0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1C43FB" w:rsidRPr="00CE0E0F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43FB" w:rsidRPr="00CE0E0F" w:rsidRDefault="001C43FB" w:rsidP="001C43FB">
      <w:pPr>
        <w:pStyle w:val="a5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курса «Юный краевед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для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с школьниками5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и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</w:t>
      </w:r>
      <w:proofErr w:type="spellStart"/>
      <w:r w:rsidRPr="00CE0E0F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адаптацию школьника, на подготовку его к гражданской и нравственной деятельности, </w:t>
      </w:r>
      <w:r w:rsidRPr="00CE0E0F">
        <w:rPr>
          <w:rFonts w:ascii="Times New Roman" w:hAnsi="Times New Roman" w:cs="Times New Roman"/>
          <w:sz w:val="24"/>
          <w:szCs w:val="24"/>
        </w:rPr>
        <w:t>в ее основе - развитие личности ребенка посредством знакомства с историей родного края.</w:t>
      </w:r>
      <w:r w:rsidRPr="00CE0E0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C43FB" w:rsidRPr="00CE0E0F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hAnsi="Times New Roman" w:cs="Times New Roman"/>
          <w:b/>
          <w:sz w:val="24"/>
          <w:szCs w:val="24"/>
        </w:rPr>
        <w:t>Программа модифицирована</w:t>
      </w:r>
      <w:r w:rsidRPr="00CE0E0F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45AD">
        <w:rPr>
          <w:rFonts w:ascii="Times New Roman" w:eastAsia="Times New Roman" w:hAnsi="Times New Roman" w:cs="Times New Roman"/>
          <w:sz w:val="24"/>
          <w:szCs w:val="24"/>
          <w:u w:val="single"/>
        </w:rPr>
        <w:t>авторской программы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С.П. Казачковой / Сборник программ для организации внеурочной 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школе. – Волгоград: Учитель, 2011.</w:t>
      </w:r>
    </w:p>
    <w:p w:rsidR="001C43FB" w:rsidRPr="00CE0E0F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0F">
        <w:rPr>
          <w:rFonts w:ascii="Times New Roman" w:hAnsi="Times New Roman" w:cs="Times New Roman"/>
          <w:sz w:val="24"/>
          <w:szCs w:val="24"/>
        </w:rPr>
        <w:t xml:space="preserve"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1C43FB" w:rsidRPr="00CE0E0F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Краеведение – благодатная почва, позволяющая воспитывать у детей любовь к родному городу, краю, Отечеству. Краеведение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помогает формированию у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</w:t>
      </w:r>
      <w:proofErr w:type="gram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Это способствует развитию </w:t>
      </w:r>
      <w:proofErr w:type="spell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способностей </w:t>
      </w:r>
      <w:r>
        <w:rPr>
          <w:rStyle w:val="postbody1"/>
          <w:rFonts w:ascii="Times New Roman" w:eastAsia="Times New Roman" w:hAnsi="Times New Roman" w:cs="Times New Roman"/>
          <w:sz w:val="24"/>
          <w:szCs w:val="24"/>
        </w:rPr>
        <w:t>обу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Style w:val="postbody1"/>
          <w:rFonts w:ascii="Times New Roman" w:eastAsia="Times New Roman" w:hAnsi="Times New Roman" w:cs="Times New Roman"/>
          <w:sz w:val="24"/>
          <w:szCs w:val="24"/>
        </w:rPr>
        <w:t>ю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большого количества у</w:t>
      </w:r>
      <w:r w:rsidR="00EC2639">
        <w:rPr>
          <w:rStyle w:val="postbody1"/>
          <w:rFonts w:ascii="Times New Roman" w:eastAsia="Times New Roman" w:hAnsi="Times New Roman" w:cs="Times New Roman"/>
          <w:sz w:val="24"/>
          <w:szCs w:val="24"/>
        </w:rPr>
        <w:t>чащихся; изучение истории села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 через семейные архивы, рассказы родителей, бабушек и дедушек, других родственников;</w:t>
      </w:r>
      <w:proofErr w:type="gram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изучение жизни края в семье через беседы, совместное чтение краеведческой литературы, книг местных писателей, семейные экскурсии; </w:t>
      </w:r>
      <w:proofErr w:type="gram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</w:t>
      </w:r>
      <w:proofErr w:type="gram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жизни, видению своего места в решении местных проблем сегодня и тех вопросов, которые будут стоять перед ними в будущем. </w:t>
      </w:r>
    </w:p>
    <w:p w:rsidR="001C43FB" w:rsidRPr="00CE0E0F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E0F">
        <w:rPr>
          <w:rFonts w:ascii="Times New Roman" w:hAnsi="Times New Roman" w:cs="Times New Roman"/>
          <w:sz w:val="24"/>
          <w:szCs w:val="24"/>
        </w:rPr>
        <w:t>Программа внеурочной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«Юный краевед» </w:t>
      </w:r>
      <w:r w:rsidRPr="00CE0E0F">
        <w:rPr>
          <w:rFonts w:ascii="Times New Roman" w:hAnsi="Times New Roman" w:cs="Times New Roman"/>
          <w:sz w:val="24"/>
          <w:szCs w:val="24"/>
        </w:rPr>
        <w:t>является актуальной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E0F">
        <w:rPr>
          <w:rFonts w:ascii="Times New Roman" w:hAnsi="Times New Roman" w:cs="Times New Roman"/>
          <w:sz w:val="24"/>
          <w:szCs w:val="24"/>
        </w:rPr>
        <w:t xml:space="preserve">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1C43FB" w:rsidRPr="00CE0E0F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Кружок «Юный краевед»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» носит личностно ориентированный характер.</w:t>
      </w:r>
      <w:r w:rsidRPr="00CE0E0F">
        <w:rPr>
          <w:rFonts w:ascii="Times New Roman" w:hAnsi="Times New Roman" w:cs="Times New Roman"/>
          <w:sz w:val="24"/>
          <w:szCs w:val="24"/>
        </w:rPr>
        <w:t xml:space="preserve">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края -  это ведущий фактор воспитания патриотизма у </w:t>
      </w:r>
      <w:proofErr w:type="gramStart"/>
      <w:r w:rsidR="003423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0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3FB" w:rsidRPr="00CE0E0F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t xml:space="preserve"> 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</w:t>
      </w:r>
      <w:r w:rsidRPr="00CE0E0F">
        <w:rPr>
          <w:rFonts w:ascii="Times New Roman" w:hAnsi="Times New Roman" w:cs="Times New Roman"/>
          <w:sz w:val="24"/>
          <w:szCs w:val="24"/>
        </w:rPr>
        <w:lastRenderedPageBreak/>
        <w:t>социальные и культурные факторы, формирующие и изменяющие состояние изучаемого региона, в их равноправном взаимодействии.</w:t>
      </w:r>
    </w:p>
    <w:p w:rsidR="001C43FB" w:rsidRPr="00CE0E0F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t xml:space="preserve"> </w:t>
      </w:r>
      <w:r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 семьи.</w:t>
      </w:r>
      <w:r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  это предполагает  расширение  краеведческого  кругозора,  развитие  способностей  учеников.                                                                                                                                                             </w:t>
      </w:r>
      <w:r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C43FB" w:rsidRPr="00CE0E0F" w:rsidRDefault="001C43FB" w:rsidP="001C43FB">
      <w:pPr>
        <w:pStyle w:val="a7"/>
        <w:tabs>
          <w:tab w:val="left" w:pos="567"/>
        </w:tabs>
        <w:spacing w:after="0" w:line="240" w:lineRule="atLeast"/>
        <w:ind w:left="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0E0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1C43FB" w:rsidRPr="002E7C6C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1C43FB" w:rsidRPr="007945AD" w:rsidRDefault="001C43FB" w:rsidP="001C43FB">
      <w:pPr>
        <w:numPr>
          <w:ilvl w:val="0"/>
          <w:numId w:val="11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1C43FB" w:rsidRPr="007945AD" w:rsidRDefault="001C43FB" w:rsidP="001C43FB">
      <w:pPr>
        <w:numPr>
          <w:ilvl w:val="0"/>
          <w:numId w:val="11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риобретение знаний о природе родного края, о  культуре, обычаях и традициях своего народа; </w:t>
      </w:r>
    </w:p>
    <w:p w:rsidR="001C43FB" w:rsidRPr="002E7C6C" w:rsidRDefault="001C43FB" w:rsidP="001C43FB">
      <w:pPr>
        <w:numPr>
          <w:ilvl w:val="0"/>
          <w:numId w:val="11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научить видеть и понимать красоту живой природы;</w:t>
      </w:r>
    </w:p>
    <w:p w:rsidR="001C43FB" w:rsidRPr="002E7C6C" w:rsidRDefault="001C43FB" w:rsidP="001C43FB">
      <w:pPr>
        <w:numPr>
          <w:ilvl w:val="0"/>
          <w:numId w:val="11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1C43FB" w:rsidRPr="00D278EC" w:rsidRDefault="001C43FB" w:rsidP="001C43FB">
      <w:pPr>
        <w:numPr>
          <w:ilvl w:val="0"/>
          <w:numId w:val="11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познакомить детей с существующими в природе взаимосвязям</w:t>
      </w:r>
      <w:r>
        <w:rPr>
          <w:rFonts w:ascii="Times New Roman" w:eastAsia="Times New Roman" w:hAnsi="Times New Roman" w:cs="Times New Roman"/>
          <w:sz w:val="24"/>
          <w:szCs w:val="24"/>
        </w:rPr>
        <w:t>и растений, животных и человека.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1C43FB" w:rsidRPr="002E7C6C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уважительное,  бережное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 отношения к историческому наследию своего края, его истории, культуре, природе; </w:t>
      </w:r>
    </w:p>
    <w:p w:rsidR="001C43FB" w:rsidRPr="002E7C6C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1C43FB" w:rsidRPr="002E7C6C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воспитывать у детей ответственное отношение к окружающей среде;</w:t>
      </w:r>
    </w:p>
    <w:p w:rsidR="001C43FB" w:rsidRPr="002E7C6C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такие личностные качества как доброта, че</w:t>
      </w:r>
      <w:r>
        <w:rPr>
          <w:rFonts w:ascii="Times New Roman" w:eastAsia="Times New Roman" w:hAnsi="Times New Roman" w:cs="Times New Roman"/>
          <w:sz w:val="24"/>
          <w:szCs w:val="24"/>
        </w:rPr>
        <w:t>стность, взаимопомощь.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1C43FB" w:rsidRPr="002E7C6C" w:rsidRDefault="001C43FB" w:rsidP="001C43FB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потребности общения с природой;</w:t>
      </w:r>
    </w:p>
    <w:p w:rsidR="001C43FB" w:rsidRPr="002E7C6C" w:rsidRDefault="001C43FB" w:rsidP="001C43FB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1C43FB" w:rsidRPr="002E7C6C" w:rsidRDefault="001C43FB" w:rsidP="001C43FB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1C43FB" w:rsidRPr="002E7C6C" w:rsidRDefault="001C43FB" w:rsidP="001C43FB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3FB" w:rsidRPr="002E7C6C" w:rsidRDefault="001C43FB" w:rsidP="001C43FB">
      <w:p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требованием достижения поставленных задач является соблюдение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1C43FB" w:rsidRPr="002E7C6C" w:rsidRDefault="001C43FB" w:rsidP="001C43FB">
      <w:pPr>
        <w:widowControl w:val="0"/>
        <w:numPr>
          <w:ilvl w:val="0"/>
          <w:numId w:val="1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>1 раз в неделю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; обеспечение преемственности обучения;</w:t>
      </w:r>
    </w:p>
    <w:p w:rsidR="001C43FB" w:rsidRPr="002E7C6C" w:rsidRDefault="001C43FB" w:rsidP="001C43F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1C43FB" w:rsidRPr="002E7C6C" w:rsidRDefault="001C43FB" w:rsidP="001C43FB">
      <w:pPr>
        <w:widowControl w:val="0"/>
        <w:numPr>
          <w:ilvl w:val="0"/>
          <w:numId w:val="3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1C43FB" w:rsidRPr="002E7C6C" w:rsidRDefault="001C43FB" w:rsidP="001C43FB">
      <w:pPr>
        <w:widowControl w:val="0"/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1C43FB" w:rsidRPr="002E7C6C" w:rsidRDefault="001C43FB" w:rsidP="001C43FB">
      <w:pPr>
        <w:widowControl w:val="0"/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1C43FB" w:rsidRPr="002E7C6C" w:rsidRDefault="001C43FB" w:rsidP="001C43FB">
      <w:pPr>
        <w:widowControl w:val="0"/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активность и сознательность: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1C43FB" w:rsidRPr="002E7C6C" w:rsidRDefault="001C43FB" w:rsidP="001C43FB">
      <w:pPr>
        <w:widowControl w:val="0"/>
        <w:numPr>
          <w:ilvl w:val="0"/>
          <w:numId w:val="4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прочность знаний (завершённость обучения):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1C43FB" w:rsidRPr="00B5678F" w:rsidRDefault="001C43FB" w:rsidP="001C43FB">
      <w:pPr>
        <w:widowControl w:val="0"/>
        <w:numPr>
          <w:ilvl w:val="0"/>
          <w:numId w:val="5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1C43FB" w:rsidRPr="002E7C6C" w:rsidRDefault="001C43FB" w:rsidP="001C43FB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достижения целей: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2E7C6C" w:rsidRDefault="001C43FB" w:rsidP="001C43FB">
      <w:pPr>
        <w:numPr>
          <w:ilvl w:val="0"/>
          <w:numId w:val="1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Целенаправленная внеклассная и внешкольная воспитательная работа;</w:t>
      </w:r>
    </w:p>
    <w:p w:rsidR="001C43FB" w:rsidRPr="002E7C6C" w:rsidRDefault="001C43FB" w:rsidP="001C43FB">
      <w:pPr>
        <w:numPr>
          <w:ilvl w:val="0"/>
          <w:numId w:val="18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Связь с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социосредой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(родителями, культурой и природой).</w:t>
      </w:r>
    </w:p>
    <w:p w:rsidR="001C43FB" w:rsidRPr="002E7C6C" w:rsidRDefault="001C43FB" w:rsidP="001C43FB">
      <w:pPr>
        <w:pStyle w:val="a5"/>
        <w:tabs>
          <w:tab w:val="left" w:pos="8820"/>
        </w:tabs>
        <w:spacing w:after="0" w:line="240" w:lineRule="atLeast"/>
        <w:ind w:left="36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1C43FB" w:rsidRPr="002E7C6C" w:rsidRDefault="001C43FB" w:rsidP="001C43FB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краеведческих сведений для занятий следует придерживаться правил: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2E7C6C" w:rsidRDefault="001C43FB" w:rsidP="001C43FB">
      <w:pPr>
        <w:numPr>
          <w:ilvl w:val="0"/>
          <w:numId w:val="19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1C43FB" w:rsidRPr="002E7C6C" w:rsidRDefault="001C43FB" w:rsidP="001C43FB">
      <w:pPr>
        <w:numPr>
          <w:ilvl w:val="0"/>
          <w:numId w:val="19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r w:rsidR="0034233B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возможность совершать маленькие “открытия”, привлекая их к участию в работе по какой-нибудь теме или знакомому объекту;</w:t>
      </w:r>
    </w:p>
    <w:p w:rsidR="001C43FB" w:rsidRPr="002E7C6C" w:rsidRDefault="001C43FB" w:rsidP="001C43FB">
      <w:pPr>
        <w:numPr>
          <w:ilvl w:val="0"/>
          <w:numId w:val="19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sz w:val="24"/>
          <w:szCs w:val="24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1C43FB" w:rsidRPr="002E7C6C" w:rsidRDefault="001C43FB" w:rsidP="001C43FB">
      <w:pPr>
        <w:numPr>
          <w:ilvl w:val="0"/>
          <w:numId w:val="19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Вызвать интерес к родным местам, </w:t>
      </w:r>
      <w:r w:rsidR="0034233B">
        <w:rPr>
          <w:rFonts w:ascii="Times New Roman" w:eastAsia="Times New Roman" w:hAnsi="Times New Roman" w:cs="Times New Roman"/>
          <w:sz w:val="24"/>
          <w:szCs w:val="24"/>
        </w:rPr>
        <w:t>селу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, улице, дому, школе, содействовать формированию патриотических чувств.</w:t>
      </w:r>
    </w:p>
    <w:p w:rsidR="001C43FB" w:rsidRPr="002E7C6C" w:rsidRDefault="001C43FB" w:rsidP="001C43FB">
      <w:pPr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работы:</w:t>
      </w:r>
    </w:p>
    <w:p w:rsidR="001C43FB" w:rsidRPr="002E7C6C" w:rsidRDefault="001C43FB" w:rsidP="001C43FB">
      <w:pPr>
        <w:pStyle w:val="a5"/>
        <w:numPr>
          <w:ilvl w:val="0"/>
          <w:numId w:val="17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1C43FB" w:rsidRPr="002E7C6C" w:rsidRDefault="001C43FB" w:rsidP="001C43FB">
      <w:pPr>
        <w:pStyle w:val="a5"/>
        <w:numPr>
          <w:ilvl w:val="0"/>
          <w:numId w:val="17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C43FB" w:rsidRPr="002E7C6C" w:rsidRDefault="001C43FB" w:rsidP="001C43FB">
      <w:pPr>
        <w:pStyle w:val="a5"/>
        <w:numPr>
          <w:ilvl w:val="0"/>
          <w:numId w:val="17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практике, способствуют развитию навыков и умение детей. </w:t>
      </w:r>
    </w:p>
    <w:p w:rsidR="001C43FB" w:rsidRPr="002E7C6C" w:rsidRDefault="001C43FB" w:rsidP="001C43FB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  <w:r w:rsidRPr="002E7C6C">
        <w:rPr>
          <w:rFonts w:ascii="Times New Roman" w:hAnsi="Times New Roman" w:cs="Times New Roman"/>
          <w:sz w:val="24"/>
          <w:szCs w:val="24"/>
        </w:rPr>
        <w:t xml:space="preserve">Обучение по программе осуществляется в виде теоретических и практических занятий с </w:t>
      </w:r>
      <w:proofErr w:type="gramStart"/>
      <w:r w:rsidR="008E25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 xml:space="preserve">Занятия могут проводиться в </w:t>
      </w:r>
      <w:r w:rsidRPr="002E7C6C">
        <w:rPr>
          <w:rFonts w:ascii="Times New Roman" w:hAnsi="Times New Roman" w:cs="Times New Roman"/>
          <w:b/>
          <w:sz w:val="24"/>
          <w:szCs w:val="24"/>
        </w:rPr>
        <w:t>различных формах</w:t>
      </w:r>
      <w:r w:rsidRPr="002E7C6C">
        <w:rPr>
          <w:rFonts w:ascii="Times New Roman" w:hAnsi="Times New Roman" w:cs="Times New Roman"/>
          <w:sz w:val="24"/>
          <w:szCs w:val="24"/>
        </w:rPr>
        <w:t xml:space="preserve">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1C43FB" w:rsidRPr="002E7C6C" w:rsidRDefault="001C43FB" w:rsidP="001C43FB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Наряду с традиционными, в программе используются современные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технологии и методики: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краеведо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E7C6C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2E7C6C">
        <w:rPr>
          <w:rFonts w:ascii="Times New Roman" w:eastAsia="Times New Roman" w:hAnsi="Times New Roman" w:cs="Times New Roman"/>
          <w:sz w:val="24"/>
          <w:szCs w:val="24"/>
        </w:rPr>
        <w:t>ристические технологии, проектные технологии.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Объекты изучения: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история  своей  семьи,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история населенных пунктов, географических объектов; прошлое, настоящее и будущее </w:t>
      </w:r>
      <w:r w:rsidR="008E2514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, края; происхождение названий насе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ленных пунктов и географических объектов.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Природа: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типичные и редкие виды представителей животного и расти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тельного мира края; природные ресур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сы края; охраняемые территории; па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мятники природы.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Экология: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важность охраны при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родной среды от загрязнения, разру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шения и истощения, жизненная необ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ходимость охраны своего здоровья и здоровья окружающих людей.                                      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Хозяйство: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промышленные пред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приятия; предприятия, производящие сельскохозяйственную продукцию; служба благоустройства; виды транс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порта.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Население: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национальный состав населения; отношение к окружающей природной среде; труд людей в городе и 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ле;</w:t>
      </w:r>
    </w:p>
    <w:p w:rsidR="001C43FB" w:rsidRPr="002E7C6C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Культура: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народные промыслы; произведение профессионального ис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кусства; писатели  и художники, памятники архитектуры, достопримечательности.  </w:t>
      </w:r>
    </w:p>
    <w:p w:rsidR="001C43FB" w:rsidRPr="002E7C6C" w:rsidRDefault="001C43FB" w:rsidP="001C43FB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1C43FB" w:rsidRPr="00F2730E" w:rsidRDefault="001C43FB" w:rsidP="001C43FB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На занятиях проводится демонстрация схем, таблиц,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фотозарисовок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видеозарисовок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презентаций, видеофильмов, используется разнообразный раздаточный материал.</w:t>
      </w:r>
    </w:p>
    <w:p w:rsidR="001C43FB" w:rsidRPr="00440B83" w:rsidRDefault="00191ECD" w:rsidP="001C43F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для обучающихся  5-х </w:t>
      </w:r>
      <w:r w:rsidR="001C43FB">
        <w:rPr>
          <w:rFonts w:ascii="Times New Roman" w:hAnsi="Times New Roman" w:cs="Times New Roman"/>
          <w:sz w:val="24"/>
          <w:szCs w:val="24"/>
        </w:rPr>
        <w:t>классов</w:t>
      </w:r>
      <w:r w:rsidR="001C43FB" w:rsidRPr="00440B83">
        <w:rPr>
          <w:rFonts w:ascii="Times New Roman" w:hAnsi="Times New Roman" w:cs="Times New Roman"/>
          <w:sz w:val="24"/>
          <w:szCs w:val="24"/>
        </w:rPr>
        <w:t>.   Срок реализации 1 год.</w:t>
      </w:r>
    </w:p>
    <w:p w:rsidR="001C43FB" w:rsidRPr="002E7C6C" w:rsidRDefault="001C43FB" w:rsidP="001C43FB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C6C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</w:p>
    <w:p w:rsidR="001C43FB" w:rsidRPr="002E7C6C" w:rsidRDefault="001C43FB" w:rsidP="001C43FB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щее количество часов в год – </w:t>
      </w:r>
      <w:r w:rsidR="00191ECD">
        <w:rPr>
          <w:rFonts w:ascii="Times New Roman" w:hAnsi="Times New Roman" w:cs="Times New Roman"/>
          <w:sz w:val="24"/>
          <w:szCs w:val="24"/>
        </w:rPr>
        <w:t>15 часов в 5</w:t>
      </w:r>
      <w:proofErr w:type="gramStart"/>
      <w:r w:rsidR="00191E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91E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</w:t>
      </w:r>
      <w:r w:rsidR="00191ECD">
        <w:rPr>
          <w:rFonts w:ascii="Times New Roman" w:hAnsi="Times New Roman" w:cs="Times New Roman"/>
          <w:sz w:val="24"/>
          <w:szCs w:val="24"/>
        </w:rPr>
        <w:t>ссе</w:t>
      </w:r>
      <w:r w:rsidRPr="002E7C6C">
        <w:rPr>
          <w:rFonts w:ascii="Times New Roman" w:hAnsi="Times New Roman" w:cs="Times New Roman"/>
          <w:sz w:val="24"/>
          <w:szCs w:val="24"/>
        </w:rPr>
        <w:t>.</w:t>
      </w:r>
    </w:p>
    <w:p w:rsidR="001C43FB" w:rsidRPr="002E7C6C" w:rsidRDefault="001C43FB" w:rsidP="001C43FB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Количество часов в неделю – 1 час.</w:t>
      </w:r>
    </w:p>
    <w:p w:rsidR="001C43FB" w:rsidRPr="00191ECD" w:rsidRDefault="001C43FB" w:rsidP="00191ECD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Периодичность занятий – 1 раз в неделю по </w:t>
      </w:r>
      <w:r w:rsidR="00191ECD">
        <w:rPr>
          <w:rFonts w:ascii="Times New Roman" w:hAnsi="Times New Roman" w:cs="Times New Roman"/>
          <w:sz w:val="24"/>
          <w:szCs w:val="24"/>
        </w:rPr>
        <w:t>40  минут.</w:t>
      </w:r>
    </w:p>
    <w:p w:rsidR="001C43FB" w:rsidRPr="002E7C6C" w:rsidRDefault="001C43FB" w:rsidP="001C43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Формы учета знаний, умений:</w:t>
      </w:r>
    </w:p>
    <w:p w:rsidR="001C43FB" w:rsidRPr="002E7C6C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наблюдение;</w:t>
      </w:r>
    </w:p>
    <w:p w:rsidR="001C43FB" w:rsidRPr="002E7C6C" w:rsidRDefault="001C43FB" w:rsidP="001C43FB">
      <w:pPr>
        <w:tabs>
          <w:tab w:val="left" w:pos="20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43FB" w:rsidRPr="002E7C6C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тематический опрос;</w:t>
      </w:r>
    </w:p>
    <w:p w:rsidR="001C43FB" w:rsidRPr="002E7C6C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рисуночные тесты («Мой класс», «В школе»);</w:t>
      </w:r>
    </w:p>
    <w:p w:rsidR="001C43FB" w:rsidRPr="002E7C6C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методика «Ступеньки», «Волшебный день»;</w:t>
      </w:r>
    </w:p>
    <w:p w:rsidR="001C43FB" w:rsidRPr="002E7C6C" w:rsidRDefault="001C43FB" w:rsidP="001C43FB">
      <w:pPr>
        <w:pStyle w:val="a8"/>
        <w:spacing w:line="240" w:lineRule="atLeast"/>
        <w:contextualSpacing/>
        <w:jc w:val="both"/>
      </w:pPr>
      <w:r w:rsidRPr="002E7C6C">
        <w:t xml:space="preserve">-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2E7C6C">
        <w:t>обучающимися</w:t>
      </w:r>
      <w:proofErr w:type="gramEnd"/>
      <w:r w:rsidRPr="002E7C6C">
        <w:t xml:space="preserve"> иллюстративного материала по заданию, подготовка рисунков);</w:t>
      </w:r>
    </w:p>
    <w:p w:rsidR="001C43FB" w:rsidRPr="002E7C6C" w:rsidRDefault="001C43FB" w:rsidP="001C43FB">
      <w:pPr>
        <w:pStyle w:val="a8"/>
        <w:spacing w:line="240" w:lineRule="atLeast"/>
        <w:contextualSpacing/>
        <w:jc w:val="both"/>
      </w:pPr>
      <w:r w:rsidRPr="002E7C6C">
        <w:t>- анкетирование учеников и родителей «Удовлетворённость классом и школой».</w:t>
      </w:r>
    </w:p>
    <w:p w:rsidR="001C43FB" w:rsidRPr="002E7C6C" w:rsidRDefault="001C43FB" w:rsidP="001C43FB">
      <w:pPr>
        <w:spacing w:after="0" w:line="240" w:lineRule="atLeast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C43FB" w:rsidRPr="002E7C6C" w:rsidRDefault="001C43FB" w:rsidP="001C43FB">
      <w:pPr>
        <w:pStyle w:val="a7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рост познавательной активности у ребят;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2E7C6C" w:rsidRDefault="001C43FB" w:rsidP="001C43FB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увеличение числа школьников, занимающихся исследовательской, поисковой работой.</w:t>
      </w:r>
    </w:p>
    <w:p w:rsidR="001C43FB" w:rsidRPr="002E7C6C" w:rsidRDefault="001C43FB" w:rsidP="001C43FB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у учащихся эстетического, творческого подхода к оформлению материалов;</w:t>
      </w:r>
    </w:p>
    <w:p w:rsidR="001C43FB" w:rsidRPr="002E7C6C" w:rsidRDefault="001C43FB" w:rsidP="001C43FB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развитие наблюдательности, зрительной памяти, воображения, ассоциативного мышления.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2E7C6C" w:rsidRDefault="001C43FB" w:rsidP="001C43FB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качества знаний в области истории, культурологи, экологии родного края.</w:t>
      </w:r>
    </w:p>
    <w:p w:rsidR="001C43FB" w:rsidRPr="002E7C6C" w:rsidRDefault="001C43FB" w:rsidP="001C43FB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b/>
        </w:rPr>
      </w:pPr>
      <w:r>
        <w:rPr>
          <w:b/>
        </w:rPr>
        <w:tab/>
      </w:r>
      <w:r w:rsidRPr="002E7C6C">
        <w:rPr>
          <w:b/>
        </w:rPr>
        <w:t>Личностные</w:t>
      </w:r>
      <w:r w:rsidRPr="002E7C6C">
        <w:t xml:space="preserve"> </w:t>
      </w:r>
      <w:r w:rsidRPr="002E7C6C">
        <w:rPr>
          <w:b/>
        </w:rPr>
        <w:t>результаты</w:t>
      </w:r>
      <w:r w:rsidRPr="002E7C6C">
        <w:t xml:space="preserve"> представлены двумя группами целей. Одна группа относится к личности субъекта обучения. Это: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самообучению,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самооценки;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личностные качества, позволяющие успешно осуществлять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деятельность и взаимодействие с ее участниками.</w:t>
      </w:r>
    </w:p>
    <w:p w:rsidR="001C43FB" w:rsidRPr="002E7C6C" w:rsidRDefault="001C43FB" w:rsidP="001C43F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мир. Это: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воспитание чувства гордости за  достижения своих односельчан;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1C43FB" w:rsidRPr="002E7C6C" w:rsidRDefault="001C43FB" w:rsidP="001C43FB">
      <w:pPr>
        <w:numPr>
          <w:ilvl w:val="0"/>
          <w:numId w:val="6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C43FB" w:rsidRPr="002E7C6C" w:rsidRDefault="001C43FB" w:rsidP="001C43FB">
      <w:pPr>
        <w:spacing w:after="0" w:line="240" w:lineRule="atLeast"/>
        <w:ind w:left="18" w:firstLine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E7C6C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решение, прежде всего, образовательных задач: 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C43FB" w:rsidRPr="002E7C6C" w:rsidRDefault="001C43FB" w:rsidP="001C43FB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2E7C6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C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и обществоведческого образования. Достижения в области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C43FB" w:rsidRPr="002E7C6C" w:rsidRDefault="001C43FB" w:rsidP="001C43FB">
      <w:pPr>
        <w:numPr>
          <w:ilvl w:val="0"/>
          <w:numId w:val="7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1C43FB" w:rsidRPr="002E7C6C" w:rsidRDefault="001C43FB" w:rsidP="001C43FB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r w:rsidRPr="002E7C6C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1C43FB" w:rsidRPr="002E7C6C" w:rsidRDefault="001C43FB" w:rsidP="001C43FB">
      <w:pPr>
        <w:pStyle w:val="a7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подведение итогов работы в кружке (опрос, анкетирование, выпуск газеты, вечер отдыха);</w:t>
      </w:r>
    </w:p>
    <w:p w:rsidR="001C43FB" w:rsidRPr="002E7C6C" w:rsidRDefault="001C43FB" w:rsidP="001C43FB">
      <w:pPr>
        <w:pStyle w:val="a7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участие в различных конкурсах;</w:t>
      </w:r>
    </w:p>
    <w:p w:rsidR="001C43FB" w:rsidRPr="002E7C6C" w:rsidRDefault="001C43FB" w:rsidP="001C43FB">
      <w:pPr>
        <w:pStyle w:val="a7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конференции по итогам краеведческих исследований.</w:t>
      </w:r>
    </w:p>
    <w:p w:rsidR="001C43FB" w:rsidRPr="002E7C6C" w:rsidRDefault="001C43FB" w:rsidP="001C43F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1C43FB" w:rsidRPr="002E7C6C" w:rsidRDefault="001C43FB" w:rsidP="001C43FB">
      <w:pPr>
        <w:pStyle w:val="a7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индивидуальные встречи с родителями в течение года;</w:t>
      </w:r>
    </w:p>
    <w:p w:rsidR="001C43FB" w:rsidRPr="002E7C6C" w:rsidRDefault="001C43FB" w:rsidP="001C43FB">
      <w:pPr>
        <w:pStyle w:val="a7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посещение родителями различных выставок, мероприятий;</w:t>
      </w:r>
    </w:p>
    <w:p w:rsidR="001C43FB" w:rsidRPr="002E7C6C" w:rsidRDefault="001C43FB" w:rsidP="001C43FB">
      <w:pPr>
        <w:pStyle w:val="a7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занятий совместно с родителями.</w:t>
      </w:r>
    </w:p>
    <w:p w:rsidR="001C43FB" w:rsidRDefault="001C43FB" w:rsidP="001C43FB">
      <w:pPr>
        <w:pStyle w:val="a5"/>
        <w:tabs>
          <w:tab w:val="left" w:pos="8820"/>
        </w:tabs>
        <w:ind w:left="0" w:right="535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191ECD" w:rsidRDefault="00191ECD" w:rsidP="001C43FB">
      <w:pPr>
        <w:pStyle w:val="a5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1ECD" w:rsidRDefault="00191ECD" w:rsidP="001C43FB">
      <w:pPr>
        <w:pStyle w:val="a5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1ECD" w:rsidRDefault="00191ECD" w:rsidP="001C43FB">
      <w:pPr>
        <w:pStyle w:val="a5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43FB" w:rsidRDefault="001C43FB" w:rsidP="001C43FB">
      <w:pPr>
        <w:pStyle w:val="a5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5AD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1C43FB" w:rsidRPr="00F2730E" w:rsidRDefault="00191ECD" w:rsidP="001C43FB">
      <w:pPr>
        <w:pStyle w:val="a5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(15 часов</w:t>
      </w:r>
      <w:r w:rsidR="001C43FB" w:rsidRPr="00F2730E">
        <w:rPr>
          <w:rFonts w:ascii="Times New Roman" w:hAnsi="Times New Roman" w:cs="Times New Roman"/>
          <w:sz w:val="28"/>
          <w:szCs w:val="24"/>
        </w:rPr>
        <w:t>)</w:t>
      </w: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1:    Введение  (1</w:t>
      </w:r>
      <w:r w:rsidRPr="007945A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1C43FB" w:rsidRPr="007945AD" w:rsidRDefault="001C43FB" w:rsidP="001C43FB">
      <w:pPr>
        <w:tabs>
          <w:tab w:val="num" w:pos="54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>Что изучает краеведение. Источники краеведческих знаний: карта как источник информации и другие источники.  Природа – наш второй дом.</w:t>
      </w:r>
      <w:r w:rsidRPr="007945AD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  <w:r w:rsidRPr="007945AD">
        <w:rPr>
          <w:rFonts w:ascii="Times New Roman" w:eastAsia="Times New Roman" w:hAnsi="Times New Roman" w:cs="Times New Roman"/>
          <w:color w:val="595959"/>
          <w:sz w:val="24"/>
          <w:szCs w:val="24"/>
        </w:rPr>
        <w:t>Правила поведения в группе и режим работы. Техника безопасности.</w:t>
      </w:r>
    </w:p>
    <w:p w:rsidR="001C43FB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Cs/>
        </w:rPr>
      </w:pPr>
    </w:p>
    <w:p w:rsidR="001C43FB" w:rsidRPr="007945AD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 w:rsidRPr="007945AD">
        <w:rPr>
          <w:b/>
          <w:bCs/>
        </w:rPr>
        <w:t>Тема 2:</w:t>
      </w:r>
      <w:r w:rsidRPr="007945AD">
        <w:rPr>
          <w:b/>
        </w:rPr>
        <w:t xml:space="preserve"> </w:t>
      </w:r>
      <w:r w:rsidRPr="007945AD">
        <w:rPr>
          <w:b/>
          <w:bCs/>
          <w:iCs/>
        </w:rPr>
        <w:t>Мой край на карте Родины (</w:t>
      </w:r>
      <w:r w:rsidR="00332F38">
        <w:rPr>
          <w:b/>
          <w:bCs/>
          <w:iCs/>
        </w:rPr>
        <w:t>5</w:t>
      </w:r>
      <w:r w:rsidRPr="007945AD">
        <w:rPr>
          <w:b/>
          <w:bCs/>
          <w:iCs/>
        </w:rPr>
        <w:t xml:space="preserve"> ч)</w:t>
      </w: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-3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Россия -  наша Родина. Символы государства (герб, флаг, гимн) Символ России – берёза. Рисование дерева. Загадки, пословицы.  </w:t>
      </w:r>
      <w:r w:rsidRPr="007945AD">
        <w:rPr>
          <w:rFonts w:ascii="Times New Roman" w:hAnsi="Times New Roman" w:cs="Times New Roman"/>
          <w:sz w:val="24"/>
          <w:szCs w:val="24"/>
        </w:rPr>
        <w:t xml:space="preserve">  Понятие  край, область, регион. </w:t>
      </w: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Территория и географическое положение </w:t>
      </w:r>
      <w:r w:rsidR="00B42E47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Красноярского края.</w:t>
      </w: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Знакомство с картой района, границы, история образования.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   Символика края</w:t>
      </w:r>
      <w:proofErr w:type="gramStart"/>
      <w:r w:rsidRPr="007945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2E47">
        <w:rPr>
          <w:rFonts w:ascii="Times New Roman" w:hAnsi="Times New Roman" w:cs="Times New Roman"/>
          <w:sz w:val="24"/>
          <w:szCs w:val="24"/>
        </w:rPr>
        <w:t xml:space="preserve"> Туруханск - село, в котором живем</w:t>
      </w:r>
      <w:r w:rsidRPr="007945AD">
        <w:rPr>
          <w:rFonts w:ascii="Times New Roman" w:hAnsi="Times New Roman" w:cs="Times New Roman"/>
          <w:sz w:val="24"/>
          <w:szCs w:val="24"/>
        </w:rPr>
        <w:t>. Происхождение названия</w:t>
      </w:r>
      <w:r w:rsidR="00B42E47">
        <w:rPr>
          <w:rFonts w:ascii="Times New Roman" w:hAnsi="Times New Roman" w:cs="Times New Roman"/>
          <w:sz w:val="24"/>
          <w:szCs w:val="24"/>
        </w:rPr>
        <w:t xml:space="preserve"> нашего села</w:t>
      </w:r>
      <w:r w:rsidRPr="007945AD">
        <w:rPr>
          <w:rFonts w:ascii="Times New Roman" w:hAnsi="Times New Roman" w:cs="Times New Roman"/>
          <w:sz w:val="24"/>
          <w:szCs w:val="24"/>
        </w:rPr>
        <w:t xml:space="preserve">.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корни нашего края. Легенды и предания. Знакомство с символикой </w:t>
      </w:r>
      <w:r w:rsidR="00B42E47">
        <w:rPr>
          <w:rFonts w:ascii="Times New Roman" w:eastAsia="Times New Roman" w:hAnsi="Times New Roman" w:cs="Times New Roman"/>
          <w:sz w:val="24"/>
          <w:szCs w:val="24"/>
        </w:rPr>
        <w:t>Красноярского края, Туруханского района, Туруханска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3FB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</w:p>
    <w:p w:rsidR="001C43FB" w:rsidRPr="007945AD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 w:rsidRPr="007945AD">
        <w:rPr>
          <w:b/>
          <w:bCs/>
          <w:iCs/>
        </w:rPr>
        <w:t>Тема 3: Я и моя семья. (3 ч)</w:t>
      </w:r>
    </w:p>
    <w:p w:rsidR="001C43FB" w:rsidRPr="007945AD" w:rsidRDefault="001C43FB" w:rsidP="001C43FB">
      <w:pPr>
        <w:pStyle w:val="aa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Родной дом и семья. Члены семьи. </w:t>
      </w:r>
      <w:r w:rsidRPr="007945AD">
        <w:rPr>
          <w:rFonts w:ascii="Times New Roman" w:hAnsi="Times New Roman" w:cs="Times New Roman"/>
          <w:sz w:val="24"/>
          <w:szCs w:val="24"/>
          <w:lang w:val="ru-RU"/>
        </w:rPr>
        <w:t>Профессии моих родителей. Дать выяснить учащимся кем работают их  родители.</w:t>
      </w:r>
      <w:r w:rsidRPr="00794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Внимательные и заботливые отношения в семье. Труд и отдых в семье.</w:t>
      </w: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>Творческий  конкурс  - «Старая фотография рассказала…» Моя родословная - нарисовать родословное древо.</w:t>
      </w:r>
    </w:p>
    <w:p w:rsidR="001C43FB" w:rsidRDefault="001C43FB" w:rsidP="001C43FB">
      <w:pPr>
        <w:pStyle w:val="a8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</w:p>
    <w:p w:rsidR="001C43FB" w:rsidRPr="007945AD" w:rsidRDefault="001C43FB" w:rsidP="001C43FB">
      <w:pPr>
        <w:pStyle w:val="a8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</w:rPr>
      </w:pPr>
      <w:r w:rsidRPr="007945AD">
        <w:rPr>
          <w:b/>
          <w:bCs/>
          <w:iCs/>
        </w:rPr>
        <w:t>Тема 4: Моя улица. (1 ч)</w:t>
      </w:r>
      <w:r w:rsidRPr="007945AD">
        <w:rPr>
          <w:b/>
          <w:bCs/>
          <w:iCs/>
        </w:rPr>
        <w:tab/>
      </w:r>
    </w:p>
    <w:p w:rsidR="001C43FB" w:rsidRPr="007945AD" w:rsidRDefault="001C43FB" w:rsidP="001C43FB">
      <w:pPr>
        <w:pStyle w:val="a8"/>
        <w:tabs>
          <w:tab w:val="left" w:pos="8820"/>
        </w:tabs>
        <w:spacing w:line="240" w:lineRule="atLeast"/>
        <w:ind w:right="-30"/>
        <w:contextualSpacing/>
        <w:jc w:val="both"/>
        <w:rPr>
          <w:bCs/>
          <w:iCs/>
        </w:rPr>
      </w:pPr>
      <w:r w:rsidRPr="007945AD">
        <w:rPr>
          <w:bCs/>
          <w:iCs/>
        </w:rPr>
        <w:t>Урок-экс</w:t>
      </w:r>
      <w:r>
        <w:rPr>
          <w:bCs/>
          <w:iCs/>
        </w:rPr>
        <w:t xml:space="preserve">курсия по улицам </w:t>
      </w:r>
      <w:r w:rsidR="00332F38">
        <w:rPr>
          <w:bCs/>
          <w:iCs/>
        </w:rPr>
        <w:t>Туруханска.</w:t>
      </w:r>
      <w:r w:rsidRPr="007945AD">
        <w:rPr>
          <w:bCs/>
          <w:iCs/>
        </w:rPr>
        <w:t xml:space="preserve"> Учащиеся знакомятся с названием улиц, расположением домов. Исторические объекты, мемориальные доски.</w:t>
      </w:r>
    </w:p>
    <w:p w:rsidR="001C43FB" w:rsidRPr="007945AD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Cs/>
          <w:iCs/>
        </w:rPr>
      </w:pPr>
      <w:r w:rsidRPr="007945AD">
        <w:rPr>
          <w:bCs/>
          <w:iCs/>
        </w:rPr>
        <w:t xml:space="preserve">Форма контроля:  рассказ «Прогулка по улицам моего </w:t>
      </w:r>
      <w:r w:rsidR="00332F38">
        <w:rPr>
          <w:bCs/>
          <w:iCs/>
        </w:rPr>
        <w:t>села</w:t>
      </w:r>
      <w:r w:rsidRPr="007945AD">
        <w:rPr>
          <w:bCs/>
          <w:iCs/>
        </w:rPr>
        <w:t>».</w:t>
      </w:r>
    </w:p>
    <w:p w:rsidR="001C43FB" w:rsidRDefault="001C43FB" w:rsidP="001C43FB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Default="001C43FB" w:rsidP="001C43F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73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5: Наша школа (1 ч)</w:t>
      </w:r>
      <w:r w:rsidRPr="00F273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C43FB" w:rsidRDefault="001C43FB" w:rsidP="001C43F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– ученик. Традиции школы. Символика школы. Правила поведения и обязанности школьника.</w:t>
      </w:r>
    </w:p>
    <w:p w:rsidR="001C43FB" w:rsidRPr="00F2730E" w:rsidRDefault="001C43FB" w:rsidP="001C43FB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3FB" w:rsidRPr="007945AD" w:rsidRDefault="001C43FB" w:rsidP="001C43FB">
      <w:pPr>
        <w:pStyle w:val="a8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Тема 6</w:t>
      </w:r>
      <w:r w:rsidRPr="007945AD">
        <w:rPr>
          <w:b/>
          <w:bCs/>
          <w:iCs/>
        </w:rPr>
        <w:t>:  Природа нашего края. (</w:t>
      </w:r>
      <w:r w:rsidR="00332F38">
        <w:rPr>
          <w:b/>
          <w:bCs/>
          <w:iCs/>
        </w:rPr>
        <w:t>4</w:t>
      </w:r>
      <w:r w:rsidRPr="007945AD">
        <w:rPr>
          <w:b/>
          <w:bCs/>
          <w:iCs/>
        </w:rPr>
        <w:t xml:space="preserve"> ч)</w:t>
      </w: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Полезные ископае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мые  </w:t>
      </w:r>
      <w:r w:rsidR="00332F38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Красноярского края</w:t>
      </w:r>
      <w:r w:rsidRPr="007945A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C43FB" w:rsidRPr="007945AD" w:rsidRDefault="00332F38" w:rsidP="001C43FB">
      <w:pPr>
        <w:pStyle w:val="a5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нашего края и села.</w:t>
      </w:r>
    </w:p>
    <w:p w:rsidR="001C43FB" w:rsidRPr="007945AD" w:rsidRDefault="001C43FB" w:rsidP="001C43FB">
      <w:pPr>
        <w:tabs>
          <w:tab w:val="left" w:pos="8820"/>
        </w:tabs>
        <w:spacing w:after="0" w:line="240" w:lineRule="atLeast"/>
        <w:ind w:right="1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погоду.</w:t>
      </w:r>
    </w:p>
    <w:p w:rsidR="001C43FB" w:rsidRPr="007945AD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растительностью. </w:t>
      </w:r>
      <w:r w:rsidRPr="007945AD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>Лекарственные  и  комнатные растения.  Редкие     и  исчезающие  виды  растений (Красная   книга). Охрана  растений.</w:t>
      </w:r>
    </w:p>
    <w:p w:rsidR="001C43FB" w:rsidRPr="007945AD" w:rsidRDefault="001C43FB" w:rsidP="001C43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 xml:space="preserve">Животный  мир. Дикие  и  домашние  животные. Роль  животных  в  жизни  человека.  Редкие  и  исчезающие  виды  животных (Красная  книга)   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>Численность животного мира нашего края (много, мало); животный мир рек, водоемов;  сроки и количество промысловых животных, которых можно добывать в нашем крае в охотничий сезон.</w:t>
      </w:r>
    </w:p>
    <w:p w:rsidR="001C43FB" w:rsidRPr="00332F38" w:rsidRDefault="001C43FB" w:rsidP="00332F3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 xml:space="preserve">Птицы.  Птицы  нашей  области. Группы птиц: перелетные,  оседлые,  кочующие. Хищники. Зимовка  птиц.  Охрана 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 xml:space="preserve"> и  подкормка  птиц.  </w:t>
      </w:r>
      <w:r w:rsidR="00332F38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>Красная  книга.</w:t>
      </w:r>
    </w:p>
    <w:p w:rsidR="001C43FB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Планируемые результаты </w:t>
      </w:r>
    </w:p>
    <w:p w:rsidR="001C43FB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освоения </w:t>
      </w:r>
      <w:proofErr w:type="gramStart"/>
      <w:r w:rsidRPr="002E7C6C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обучающимися</w:t>
      </w:r>
      <w:proofErr w:type="gramEnd"/>
      <w:r w:rsidRPr="002E7C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программы внеурочной деятельности</w:t>
      </w:r>
    </w:p>
    <w:p w:rsidR="001C43FB" w:rsidRPr="002E7C6C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43FB" w:rsidRPr="00440B83" w:rsidRDefault="001C43FB" w:rsidP="001C43F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1C43FB" w:rsidRPr="00440B83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На занятиях внеурочной деятельности у учащихся будут сформированы </w:t>
      </w:r>
      <w:r w:rsidRPr="00440B8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универсальные учебные действия, т.е.: </w:t>
      </w:r>
    </w:p>
    <w:p w:rsidR="001C43FB" w:rsidRPr="00440B83" w:rsidRDefault="001C43FB" w:rsidP="001C43FB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частной задачи;</w:t>
      </w:r>
    </w:p>
    <w:p w:rsidR="001C43FB" w:rsidRPr="00440B83" w:rsidRDefault="001C43FB" w:rsidP="001C43FB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1C43FB" w:rsidRPr="00440B83" w:rsidRDefault="001C43FB" w:rsidP="001C43FB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1C43FB" w:rsidRPr="00440B83" w:rsidRDefault="001C43FB" w:rsidP="001C43FB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1C43FB" w:rsidRPr="00440B83" w:rsidRDefault="001C43FB" w:rsidP="001C43FB">
      <w:pPr>
        <w:numPr>
          <w:ilvl w:val="0"/>
          <w:numId w:val="2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83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440B83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440B83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1C43FB" w:rsidRPr="00440B83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1C43FB" w:rsidRPr="00440B83" w:rsidRDefault="001C43FB" w:rsidP="001C43FB">
      <w:pPr>
        <w:numPr>
          <w:ilvl w:val="0"/>
          <w:numId w:val="2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1C43FB" w:rsidRPr="00440B83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440B83" w:rsidRDefault="001C43FB" w:rsidP="001C43FB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C43FB" w:rsidRPr="00440B83" w:rsidRDefault="001C43FB" w:rsidP="001C43FB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Строить речевые высказывания в устной и письменной форме;</w:t>
      </w:r>
    </w:p>
    <w:p w:rsidR="001C43FB" w:rsidRPr="00440B83" w:rsidRDefault="001C43FB" w:rsidP="001C43FB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1C43FB" w:rsidRPr="00440B83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действия, т.е. научатся:</w:t>
      </w: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0B8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440B83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1C43FB" w:rsidRPr="00440B83" w:rsidRDefault="001C43FB" w:rsidP="001C43FB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C43FB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3FB" w:rsidRPr="00440B83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B83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езультаты:</w:t>
      </w:r>
    </w:p>
    <w:p w:rsidR="001C43FB" w:rsidRPr="00440B83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3FB" w:rsidRPr="00F2730E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название страны, региона, где живет учащийся, родного города (села);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символику страны, края,</w:t>
      </w:r>
      <w:r w:rsidR="00332F38">
        <w:rPr>
          <w:rFonts w:ascii="Times New Roman" w:eastAsia="Times New Roman" w:hAnsi="Times New Roman" w:cs="Times New Roman"/>
          <w:sz w:val="24"/>
          <w:szCs w:val="24"/>
        </w:rPr>
        <w:t xml:space="preserve"> района, села</w:t>
      </w:r>
      <w:r w:rsidRPr="00F2730E">
        <w:rPr>
          <w:rFonts w:ascii="Times New Roman" w:eastAsia="Times New Roman" w:hAnsi="Times New Roman" w:cs="Times New Roman"/>
          <w:sz w:val="24"/>
          <w:szCs w:val="24"/>
        </w:rPr>
        <w:t>, школы;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традиции русского народа и семьи,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правила экологически грамотного и безопасного поведения в природе;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условия жизни животных в естественных условиях, уголке живой природы и животных, вошедших в Красную книгу;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существующие в природе взаимосвязи растений, животных и человека;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технологию изготовления поделок из природного материала.</w:t>
      </w:r>
    </w:p>
    <w:p w:rsidR="001C43FB" w:rsidRPr="00F2730E" w:rsidRDefault="001C43FB" w:rsidP="001C43F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правила ТБ в кружке.</w:t>
      </w:r>
    </w:p>
    <w:p w:rsidR="001C43FB" w:rsidRPr="00F2730E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3FB" w:rsidRPr="00F2730E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видеть и понимать красоту живой природы;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вести простейшие наблюдения в природе;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посредством органов чувств и познавательного интереса;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наблюдения в природе;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распознавать в окружающем мире растения и животных, которые изучали;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сравнивать природные объекты и находить в них существенные отличительные признаки;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1C43FB" w:rsidRPr="00F2730E" w:rsidRDefault="001C43FB" w:rsidP="001C43FB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составлять небольшие рассказы о своей Родине ее культуре, истории и великих людях, о дост</w:t>
      </w:r>
      <w:r>
        <w:rPr>
          <w:rFonts w:ascii="Times New Roman" w:eastAsia="Times New Roman" w:hAnsi="Times New Roman" w:cs="Times New Roman"/>
          <w:sz w:val="24"/>
          <w:szCs w:val="24"/>
        </w:rPr>
        <w:t>опримечательностях малой Родины.</w:t>
      </w:r>
    </w:p>
    <w:p w:rsidR="001C43FB" w:rsidRPr="00F2730E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43FB" w:rsidRPr="00F2730E" w:rsidRDefault="001C43FB" w:rsidP="001C43F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 xml:space="preserve">Итогом воспитательной работы по программе является степень </w:t>
      </w:r>
      <w:proofErr w:type="spellStart"/>
      <w:r w:rsidRPr="00F2730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2730E">
        <w:rPr>
          <w:rFonts w:ascii="Times New Roman" w:eastAsia="Times New Roman" w:hAnsi="Times New Roman" w:cs="Times New Roman"/>
          <w:sz w:val="24"/>
          <w:szCs w:val="24"/>
        </w:rPr>
        <w:t xml:space="preserve"> качеств личности:</w:t>
      </w:r>
    </w:p>
    <w:p w:rsidR="001C43FB" w:rsidRPr="00F2730E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любовь к людям и природе;</w:t>
      </w:r>
    </w:p>
    <w:p w:rsidR="001C43FB" w:rsidRPr="00F2730E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окружающей среде;</w:t>
      </w:r>
    </w:p>
    <w:p w:rsidR="001C43FB" w:rsidRPr="00F2730E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доброжелательность к живым существам;</w:t>
      </w:r>
    </w:p>
    <w:p w:rsidR="001C43FB" w:rsidRPr="00F2730E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стремление к добрым поступкам, чистым помыслам и чувствам;</w:t>
      </w:r>
    </w:p>
    <w:p w:rsidR="001C43FB" w:rsidRPr="00F2730E" w:rsidRDefault="001C43FB" w:rsidP="001C43F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1C43FB" w:rsidRPr="00191ECD" w:rsidRDefault="001C43FB" w:rsidP="00191ECD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0E">
        <w:rPr>
          <w:rFonts w:ascii="Times New Roman" w:eastAsia="Times New Roman" w:hAnsi="Times New Roman" w:cs="Times New Roman"/>
          <w:sz w:val="24"/>
          <w:szCs w:val="24"/>
        </w:rPr>
        <w:t>стремление преодолевать трудности, добиваться успешного достижения поставленных целей.</w:t>
      </w:r>
    </w:p>
    <w:p w:rsidR="001C43FB" w:rsidRDefault="001C43FB" w:rsidP="001C43FB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F2730E">
        <w:rPr>
          <w:rFonts w:ascii="Times New Roman" w:hAnsi="Times New Roman" w:cs="Times New Roman"/>
          <w:sz w:val="24"/>
          <w:szCs w:val="24"/>
        </w:rPr>
        <w:t xml:space="preserve"> </w:t>
      </w:r>
      <w:r w:rsidRPr="00696AF2">
        <w:rPr>
          <w:rFonts w:ascii="Times New Roman" w:eastAsia="Times New Roman" w:hAnsi="Times New Roman" w:cs="Times New Roman"/>
          <w:b/>
          <w:bCs/>
          <w:sz w:val="24"/>
          <w:szCs w:val="28"/>
        </w:rPr>
        <w:t>Ожидаемые результаты реализации  программы</w:t>
      </w:r>
    </w:p>
    <w:p w:rsidR="001C43FB" w:rsidRPr="00696AF2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C43FB" w:rsidRPr="00696AF2" w:rsidRDefault="001C43FB" w:rsidP="001C43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Воспитательные</w:t>
      </w:r>
      <w:r w:rsidRPr="00696AF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результаты внеурочной  краеведческой деятельности </w:t>
      </w:r>
      <w:r w:rsidRPr="00696AF2">
        <w:rPr>
          <w:rFonts w:ascii="Times New Roman" w:eastAsia="Times New Roman" w:hAnsi="Times New Roman" w:cs="Times New Roman"/>
          <w:bCs/>
          <w:color w:val="00000A"/>
          <w:sz w:val="24"/>
          <w:szCs w:val="28"/>
        </w:rPr>
        <w:t xml:space="preserve">кружка </w:t>
      </w:r>
      <w:r w:rsidR="00191ECD">
        <w:rPr>
          <w:rFonts w:ascii="Times New Roman" w:hAnsi="Times New Roman"/>
          <w:sz w:val="24"/>
          <w:szCs w:val="28"/>
        </w:rPr>
        <w:t>«Юный краевед» для  обучающихся 5</w:t>
      </w:r>
      <w:proofErr w:type="gramStart"/>
      <w:r w:rsidR="00191ECD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="00191E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класс</w:t>
      </w:r>
      <w:r w:rsidR="00191EC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распределяются по трем уровням.  </w:t>
      </w:r>
    </w:p>
    <w:p w:rsidR="001C43FB" w:rsidRPr="00696AF2" w:rsidRDefault="001C43FB" w:rsidP="001C43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 xml:space="preserve">1. </w:t>
      </w:r>
      <w:proofErr w:type="gramStart"/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>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1C43FB" w:rsidRPr="00696AF2" w:rsidRDefault="001C43FB" w:rsidP="001C43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  <w:r w:rsidRPr="00696AF2">
        <w:rPr>
          <w:rFonts w:ascii="Times New Roman" w:eastAsia="Times New Roman" w:hAnsi="Times New Roman" w:cs="Times New Roman"/>
          <w:color w:val="00000A"/>
          <w:sz w:val="24"/>
          <w:szCs w:val="28"/>
        </w:rPr>
        <w:t xml:space="preserve"> </w:t>
      </w:r>
    </w:p>
    <w:p w:rsidR="001C43FB" w:rsidRPr="00696AF2" w:rsidRDefault="001C43FB" w:rsidP="001C43F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696AF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приобретение школьником опыта самостоятельного социального действия в получении интервью, анкетировании, 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lastRenderedPageBreak/>
        <w:t>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1C43FB" w:rsidRDefault="001C43FB" w:rsidP="001C43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C43FB" w:rsidRPr="00696AF2" w:rsidRDefault="001C43FB" w:rsidP="001C43F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b/>
          <w:sz w:val="24"/>
          <w:szCs w:val="28"/>
        </w:rPr>
        <w:t>Воспитательные и развивающие результаты отслеживаются по параметрам: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приобретение практических навыков поведения в природе;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активная жизненная позиция детей;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экологическая грамотность, ответственность за свои действия;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разумное отношение к своему здоровью;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696AF2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потребности заниматься природоохранными мероприятиями;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способность </w:t>
      </w:r>
      <w:proofErr w:type="gramStart"/>
      <w:r w:rsidRPr="00696AF2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696AF2">
        <w:rPr>
          <w:rFonts w:ascii="Times New Roman" w:eastAsia="Times New Roman" w:hAnsi="Times New Roman" w:cs="Times New Roman"/>
          <w:sz w:val="24"/>
          <w:szCs w:val="28"/>
        </w:rPr>
        <w:t>адекватной</w:t>
      </w:r>
      <w:proofErr w:type="gram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самооценки, саморазвитию и самопознанию;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направленность личности в профессиональном выборе;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696AF2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коммуникативной культуры в </w:t>
      </w:r>
      <w:r w:rsidR="00332F38">
        <w:rPr>
          <w:rFonts w:ascii="Times New Roman" w:eastAsia="Times New Roman" w:hAnsi="Times New Roman" w:cs="Times New Roman"/>
          <w:sz w:val="24"/>
          <w:szCs w:val="28"/>
        </w:rPr>
        <w:t>классном</w:t>
      </w: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коллективе;</w:t>
      </w:r>
    </w:p>
    <w:p w:rsidR="001C43FB" w:rsidRPr="00696AF2" w:rsidRDefault="001C43FB" w:rsidP="001C43FB">
      <w:pPr>
        <w:numPr>
          <w:ilvl w:val="0"/>
          <w:numId w:val="2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>выбор личных, жизненных приоритетов.</w:t>
      </w:r>
    </w:p>
    <w:p w:rsidR="001C43FB" w:rsidRPr="00696AF2" w:rsidRDefault="001C43FB" w:rsidP="001C43F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6AF2">
        <w:rPr>
          <w:rFonts w:ascii="Times New Roman" w:eastAsia="Times New Roman" w:hAnsi="Times New Roman" w:cs="Times New Roman"/>
          <w:sz w:val="24"/>
          <w:szCs w:val="28"/>
        </w:rPr>
        <w:t xml:space="preserve">       Формы отслеживания результатов: эксперименты и наблюдения в природе, практические и  исследовательские дела, экологические конференции, анкетирование, тестирование, изучение мнений обучающихся, родителей, учителей школы.</w:t>
      </w:r>
    </w:p>
    <w:p w:rsidR="001C43FB" w:rsidRDefault="001C43FB" w:rsidP="001C43F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1ECD" w:rsidRDefault="00191ECD" w:rsidP="00191ECD">
      <w:pPr>
        <w:rPr>
          <w:rFonts w:ascii="Times New Roman" w:hAnsi="Times New Roman" w:cs="Times New Roman"/>
          <w:b/>
          <w:sz w:val="28"/>
          <w:szCs w:val="28"/>
        </w:rPr>
      </w:pPr>
    </w:p>
    <w:p w:rsidR="001933A5" w:rsidRDefault="001933A5" w:rsidP="00191ECD">
      <w:pPr>
        <w:rPr>
          <w:rFonts w:ascii="Times New Roman" w:hAnsi="Times New Roman" w:cs="Times New Roman"/>
          <w:b/>
          <w:sz w:val="28"/>
          <w:szCs w:val="28"/>
        </w:rPr>
      </w:pPr>
    </w:p>
    <w:p w:rsidR="001933A5" w:rsidRDefault="001933A5" w:rsidP="00191ECD">
      <w:pPr>
        <w:rPr>
          <w:rFonts w:ascii="Times New Roman" w:hAnsi="Times New Roman" w:cs="Times New Roman"/>
          <w:b/>
          <w:sz w:val="28"/>
          <w:szCs w:val="28"/>
        </w:rPr>
      </w:pPr>
    </w:p>
    <w:p w:rsidR="001933A5" w:rsidRDefault="001933A5" w:rsidP="00191ECD">
      <w:pPr>
        <w:rPr>
          <w:rFonts w:ascii="Times New Roman" w:hAnsi="Times New Roman" w:cs="Times New Roman"/>
          <w:b/>
          <w:sz w:val="28"/>
          <w:szCs w:val="28"/>
        </w:rPr>
      </w:pPr>
    </w:p>
    <w:p w:rsidR="001933A5" w:rsidRDefault="001933A5" w:rsidP="00191ECD">
      <w:pPr>
        <w:rPr>
          <w:rFonts w:ascii="Times New Roman" w:hAnsi="Times New Roman" w:cs="Times New Roman"/>
          <w:b/>
          <w:sz w:val="28"/>
          <w:szCs w:val="28"/>
        </w:rPr>
      </w:pPr>
    </w:p>
    <w:p w:rsidR="001933A5" w:rsidRDefault="001933A5" w:rsidP="00191ECD">
      <w:pPr>
        <w:rPr>
          <w:b/>
          <w:sz w:val="28"/>
          <w:szCs w:val="28"/>
        </w:rPr>
      </w:pPr>
    </w:p>
    <w:p w:rsidR="00191ECD" w:rsidRDefault="00191ECD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332F38" w:rsidRDefault="00332F38" w:rsidP="00191ECD">
      <w:pPr>
        <w:rPr>
          <w:b/>
          <w:sz w:val="28"/>
          <w:szCs w:val="28"/>
        </w:rPr>
      </w:pPr>
    </w:p>
    <w:p w:rsidR="00191ECD" w:rsidRDefault="00191ECD" w:rsidP="00191ECD">
      <w:pPr>
        <w:rPr>
          <w:b/>
          <w:sz w:val="28"/>
          <w:szCs w:val="28"/>
        </w:rPr>
      </w:pPr>
    </w:p>
    <w:p w:rsidR="001C43FB" w:rsidRPr="00D43A0F" w:rsidRDefault="001C43FB" w:rsidP="001C43FB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43A0F">
        <w:rPr>
          <w:rFonts w:ascii="Times New Roman" w:hAnsi="Times New Roman"/>
          <w:b/>
          <w:sz w:val="36"/>
          <w:szCs w:val="36"/>
        </w:rPr>
        <w:lastRenderedPageBreak/>
        <w:t>Календарно-тематическое планирование</w:t>
      </w:r>
    </w:p>
    <w:p w:rsidR="001C43FB" w:rsidRPr="00D43A0F" w:rsidRDefault="001C43FB" w:rsidP="001C43FB">
      <w:pPr>
        <w:spacing w:line="240" w:lineRule="atLeast"/>
        <w:contextualSpacing/>
        <w:jc w:val="center"/>
        <w:rPr>
          <w:rFonts w:ascii="Times New Roman" w:hAnsi="Times New Roman"/>
          <w:sz w:val="32"/>
          <w:szCs w:val="36"/>
        </w:rPr>
      </w:pPr>
      <w:r w:rsidRPr="00D43A0F">
        <w:rPr>
          <w:rFonts w:ascii="Times New Roman" w:hAnsi="Times New Roman"/>
          <w:sz w:val="32"/>
          <w:szCs w:val="36"/>
        </w:rPr>
        <w:t xml:space="preserve"> учебного материала по дополнительному образованию </w:t>
      </w:r>
    </w:p>
    <w:p w:rsidR="001C43FB" w:rsidRPr="00D43A0F" w:rsidRDefault="001C43FB" w:rsidP="001C43FB">
      <w:pPr>
        <w:spacing w:line="240" w:lineRule="atLeast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«Юный краевед»</w:t>
      </w:r>
      <w:r w:rsidRPr="00D43A0F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для </w:t>
      </w:r>
      <w:r w:rsidR="00191ECD">
        <w:rPr>
          <w:rFonts w:ascii="Times New Roman" w:hAnsi="Times New Roman"/>
          <w:sz w:val="36"/>
          <w:szCs w:val="36"/>
        </w:rPr>
        <w:t>5</w:t>
      </w:r>
      <w:proofErr w:type="gramStart"/>
      <w:r w:rsidR="00191ECD">
        <w:rPr>
          <w:rFonts w:ascii="Times New Roman" w:hAnsi="Times New Roman"/>
          <w:sz w:val="36"/>
          <w:szCs w:val="36"/>
        </w:rPr>
        <w:t xml:space="preserve"> А</w:t>
      </w:r>
      <w:proofErr w:type="gramEnd"/>
      <w:r w:rsidR="00191ECD">
        <w:rPr>
          <w:rFonts w:ascii="Times New Roman" w:hAnsi="Times New Roman"/>
          <w:sz w:val="36"/>
          <w:szCs w:val="36"/>
        </w:rPr>
        <w:t xml:space="preserve"> класса</w:t>
      </w:r>
    </w:p>
    <w:p w:rsidR="001C43FB" w:rsidRPr="001654E0" w:rsidRDefault="001C43FB" w:rsidP="001C43FB">
      <w:pPr>
        <w:spacing w:line="240" w:lineRule="atLeast"/>
        <w:contextualSpacing/>
        <w:jc w:val="center"/>
        <w:rPr>
          <w:rFonts w:ascii="Times New Roman" w:hAnsi="Times New Roman"/>
          <w:sz w:val="14"/>
          <w:szCs w:val="24"/>
        </w:rPr>
      </w:pPr>
    </w:p>
    <w:p w:rsidR="001C43FB" w:rsidRDefault="001933A5" w:rsidP="001933A5">
      <w:pPr>
        <w:tabs>
          <w:tab w:val="left" w:pos="345"/>
          <w:tab w:val="center" w:pos="4677"/>
        </w:tabs>
        <w:spacing w:line="240" w:lineRule="atLeast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1C43FB">
        <w:rPr>
          <w:rFonts w:ascii="Times New Roman" w:hAnsi="Times New Roman"/>
          <w:sz w:val="28"/>
          <w:szCs w:val="24"/>
        </w:rPr>
        <w:t>1 раз в неделю (</w:t>
      </w:r>
      <w:r w:rsidR="00191ECD">
        <w:rPr>
          <w:rFonts w:ascii="Times New Roman" w:hAnsi="Times New Roman"/>
          <w:sz w:val="28"/>
          <w:szCs w:val="24"/>
        </w:rPr>
        <w:t>15</w:t>
      </w:r>
      <w:r w:rsidR="001C43FB">
        <w:rPr>
          <w:rFonts w:ascii="Times New Roman" w:hAnsi="Times New Roman"/>
          <w:sz w:val="28"/>
          <w:szCs w:val="24"/>
        </w:rPr>
        <w:t xml:space="preserve"> занятия</w:t>
      </w:r>
      <w:r w:rsidR="001C43FB" w:rsidRPr="00A6033D">
        <w:rPr>
          <w:rFonts w:ascii="Times New Roman" w:hAnsi="Times New Roman"/>
          <w:sz w:val="28"/>
          <w:szCs w:val="24"/>
        </w:rPr>
        <w:t xml:space="preserve"> в год)</w:t>
      </w:r>
    </w:p>
    <w:p w:rsidR="001C43FB" w:rsidRPr="00673A46" w:rsidRDefault="00191ECD" w:rsidP="001C43FB">
      <w:pPr>
        <w:spacing w:line="240" w:lineRule="atLeast"/>
        <w:contextualSpacing/>
        <w:jc w:val="center"/>
        <w:rPr>
          <w:rFonts w:ascii="Times New Roman" w:eastAsia="Arial Unicode MS" w:hAnsi="Times New Roman"/>
          <w:sz w:val="28"/>
          <w:szCs w:val="24"/>
        </w:rPr>
      </w:pPr>
      <w:r w:rsidRPr="00A6033D">
        <w:rPr>
          <w:rFonts w:ascii="Times New Roman" w:hAnsi="Times New Roman"/>
          <w:sz w:val="28"/>
          <w:szCs w:val="24"/>
        </w:rPr>
        <w:t>Н</w:t>
      </w:r>
      <w:r w:rsidR="001C43FB" w:rsidRPr="00A6033D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второе полугодие 2022-</w:t>
      </w:r>
      <w:r w:rsidR="001C43FB" w:rsidRPr="00A6033D">
        <w:rPr>
          <w:rFonts w:ascii="Times New Roman" w:hAnsi="Times New Roman"/>
          <w:sz w:val="28"/>
          <w:szCs w:val="24"/>
        </w:rPr>
        <w:t xml:space="preserve"> </w:t>
      </w:r>
      <w:r w:rsidR="001C43FB" w:rsidRPr="00191ECD">
        <w:rPr>
          <w:rFonts w:ascii="Times New Roman" w:eastAsia="Arial Unicode MS" w:hAnsi="Times New Roman"/>
          <w:sz w:val="28"/>
          <w:szCs w:val="24"/>
        </w:rPr>
        <w:t>20</w:t>
      </w:r>
      <w:r w:rsidRPr="00191ECD">
        <w:rPr>
          <w:rFonts w:ascii="Times New Roman" w:eastAsia="Arial Unicode MS" w:hAnsi="Times New Roman"/>
          <w:sz w:val="28"/>
          <w:szCs w:val="24"/>
        </w:rPr>
        <w:t>23</w:t>
      </w:r>
      <w:r>
        <w:rPr>
          <w:rFonts w:ascii="Times New Roman" w:eastAsia="Arial Unicode MS" w:hAnsi="Times New Roman"/>
          <w:sz w:val="28"/>
          <w:szCs w:val="24"/>
        </w:rPr>
        <w:t>учебного</w:t>
      </w:r>
      <w:r w:rsidR="001C43FB" w:rsidRPr="00A6033D">
        <w:rPr>
          <w:rFonts w:ascii="Times New Roman" w:eastAsia="Arial Unicode MS" w:hAnsi="Times New Roman"/>
          <w:sz w:val="28"/>
          <w:szCs w:val="24"/>
        </w:rPr>
        <w:t xml:space="preserve"> год</w:t>
      </w:r>
      <w:r>
        <w:rPr>
          <w:rFonts w:ascii="Times New Roman" w:eastAsia="Arial Unicode MS" w:hAnsi="Times New Roman"/>
          <w:sz w:val="28"/>
          <w:szCs w:val="24"/>
        </w:rPr>
        <w:t>а</w:t>
      </w:r>
    </w:p>
    <w:p w:rsidR="001C43FB" w:rsidRPr="001654E0" w:rsidRDefault="001C43FB" w:rsidP="001C43FB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12"/>
          <w:szCs w:val="24"/>
        </w:rPr>
      </w:pPr>
    </w:p>
    <w:tbl>
      <w:tblPr>
        <w:tblpPr w:leftFromText="180" w:rightFromText="180" w:vertAnchor="text" w:horzAnchor="margin" w:tblpXSpec="right" w:tblpY="10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63"/>
        <w:gridCol w:w="5797"/>
        <w:gridCol w:w="645"/>
        <w:gridCol w:w="716"/>
        <w:gridCol w:w="709"/>
        <w:gridCol w:w="855"/>
        <w:gridCol w:w="713"/>
      </w:tblGrid>
      <w:tr w:rsidR="001C43FB" w:rsidRPr="00673A46" w:rsidTr="008E2514">
        <w:trPr>
          <w:trHeight w:val="480"/>
        </w:trPr>
        <w:tc>
          <w:tcPr>
            <w:tcW w:w="1163" w:type="dxa"/>
            <w:vMerge w:val="restart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645" w:type="dxa"/>
            <w:vMerge w:val="restart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425" w:type="dxa"/>
            <w:gridSpan w:val="2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  <w:vMerge w:val="restart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пла-ну</w:t>
            </w:r>
            <w:proofErr w:type="spellEnd"/>
            <w:proofErr w:type="gramEnd"/>
          </w:p>
        </w:tc>
        <w:tc>
          <w:tcPr>
            <w:tcW w:w="713" w:type="dxa"/>
            <w:vMerge w:val="restart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фак-тическая</w:t>
            </w:r>
            <w:proofErr w:type="spellEnd"/>
            <w:proofErr w:type="gramEnd"/>
          </w:p>
        </w:tc>
      </w:tr>
      <w:tr w:rsidR="001C43FB" w:rsidRPr="00673A46" w:rsidTr="008E2514">
        <w:trPr>
          <w:trHeight w:val="667"/>
        </w:trPr>
        <w:tc>
          <w:tcPr>
            <w:tcW w:w="1163" w:type="dxa"/>
            <w:vMerge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vMerge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5" w:type="dxa"/>
            <w:vMerge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43FB" w:rsidRPr="00673A46" w:rsidRDefault="001C43FB" w:rsidP="00191EC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FB"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на карте Родины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1C43FB" w:rsidRPr="00673A46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1C43FB" w:rsidRPr="00673A46" w:rsidRDefault="00191ECD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  <w:r w:rsidR="001C43FB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1C43FB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gramEnd"/>
            <w:r w:rsidR="001C43FB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стица России. Символика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 и Туруханского района.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797" w:type="dxa"/>
          </w:tcPr>
          <w:p w:rsidR="001C43FB" w:rsidRPr="00673A46" w:rsidRDefault="00191ECD" w:rsidP="00191E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Туруханск – моя малая Родина.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3:   Я и моя семья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4:   Моя улица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1C43FB" w:rsidRPr="00673A46" w:rsidRDefault="001C43FB" w:rsidP="00C1702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по улицам  </w:t>
            </w:r>
            <w:r w:rsidR="00C17029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Туруханска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0E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Наша школа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  <w:tcBorders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6960" w:type="dxa"/>
            <w:gridSpan w:val="2"/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pStyle w:val="Style2"/>
              <w:widowControl/>
              <w:tabs>
                <w:tab w:val="left" w:pos="0"/>
              </w:tabs>
              <w:spacing w:line="240" w:lineRule="atLeast"/>
              <w:ind w:hanging="35"/>
              <w:contextualSpacing/>
              <w:jc w:val="left"/>
              <w:rPr>
                <w:bCs/>
                <w:iCs/>
              </w:rPr>
            </w:pPr>
            <w:r w:rsidRPr="00F2730E">
              <w:rPr>
                <w:b/>
                <w:bCs/>
                <w:iCs/>
              </w:rPr>
              <w:t>Тема 6:</w:t>
            </w:r>
            <w:r w:rsidRPr="00F2730E">
              <w:rPr>
                <w:b/>
              </w:rPr>
              <w:t xml:space="preserve"> Природа</w:t>
            </w:r>
            <w:r w:rsidRPr="00673A46">
              <w:rPr>
                <w:b/>
              </w:rPr>
              <w:t xml:space="preserve"> нашего края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1C43FB" w:rsidRPr="00673A46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1C43FB" w:rsidRPr="00622085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43FB" w:rsidRPr="00622085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97" w:type="dxa"/>
          </w:tcPr>
          <w:p w:rsidR="001C43FB" w:rsidRPr="00673A46" w:rsidRDefault="001C43FB" w:rsidP="00C170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 w:rsidR="00C170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Климат. Сезонны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изме</w:t>
            </w:r>
            <w:r w:rsidR="00C17029">
              <w:rPr>
                <w:rFonts w:ascii="Times New Roman" w:hAnsi="Times New Roman" w:cs="Times New Roman"/>
                <w:sz w:val="24"/>
                <w:szCs w:val="24"/>
              </w:rPr>
              <w:t>нения погоды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C43FB" w:rsidRPr="00622085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1C43FB">
            <w:pPr>
              <w:numPr>
                <w:ilvl w:val="0"/>
                <w:numId w:val="26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7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64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C43FB" w:rsidRPr="00622085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C43FB" w:rsidRPr="00622085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vAlign w:val="center"/>
          </w:tcPr>
          <w:p w:rsidR="001C43FB" w:rsidRPr="00673A46" w:rsidRDefault="001933A5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FB" w:rsidRPr="00673A46" w:rsidTr="008E2514">
        <w:tc>
          <w:tcPr>
            <w:tcW w:w="116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ind w:left="4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FFFFFF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vAlign w:val="center"/>
          </w:tcPr>
          <w:p w:rsidR="001C43FB" w:rsidRPr="00673A46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6" w:type="dxa"/>
            <w:vAlign w:val="center"/>
          </w:tcPr>
          <w:p w:rsidR="001C43FB" w:rsidRPr="00673A46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C43FB" w:rsidRPr="00673A46" w:rsidRDefault="00C17029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C43FB" w:rsidRPr="00673A46" w:rsidRDefault="001C43FB" w:rsidP="008E25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3FB" w:rsidRDefault="001C43FB" w:rsidP="001C43FB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1C43FB" w:rsidRDefault="001C43FB" w:rsidP="001C43FB">
      <w:pPr>
        <w:spacing w:line="240" w:lineRule="atLeast"/>
        <w:contextualSpacing/>
        <w:jc w:val="center"/>
        <w:rPr>
          <w:rFonts w:ascii="Times New Roman" w:eastAsia="Arial Unicode MS" w:hAnsi="Times New Roman"/>
          <w:i/>
          <w:sz w:val="24"/>
          <w:szCs w:val="24"/>
        </w:rPr>
      </w:pPr>
    </w:p>
    <w:p w:rsidR="001C43FB" w:rsidRDefault="001C43FB" w:rsidP="001C43FB"/>
    <w:p w:rsidR="001C43FB" w:rsidRDefault="001C43FB" w:rsidP="001C43FB"/>
    <w:p w:rsidR="00274832" w:rsidRPr="001C43FB" w:rsidRDefault="00274832">
      <w:pPr>
        <w:rPr>
          <w:sz w:val="24"/>
          <w:szCs w:val="24"/>
        </w:rPr>
      </w:pPr>
    </w:p>
    <w:sectPr w:rsidR="00274832" w:rsidRPr="001C43FB" w:rsidSect="0027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395"/>
    <w:multiLevelType w:val="hybridMultilevel"/>
    <w:tmpl w:val="F34A1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D37C0"/>
    <w:multiLevelType w:val="multilevel"/>
    <w:tmpl w:val="E8B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4"/>
  </w:num>
  <w:num w:numId="9">
    <w:abstractNumId w:val="18"/>
  </w:num>
  <w:num w:numId="10">
    <w:abstractNumId w:val="12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13"/>
  </w:num>
  <w:num w:numId="17">
    <w:abstractNumId w:val="11"/>
  </w:num>
  <w:num w:numId="18">
    <w:abstractNumId w:val="5"/>
  </w:num>
  <w:num w:numId="19">
    <w:abstractNumId w:val="25"/>
  </w:num>
  <w:num w:numId="20">
    <w:abstractNumId w:val="26"/>
  </w:num>
  <w:num w:numId="21">
    <w:abstractNumId w:val="21"/>
  </w:num>
  <w:num w:numId="22">
    <w:abstractNumId w:val="20"/>
  </w:num>
  <w:num w:numId="23">
    <w:abstractNumId w:val="19"/>
  </w:num>
  <w:num w:numId="24">
    <w:abstractNumId w:val="2"/>
  </w:num>
  <w:num w:numId="25">
    <w:abstractNumId w:val="9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FB"/>
    <w:rsid w:val="00191ECD"/>
    <w:rsid w:val="001933A5"/>
    <w:rsid w:val="001C43FB"/>
    <w:rsid w:val="00274832"/>
    <w:rsid w:val="00332F38"/>
    <w:rsid w:val="0034233B"/>
    <w:rsid w:val="008E2514"/>
    <w:rsid w:val="00B42E47"/>
    <w:rsid w:val="00C17029"/>
    <w:rsid w:val="00E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B"/>
  </w:style>
  <w:style w:type="paragraph" w:styleId="7">
    <w:name w:val="heading 7"/>
    <w:basedOn w:val="a"/>
    <w:next w:val="a"/>
    <w:link w:val="70"/>
    <w:qFormat/>
    <w:rsid w:val="001C43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43FB"/>
    <w:pPr>
      <w:shd w:val="clear" w:color="auto" w:fill="F9FAFA"/>
      <w:spacing w:after="120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43FB"/>
    <w:rPr>
      <w:rFonts w:ascii="Times New Roman" w:eastAsia="Times New Roman" w:hAnsi="Times New Roman" w:cs="Times New Roman"/>
      <w:b/>
      <w:bCs/>
      <w:color w:val="464646"/>
      <w:sz w:val="24"/>
      <w:szCs w:val="24"/>
      <w:shd w:val="clear" w:color="auto" w:fill="F9FAFA"/>
      <w:lang w:eastAsia="ru-RU"/>
    </w:rPr>
  </w:style>
  <w:style w:type="paragraph" w:styleId="a5">
    <w:name w:val="Body Text Indent"/>
    <w:basedOn w:val="a"/>
    <w:link w:val="a6"/>
    <w:uiPriority w:val="99"/>
    <w:unhideWhenUsed/>
    <w:rsid w:val="001C43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43FB"/>
  </w:style>
  <w:style w:type="character" w:customStyle="1" w:styleId="70">
    <w:name w:val="Заголовок 7 Знак"/>
    <w:basedOn w:val="a0"/>
    <w:link w:val="7"/>
    <w:rsid w:val="001C4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43FB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rsid w:val="001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locked/>
    <w:rsid w:val="001C43FB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1C43FB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postbody1">
    <w:name w:val="postbody1"/>
    <w:basedOn w:val="a0"/>
    <w:rsid w:val="001C43FB"/>
    <w:rPr>
      <w:sz w:val="18"/>
      <w:szCs w:val="18"/>
    </w:rPr>
  </w:style>
  <w:style w:type="paragraph" w:customStyle="1" w:styleId="Style2">
    <w:name w:val="Style2"/>
    <w:basedOn w:val="a"/>
    <w:uiPriority w:val="99"/>
    <w:rsid w:val="001C43FB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2023-04-11T09:45:00Z</cp:lastPrinted>
  <dcterms:created xsi:type="dcterms:W3CDTF">2023-04-11T09:20:00Z</dcterms:created>
  <dcterms:modified xsi:type="dcterms:W3CDTF">2023-04-11T09:56:00Z</dcterms:modified>
</cp:coreProperties>
</file>