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03" w:rsidRDefault="00703E03">
      <w:pPr>
        <w:autoSpaceDE w:val="0"/>
        <w:autoSpaceDN w:val="0"/>
        <w:spacing w:after="78" w:line="220" w:lineRule="exact"/>
      </w:pPr>
    </w:p>
    <w:p w:rsidR="00703E03" w:rsidRPr="00C747AD" w:rsidRDefault="002F7E4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03E03" w:rsidRPr="00C747AD" w:rsidRDefault="002F7E49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03E03" w:rsidRPr="00C747AD" w:rsidRDefault="002F7E49">
      <w:pPr>
        <w:autoSpaceDE w:val="0"/>
        <w:autoSpaceDN w:val="0"/>
        <w:spacing w:before="670" w:after="0" w:line="230" w:lineRule="auto"/>
        <w:ind w:right="3066"/>
        <w:jc w:val="right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r w:rsid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Туруханского района</w:t>
      </w:r>
    </w:p>
    <w:p w:rsidR="00703E03" w:rsidRPr="00C747AD" w:rsidRDefault="00C747AD">
      <w:pPr>
        <w:autoSpaceDE w:val="0"/>
        <w:autoSpaceDN w:val="0"/>
        <w:spacing w:before="670" w:after="1436" w:line="230" w:lineRule="auto"/>
        <w:ind w:right="3396"/>
        <w:jc w:val="right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="002F7E49" w:rsidRPr="00C747AD">
        <w:rPr>
          <w:rFonts w:ascii="Times New Roman" w:eastAsia="Times New Roman" w:hAnsi="Times New Roman"/>
          <w:color w:val="000000"/>
          <w:sz w:val="24"/>
          <w:lang w:val="ru-RU"/>
        </w:rPr>
        <w:t>ОУ «Туруханская СШ №1»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703E03" w:rsidRPr="00C747AD" w:rsidRDefault="002F7E49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703E03" w:rsidRPr="00C747AD" w:rsidRDefault="002F7E49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Чакуриди</w:t>
      </w:r>
      <w:proofErr w:type="spellEnd"/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Е.А.</w:t>
      </w:r>
    </w:p>
    <w:p w:rsidR="00703E03" w:rsidRPr="00C747AD" w:rsidRDefault="002F7E49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703E03" w:rsidRPr="00C747AD" w:rsidRDefault="00703E03">
      <w:pPr>
        <w:rPr>
          <w:lang w:val="ru-RU"/>
        </w:rPr>
        <w:sectPr w:rsidR="00703E03" w:rsidRPr="00C747AD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703E03" w:rsidRPr="00C747AD" w:rsidRDefault="002F7E49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03E03" w:rsidRPr="00C747AD" w:rsidRDefault="002F7E49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703E03" w:rsidRPr="00C747AD" w:rsidRDefault="002F7E49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703E03" w:rsidRPr="00C747AD" w:rsidRDefault="00703E03">
      <w:pPr>
        <w:rPr>
          <w:lang w:val="ru-RU"/>
        </w:rPr>
        <w:sectPr w:rsidR="00703E03" w:rsidRPr="00C747AD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703E03" w:rsidRPr="00C747AD" w:rsidRDefault="002F7E49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3409031)</w:t>
      </w:r>
    </w:p>
    <w:p w:rsidR="00703E03" w:rsidRPr="00C747AD" w:rsidRDefault="002F7E49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703E03" w:rsidRPr="00C747AD" w:rsidRDefault="002F7E49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03E03" w:rsidRPr="00C747AD" w:rsidRDefault="002F7E49">
      <w:pPr>
        <w:autoSpaceDE w:val="0"/>
        <w:autoSpaceDN w:val="0"/>
        <w:spacing w:before="2112" w:after="0" w:line="262" w:lineRule="auto"/>
        <w:ind w:left="6740" w:hanging="204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Составитель: Дегтярёва Любовь Владимировна учитель начальных классов</w:t>
      </w:r>
    </w:p>
    <w:p w:rsidR="00703E03" w:rsidRPr="00C747AD" w:rsidRDefault="002F7E49">
      <w:pPr>
        <w:autoSpaceDE w:val="0"/>
        <w:autoSpaceDN w:val="0"/>
        <w:spacing w:before="2830" w:after="0" w:line="230" w:lineRule="auto"/>
        <w:ind w:right="4094"/>
        <w:jc w:val="right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703E03" w:rsidRPr="00C747AD" w:rsidRDefault="00703E03">
      <w:pPr>
        <w:rPr>
          <w:lang w:val="ru-RU"/>
        </w:rPr>
        <w:sectPr w:rsidR="00703E03" w:rsidRPr="00C747AD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78" w:line="220" w:lineRule="exact"/>
        <w:rPr>
          <w:lang w:val="ru-RU"/>
        </w:rPr>
      </w:pPr>
    </w:p>
    <w:p w:rsidR="00703E03" w:rsidRPr="00C747AD" w:rsidRDefault="002F7E49">
      <w:pPr>
        <w:autoSpaceDE w:val="0"/>
        <w:autoSpaceDN w:val="0"/>
        <w:spacing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03E03" w:rsidRPr="00C747AD" w:rsidRDefault="002F7E49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03E03" w:rsidRPr="00C747AD" w:rsidRDefault="002F7E4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03E03" w:rsidRPr="00C747AD" w:rsidRDefault="002F7E4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ольника за каждый год обучения в начальной школе.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03E03" w:rsidRPr="00C747AD" w:rsidRDefault="002F7E4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НОО, данная программа обеспечивает реализацию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в укреплении фундамента для развития умственной деятельности обучающихся начальных классов.</w:t>
      </w:r>
    </w:p>
    <w:p w:rsidR="00703E03" w:rsidRPr="00C747AD" w:rsidRDefault="002F7E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учетом основ геометрии, работа с геометрическими фигурами, телами, именованными числами.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анализа заданий и обсуждения результатов практической деятельности.</w:t>
      </w:r>
    </w:p>
    <w:p w:rsidR="00703E03" w:rsidRPr="00C747AD" w:rsidRDefault="002F7E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78" w:line="220" w:lineRule="exact"/>
        <w:rPr>
          <w:lang w:val="ru-RU"/>
        </w:rPr>
      </w:pPr>
    </w:p>
    <w:p w:rsidR="00703E03" w:rsidRPr="00C747AD" w:rsidRDefault="002F7E49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703E03" w:rsidRPr="00C747AD" w:rsidRDefault="002F7E49">
      <w:pPr>
        <w:autoSpaceDE w:val="0"/>
        <w:autoSpaceDN w:val="0"/>
        <w:spacing w:before="70" w:after="0"/>
        <w:ind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основой формирования познавательных способностей школьников, стремления активно знакомиться с историей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703E03" w:rsidRPr="00C747AD" w:rsidRDefault="002F7E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03E03" w:rsidRPr="00C747AD" w:rsidRDefault="002F7E4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им практических умений, представленных в содержании учебного предмета.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-графической грамотности, умения работать с простейшей технологи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ческой документацией (рисунок, чертёж, эскиз, схема);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развитие сенсомоторных процессов, психомоторной коорд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инации, глазомера через формирование практических умений;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психических процессов и приёмов у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мственной деятельности посредством включения мыслительных операций в ходе выполнения практических заданий;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уважительного отноше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к людям труда, к культурным традициям, понимания ценности предшествующих культур, отражённых в материальном мире;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опомощи, волевой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66" w:line="220" w:lineRule="exact"/>
        <w:rPr>
          <w:lang w:val="ru-RU"/>
        </w:rPr>
      </w:pPr>
    </w:p>
    <w:p w:rsidR="00703E03" w:rsidRPr="00C747AD" w:rsidRDefault="002F7E49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мотивации успеха и достижений, стремления к творческой са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мореализации;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общения, проявление уважения к взглядам и мнению других людей.</w:t>
      </w:r>
    </w:p>
    <w:p w:rsidR="00703E03" w:rsidRPr="00C747AD" w:rsidRDefault="002F7E4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78" w:line="220" w:lineRule="exact"/>
        <w:rPr>
          <w:lang w:val="ru-RU"/>
        </w:rPr>
      </w:pPr>
    </w:p>
    <w:p w:rsidR="00703E03" w:rsidRPr="00C747AD" w:rsidRDefault="002F7E49">
      <w:pPr>
        <w:autoSpaceDE w:val="0"/>
        <w:autoSpaceDN w:val="0"/>
        <w:spacing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03E03" w:rsidRPr="00C747AD" w:rsidRDefault="002F7E49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703E03" w:rsidRPr="00C747AD" w:rsidRDefault="002F7E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личных материалов.</w:t>
      </w:r>
    </w:p>
    <w:p w:rsidR="00703E03" w:rsidRPr="00C747AD" w:rsidRDefault="002F7E4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трументов.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703E03" w:rsidRPr="00C747AD" w:rsidRDefault="002F7E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03E03" w:rsidRPr="00C747AD" w:rsidRDefault="002F7E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ормообразование деталей, сборка изделия, отделка изделия или его деталей. Общее представление.</w:t>
      </w:r>
    </w:p>
    <w:p w:rsidR="00703E03" w:rsidRPr="00C747AD" w:rsidRDefault="002F7E4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струкцию,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703E03" w:rsidRPr="00C747AD" w:rsidRDefault="002F7E4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струментов и способов обработки материалов в зависимости от их свойств и видов изделий. 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703E03" w:rsidRPr="00C747AD" w:rsidRDefault="002F7E49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03E03" w:rsidRPr="00C747AD" w:rsidRDefault="002F7E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умаги различных видов: сгибание и складывание,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703E03" w:rsidRPr="00C747AD" w:rsidRDefault="002F7E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ки).</w:t>
      </w:r>
      <w:proofErr w:type="gramEnd"/>
    </w:p>
    <w:p w:rsidR="00703E03" w:rsidRPr="00C747AD" w:rsidRDefault="002F7E49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03E03" w:rsidRPr="00C747AD" w:rsidRDefault="002F7E4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703E03" w:rsidRPr="00C747AD" w:rsidRDefault="002F7E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703E03" w:rsidRPr="00C747AD" w:rsidRDefault="002F7E49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3. Конструирова</w:t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ние и </w:t>
      </w:r>
      <w:proofErr w:type="gramStart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66" w:line="220" w:lineRule="exact"/>
        <w:rPr>
          <w:lang w:val="ru-RU"/>
        </w:rPr>
      </w:pPr>
    </w:p>
    <w:p w:rsidR="00703E03" w:rsidRPr="00C747AD" w:rsidRDefault="002F7E49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представление о конструкции изделия; детали и част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зь выполняемого действия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703E03" w:rsidRPr="00C747AD" w:rsidRDefault="002F7E49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Де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монстрация учителем готовых материалов на информационных носителях. Информация. Виды информации.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терминах, используемых в технологии (в пределах изученного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ить сходство и различия в их устройстве.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) и строить работу в соответствии с ней.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C747A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водить необходимую уборку по окончании работы;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прин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78" w:line="220" w:lineRule="exact"/>
        <w:rPr>
          <w:lang w:val="ru-RU"/>
        </w:rPr>
      </w:pPr>
    </w:p>
    <w:p w:rsidR="00703E03" w:rsidRPr="00C747AD" w:rsidRDefault="002F7E4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</w:t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ЛОГИЯ</w:t>
      </w:r>
      <w:proofErr w:type="gramStart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венном значении труда в жизни человека и общества; уважительное отношение к труду и творчеству мастеров;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сохранению окружающей среды;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проявление у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стойчивых волевых качества и способность к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ерантности и доброжелательности.</w:t>
      </w:r>
    </w:p>
    <w:p w:rsidR="00703E03" w:rsidRPr="00C747AD" w:rsidRDefault="002F7E4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ах изученного), использовать изученную терминологию в своих устных и письменных высказываниях;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сравнивать группы объектов/изделий, выделять в них общее и разли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чия;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технологии при изготовлении изделий в соответствии с технической, технологической или декоративно-художественной задачей;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го опыта технологической деятельности.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66" w:line="220" w:lineRule="exact"/>
        <w:rPr>
          <w:lang w:val="ru-RU"/>
        </w:rPr>
      </w:pPr>
    </w:p>
    <w:p w:rsidR="00703E03" w:rsidRPr="00C747AD" w:rsidRDefault="002F7E49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вступать в диалог, задавать собеседнику вопросы, использовать реплики-уточнения и дополнения; формулировать собственное м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нение и идеи, аргументированно их излагать; выслушивать разные мнения, учитывать их в диалоге;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рационал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ьно организовывать свою работу (подготовка рабочего места, поддержание и наведение порядка, уборка после работы);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устанавли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е его оценки и учёта характера сделанных ошибок;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функции руководителя/лидера и подчинённого; осуществлять продуктивное сотрудничество;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ри необходимости помощь; </w:t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являть аргументы для защиты продукта проектной деятельности.</w:t>
      </w:r>
    </w:p>
    <w:p w:rsidR="00703E03" w:rsidRPr="00C747AD" w:rsidRDefault="002F7E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703E03" w:rsidRPr="00C747AD" w:rsidRDefault="002F7E4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правильно организовывать свой труд: своевременно подготавливать и убирать рабочее место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, поддерживать порядок на нём в процессе труда;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иала;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ельных материалов (бумага, картон, фольга, пластилин, природные,</w:t>
      </w:r>
      <w:proofErr w:type="gramEnd"/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78" w:line="220" w:lineRule="exact"/>
        <w:rPr>
          <w:lang w:val="ru-RU"/>
        </w:rPr>
      </w:pPr>
    </w:p>
    <w:p w:rsidR="00703E03" w:rsidRPr="00C747AD" w:rsidRDefault="002F7E4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технологические приёмы ручной обработки материалов при изготовлении изделий;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выполнять разметку деталей сгибанием, по шабл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ону, на глаз, от руки; выделение деталей способами обрывания, вырезания и др.; сборку изделий с помощью клея, ниток и др.;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ги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гиены труда;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я; способы изготовления; </w:t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называть ручные инструменты (ножницы, игла, линейка) и приспос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обления (шаблон, стека, булавки и др.), безопасно хранить и работать ими;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качественно выпо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придавать форму д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еталям и изделию сгибанием, складыванием, вытягиванием, отрыванием,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использов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для сушки плоских изделий пресс;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понимать простейшие виды техническ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ой документации (рисунок, схема), конструировать и моделировать изделия из различных материалов по образцу, рисунку;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C747AD">
        <w:rPr>
          <w:lang w:val="ru-RU"/>
        </w:rPr>
        <w:br/>
      </w:r>
      <w:r w:rsidRPr="00C747AD">
        <w:rPr>
          <w:lang w:val="ru-RU"/>
        </w:rPr>
        <w:tab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проектного характера.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64" w:line="220" w:lineRule="exact"/>
        <w:rPr>
          <w:lang w:val="ru-RU"/>
        </w:rPr>
      </w:pPr>
    </w:p>
    <w:p w:rsidR="00703E03" w:rsidRDefault="002F7E4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66"/>
        <w:gridCol w:w="3926"/>
        <w:gridCol w:w="1080"/>
        <w:gridCol w:w="1382"/>
      </w:tblGrid>
      <w:tr w:rsidR="00703E0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03E0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</w:tr>
      <w:tr w:rsidR="00703E03" w:rsidRPr="00C747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03E03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9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материалах; их происхождение;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 от инструментов и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понятие об изучаемых материалах, их происхождении,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изготовлении изделий;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быта и др. людьми разных профессий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ы; убирать рабочее место по окончании работы под руководством учителя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23.09.2022 30.09.2022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связанными с изучаемыми материалами и производствами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изучаемыми материалами и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703E03"/>
        </w:tc>
      </w:tr>
      <w:tr w:rsidR="00703E03" w:rsidRPr="00C747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03E0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и рационально размещать инструменты и материалы в соответствии с;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особенностями 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в процессе выполнения изделия контролировать и при необходимости восстанавливать порядок на рабочем месте; убирать рабочее место;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66"/>
        <w:gridCol w:w="3926"/>
        <w:gridCol w:w="1080"/>
        <w:gridCol w:w="1382"/>
      </w:tblGrid>
      <w:tr w:rsidR="00703E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материалов: разметка деталей, выделение деталей,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приспособлениями; применять правила безопасной и аккуратной работы ножницами;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клеем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</w:p>
        </w:tc>
      </w:tr>
      <w:tr w:rsidR="00703E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приспособлениями; применять правила безопасной и аккуратной работы ножницами;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клеем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(называние операций,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изнаночной стороне;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экономия материала при разметке)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сгибание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шаблону;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глаз и от руки;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линейке (как направляющему инструменту без откладывания размеров) с опорой на рисунки;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графическую инструкцию;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схему; выполнять выделение деталей способами обрывания;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вырезания; выполнять сборку изделия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помощью клея и другими способами;</w:t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отделку изделия или его деталей (окрашивание;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аппликация и др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.);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взаимное расположение в общей конструкции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ваиваемых технологий;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простые по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образцы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простейшую конструкцию изделия: выделять детали;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форму;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взаимное расположение;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соединения;;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взаимное расположение в общей конструкции;; изгота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вливать изделия с использованием осваиваемых технологий;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66"/>
        <w:gridCol w:w="3926"/>
        <w:gridCol w:w="1080"/>
        <w:gridCol w:w="1382"/>
      </w:tblGrid>
      <w:tr w:rsidR="00703E0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основные технологические операции ручной обработки материалов: разметку деталей;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сборку изделия и отделку изделия или его деталей по заданному образцу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разных способов обработки бумаги; например;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вырезание деталей из бума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 и обрывание пальцами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применять правила безопасной и аккуратной работы ножницами;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клеем; определять названия и назначение основных инструментов и приспособлений для ручного труда (линейка;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работе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и приспособлений для ручного труда; использовать их в практической работе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используемых пластических масс): цвет;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пластичность;;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при отделке изделия или его деталей;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со стекой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(или других используемых пластических масс): цвет;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пластичность;;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при отделке изделия или его деталей;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66"/>
        <w:gridCol w:w="3926"/>
        <w:gridCol w:w="1080"/>
        <w:gridCol w:w="1382"/>
      </w:tblGrid>
      <w:tr w:rsidR="00703E03">
        <w:trPr>
          <w:trHeight w:hRule="exact" w:val="2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 листья и объёмные </w:t>
            </w:r>
            <w:proofErr w:type="gramStart"/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—о</w:t>
            </w:r>
            <w:proofErr w:type="gramEnd"/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по их видам (листья;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ветки;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камни и др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.);;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свой выбор природного материала для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изделий; Осознавать необходимость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бережного отношения к природе;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окружающему материальному пространству;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применять правила безопасной и аккуратной работы ножницами; иглой и др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4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и приспособления (иглы, булавки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иглой и др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(игла;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напёрсток;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булавка;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пяльцы);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иглу;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булавки;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приспособлений;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игл;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назначение;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хранения игл и булавок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завязывание узелка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приёмов отмеривания нитки для шитья; 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вдевание нитки в иглу; Знать понятия «игла — швейный инструмент»;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«швейные приспособления»;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«строчка»;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«стежок»;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назначение иглы;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66"/>
        <w:gridCol w:w="3926"/>
        <w:gridCol w:w="1080"/>
        <w:gridCol w:w="1382"/>
      </w:tblGrid>
      <w:tr w:rsidR="00703E0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строчек;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стежков в декоративных работах для (отделки) оформления изделий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разметку линии строчки мережкой;; Выполнять выделение деталей изделия ножницами;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350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703E03"/>
        </w:tc>
      </w:tr>
      <w:tr w:rsidR="00703E03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703E03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17.02.2023 03.03.2023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способ соединения; анализировать конструкцию изделия по рисунку;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и др.);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модели (на плоскости);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рисунку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изделия, их взаимное расположение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исимости от требуемого результата/замысла;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бумага;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и др.);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модели (на плоскости);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рисунку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747AD">
              <w:rPr>
                <w:lang w:val="ru-RU"/>
              </w:rPr>
              <w:br/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66"/>
        <w:gridCol w:w="3926"/>
        <w:gridCol w:w="1080"/>
        <w:gridCol w:w="1382"/>
      </w:tblGrid>
      <w:tr w:rsidR="00703E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07.04.2023 21.04.2023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2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в зависимости от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способ соединения; анализировать конструкцию изделия по рисунку;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703E03"/>
        </w:tc>
      </w:tr>
      <w:tr w:rsidR="00703E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703E0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представленные 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 на информационных носителях;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материалы;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представленные учителем на информационных носителях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</w:t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перевод текстовой информации в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3E03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703E03"/>
        </w:tc>
      </w:tr>
      <w:tr w:rsidR="00703E03">
        <w:trPr>
          <w:trHeight w:hRule="exact" w:val="32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703E03"/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78" w:line="220" w:lineRule="exact"/>
      </w:pPr>
    </w:p>
    <w:p w:rsidR="00703E03" w:rsidRDefault="002F7E4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03E0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03E0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03" w:rsidRDefault="00703E03"/>
        </w:tc>
      </w:tr>
      <w:tr w:rsidR="00703E0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Мастера своего дела.</w:t>
            </w:r>
          </w:p>
          <w:p w:rsidR="00703E03" w:rsidRPr="00C747AD" w:rsidRDefault="002F7E4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Инструменты и приспособления. Твое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место. Правила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из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природного материала и пластилина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Мозаика из семян на пластилиновой основе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 из листьев.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Вырезанная из бумаги аппликация. Мозаика из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«Печатание» рисунков на пластилиновой основе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Раскрашивание пластилином.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из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мире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Складывание полоски и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 .Презентация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 жгутиками из пластилина.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 из кругов.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Лепка животных. Лепка из снега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бумаги. Создание художественных образов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Необычные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мягкие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грушки</w:t>
            </w:r>
            <w:proofErr w:type="spellEnd"/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Игрушки </w:t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</w:t>
            </w:r>
            <w:proofErr w:type="gramStart"/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скрученных</w:t>
            </w:r>
            <w:proofErr w:type="gramEnd"/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из разных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урок. Презентация.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Плетение в три пряди.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Аппликация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 косичек.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Плоское прямое плетение.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Пришивание пуговиц.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Вышивание. Шьем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для кукол.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урок. Презентация.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03E0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Геометрическая мозаика.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Объемное моделирование из готовых геометрических </w:t>
            </w:r>
            <w:r w:rsidRPr="00C747AD">
              <w:rPr>
                <w:lang w:val="ru-RU"/>
              </w:rPr>
              <w:br/>
            </w: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самолетов. Мир конструктора.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урок. Презентация.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03E0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помощник –компьютер.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Бытовая техника.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себя. Итоговый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03E03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Pr="00C747AD" w:rsidRDefault="002F7E4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74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2F7E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3E03" w:rsidRDefault="00703E03"/>
        </w:tc>
      </w:tr>
    </w:tbl>
    <w:p w:rsidR="00703E03" w:rsidRDefault="00703E03">
      <w:pPr>
        <w:autoSpaceDE w:val="0"/>
        <w:autoSpaceDN w:val="0"/>
        <w:spacing w:after="0" w:line="14" w:lineRule="exact"/>
      </w:pPr>
    </w:p>
    <w:p w:rsidR="00703E03" w:rsidRDefault="00703E03">
      <w:pPr>
        <w:sectPr w:rsidR="00703E0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3E03" w:rsidRDefault="00703E03">
      <w:pPr>
        <w:autoSpaceDE w:val="0"/>
        <w:autoSpaceDN w:val="0"/>
        <w:spacing w:after="78" w:line="220" w:lineRule="exact"/>
      </w:pPr>
    </w:p>
    <w:p w:rsidR="00703E03" w:rsidRDefault="002F7E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03E03" w:rsidRDefault="002F7E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</w:t>
      </w:r>
      <w:r>
        <w:rPr>
          <w:rFonts w:ascii="Times New Roman" w:eastAsia="Times New Roman" w:hAnsi="Times New Roman"/>
          <w:b/>
          <w:color w:val="000000"/>
          <w:sz w:val="24"/>
        </w:rPr>
        <w:t>МАТЕРИАЛЫ ДЛЯ УЧЕНИКА</w:t>
      </w:r>
    </w:p>
    <w:p w:rsidR="00703E03" w:rsidRPr="00C747AD" w:rsidRDefault="002F7E49">
      <w:pPr>
        <w:autoSpaceDE w:val="0"/>
        <w:autoSpaceDN w:val="0"/>
        <w:spacing w:before="166" w:after="0" w:line="271" w:lineRule="auto"/>
        <w:ind w:right="1296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Цирулик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Н.А.,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Проснякова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Т.Н., ООО «Развивающее обучение»;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03E03" w:rsidRPr="00C747AD" w:rsidRDefault="002F7E49">
      <w:pPr>
        <w:autoSpaceDE w:val="0"/>
        <w:autoSpaceDN w:val="0"/>
        <w:spacing w:before="262"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03E03" w:rsidRPr="00C747AD" w:rsidRDefault="002F7E49">
      <w:pPr>
        <w:autoSpaceDE w:val="0"/>
        <w:autoSpaceDN w:val="0"/>
        <w:spacing w:before="166" w:after="0" w:line="262" w:lineRule="auto"/>
        <w:rPr>
          <w:lang w:val="ru-RU"/>
        </w:rPr>
      </w:pP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Цирулик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Н.А.,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Проснякова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Т.Н. «Технология»: учебник для 1 класса (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печатная и электронная формы).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Проснякова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Т.Н. Школа волшебников: рабочая тетрадь по технологии для 1 класса.</w:t>
      </w:r>
    </w:p>
    <w:p w:rsidR="00703E03" w:rsidRPr="00C747AD" w:rsidRDefault="002F7E49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Цирулик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Н.А., </w:t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Цирулик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Г.Э., Хлебникова С.И. Бумажные фантазии: тетрадь для практических работ к учебнику «Технология». 1 класс.</w:t>
      </w:r>
    </w:p>
    <w:p w:rsidR="00703E03" w:rsidRPr="00C747AD" w:rsidRDefault="002F7E49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Проснякова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Т.Н., </w:t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Мухина Е.А. Методические рекомендации к курсу «Технология». 1 класс.</w:t>
      </w:r>
    </w:p>
    <w:p w:rsidR="00703E03" w:rsidRPr="00C747AD" w:rsidRDefault="002F7E49">
      <w:pPr>
        <w:autoSpaceDE w:val="0"/>
        <w:autoSpaceDN w:val="0"/>
        <w:spacing w:before="262"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03E03" w:rsidRPr="00C747AD" w:rsidRDefault="002F7E49">
      <w:pPr>
        <w:autoSpaceDE w:val="0"/>
        <w:autoSpaceDN w:val="0"/>
        <w:spacing w:before="166"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Сайт УЧИ</w:t>
      </w:r>
      <w:proofErr w:type="gram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У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3E03" w:rsidRPr="00C747AD" w:rsidRDefault="00703E03">
      <w:pPr>
        <w:autoSpaceDE w:val="0"/>
        <w:autoSpaceDN w:val="0"/>
        <w:spacing w:after="78" w:line="220" w:lineRule="exact"/>
        <w:rPr>
          <w:lang w:val="ru-RU"/>
        </w:rPr>
      </w:pPr>
    </w:p>
    <w:p w:rsidR="00703E03" w:rsidRPr="00C747AD" w:rsidRDefault="002F7E49">
      <w:pPr>
        <w:autoSpaceDE w:val="0"/>
        <w:autoSpaceDN w:val="0"/>
        <w:spacing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03E03" w:rsidRPr="00C747AD" w:rsidRDefault="002F7E49">
      <w:pPr>
        <w:autoSpaceDE w:val="0"/>
        <w:autoSpaceDN w:val="0"/>
        <w:spacing w:before="346"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03E03" w:rsidRPr="00C747AD" w:rsidRDefault="002F7E49">
      <w:pPr>
        <w:autoSpaceDE w:val="0"/>
        <w:autoSpaceDN w:val="0"/>
        <w:spacing w:before="166" w:after="0" w:line="281" w:lineRule="auto"/>
        <w:ind w:right="5472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Специфическое сопровождение (оборудование) </w:t>
      </w:r>
      <w:r w:rsidRPr="00C747AD">
        <w:rPr>
          <w:lang w:val="ru-RU"/>
        </w:rPr>
        <w:br/>
      </w:r>
      <w:proofErr w:type="spellStart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Экраннозвуковые</w:t>
      </w:r>
      <w:proofErr w:type="spellEnd"/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пособия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Тематические таблицы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(по возможности)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Доступ к Интернету, мультимедийным ресурсам,</w:t>
      </w:r>
    </w:p>
    <w:p w:rsidR="00703E03" w:rsidRPr="00C747AD" w:rsidRDefault="002F7E49">
      <w:pPr>
        <w:autoSpaceDE w:val="0"/>
        <w:autoSpaceDN w:val="0"/>
        <w:spacing w:before="262" w:after="0" w:line="230" w:lineRule="auto"/>
        <w:rPr>
          <w:lang w:val="ru-RU"/>
        </w:rPr>
      </w:pPr>
      <w:r w:rsidRPr="00C747A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03E03" w:rsidRPr="00C747AD" w:rsidRDefault="002F7E49">
      <w:pPr>
        <w:autoSpaceDE w:val="0"/>
        <w:autoSpaceDN w:val="0"/>
        <w:spacing w:before="168" w:after="0" w:line="281" w:lineRule="auto"/>
        <w:ind w:right="3168"/>
        <w:rPr>
          <w:lang w:val="ru-RU"/>
        </w:rPr>
      </w:pP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Учебно-практическое оборудование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инструментов для работы с разными материалами Конструкторы Объемные модели геометрических фигур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 xml:space="preserve">Заготовки природного материала </w:t>
      </w:r>
      <w:r w:rsidRPr="00C747AD">
        <w:rPr>
          <w:lang w:val="ru-RU"/>
        </w:rPr>
        <w:br/>
      </w:r>
      <w:r w:rsidRPr="00C747AD">
        <w:rPr>
          <w:rFonts w:ascii="Times New Roman" w:eastAsia="Times New Roman" w:hAnsi="Times New Roman"/>
          <w:color w:val="000000"/>
          <w:sz w:val="24"/>
          <w:lang w:val="ru-RU"/>
        </w:rPr>
        <w:t>Наборы цветной бумаги, картона и т.п.</w:t>
      </w:r>
    </w:p>
    <w:p w:rsidR="00703E03" w:rsidRPr="00C747AD" w:rsidRDefault="00703E03">
      <w:pPr>
        <w:rPr>
          <w:lang w:val="ru-RU"/>
        </w:rPr>
        <w:sectPr w:rsidR="00703E03" w:rsidRPr="00C747A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7E49" w:rsidRPr="00C747AD" w:rsidRDefault="002F7E49">
      <w:pPr>
        <w:rPr>
          <w:lang w:val="ru-RU"/>
        </w:rPr>
      </w:pPr>
    </w:p>
    <w:sectPr w:rsidR="002F7E49" w:rsidRPr="00C747A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7E49"/>
    <w:rsid w:val="00326F90"/>
    <w:rsid w:val="00703E03"/>
    <w:rsid w:val="00AA1D8D"/>
    <w:rsid w:val="00B47730"/>
    <w:rsid w:val="00C747AD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E8B97-2AA1-49AB-8966-96F45BE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2</cp:lastModifiedBy>
  <cp:revision>3</cp:revision>
  <dcterms:created xsi:type="dcterms:W3CDTF">2013-12-23T23:15:00Z</dcterms:created>
  <dcterms:modified xsi:type="dcterms:W3CDTF">2022-09-12T06:07:00Z</dcterms:modified>
  <cp:category/>
</cp:coreProperties>
</file>