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07" w:rsidRPr="008C2F07" w:rsidRDefault="008C2F07" w:rsidP="008C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2F07" w:rsidRPr="008C2F07" w:rsidRDefault="008C2F07" w:rsidP="008C2F0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 xml:space="preserve"> «Туруханская средняя школа № 1»</w:t>
      </w:r>
    </w:p>
    <w:p w:rsidR="008C2F07" w:rsidRPr="008C2F07" w:rsidRDefault="008C2F07" w:rsidP="008C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F07" w:rsidRPr="008C2F07" w:rsidRDefault="008C2F07" w:rsidP="008C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F07" w:rsidRPr="008C2F07" w:rsidRDefault="008C2F07" w:rsidP="008C2F0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8C2F07" w:rsidRPr="008C2F07" w:rsidRDefault="008C2F07" w:rsidP="008C2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F07" w:rsidRPr="008C2F07" w:rsidRDefault="008C2F07" w:rsidP="008C2F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C2F07" w:rsidRPr="008C2F07" w:rsidRDefault="008C2F07" w:rsidP="008C2F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C2F07" w:rsidRPr="008C2F07" w:rsidRDefault="008C2F07" w:rsidP="008C2F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>__________________ Рыбянец Т.В.</w:t>
      </w:r>
    </w:p>
    <w:p w:rsidR="000954B8" w:rsidRDefault="008C2F07" w:rsidP="008C2F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0954B8">
        <w:rPr>
          <w:rFonts w:ascii="Times New Roman" w:eastAsia="Times New Roman" w:hAnsi="Times New Roman" w:cs="Times New Roman"/>
          <w:sz w:val="24"/>
          <w:szCs w:val="24"/>
        </w:rPr>
        <w:t xml:space="preserve"> 01-03-51</w:t>
      </w:r>
    </w:p>
    <w:p w:rsidR="008C2F07" w:rsidRPr="008C2F07" w:rsidRDefault="008C2F07" w:rsidP="008C2F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2F07">
        <w:rPr>
          <w:rFonts w:ascii="Times New Roman" w:eastAsia="Times New Roman" w:hAnsi="Times New Roman" w:cs="Times New Roman"/>
          <w:sz w:val="24"/>
          <w:szCs w:val="24"/>
        </w:rPr>
        <w:t xml:space="preserve"> от 31.08.2022 г.</w:t>
      </w:r>
    </w:p>
    <w:p w:rsidR="008C2F07" w:rsidRPr="008C2F07" w:rsidRDefault="008C2F07" w:rsidP="008C2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C2F07" w:rsidRPr="008C2F07" w:rsidRDefault="008C2F07" w:rsidP="008C2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15263" w:rsidRPr="008C2F07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F07">
        <w:rPr>
          <w:b/>
          <w:bCs/>
          <w:color w:val="000000"/>
        </w:rPr>
        <w:t>РАБОЧАЯ ПРОГРАММА КУРСА</w:t>
      </w:r>
    </w:p>
    <w:p w:rsidR="00915263" w:rsidRPr="008C2F07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8C2F07">
        <w:rPr>
          <w:b/>
          <w:bCs/>
          <w:color w:val="000000"/>
        </w:rPr>
        <w:t>ВНЕУРОЧНОЙ ДЕЯТЕЛЬНОСТИ</w:t>
      </w:r>
    </w:p>
    <w:p w:rsidR="006E634F" w:rsidRPr="008C2F07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C2F07">
        <w:rPr>
          <w:b/>
          <w:bCs/>
          <w:color w:val="000000"/>
        </w:rPr>
        <w:t>«</w:t>
      </w:r>
      <w:proofErr w:type="spellStart"/>
      <w:r w:rsidRPr="008C2F07">
        <w:rPr>
          <w:b/>
          <w:bCs/>
          <w:color w:val="000000"/>
        </w:rPr>
        <w:t>Дети-Дорога-Жизнь</w:t>
      </w:r>
      <w:proofErr w:type="spellEnd"/>
      <w:r w:rsidRPr="008C2F07">
        <w:rPr>
          <w:b/>
          <w:bCs/>
          <w:color w:val="000000"/>
        </w:rPr>
        <w:t>»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C2F07" w:rsidRPr="008C2F07" w:rsidRDefault="008C2F07" w:rsidP="008C2F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2F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Канаев Михаил Александрович</w:t>
      </w:r>
    </w:p>
    <w:p w:rsidR="006E634F" w:rsidRDefault="008C2F07" w:rsidP="008C2F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C2F07">
        <w:t xml:space="preserve">                                                                                                    ФИО учителя разработчика</w:t>
      </w: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E634F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15263" w:rsidRPr="008C2F07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915263" w:rsidRPr="008C2F07" w:rsidRDefault="006E634F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8C2F07">
        <w:rPr>
          <w:b/>
          <w:bCs/>
          <w:color w:val="000000"/>
        </w:rPr>
        <w:t>с. Туруханск, 2022 г.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I. Пояснительная записка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курсу «</w:t>
      </w:r>
      <w:proofErr w:type="spellStart"/>
      <w:r w:rsidR="006E634F">
        <w:rPr>
          <w:rFonts w:ascii="Arial" w:hAnsi="Arial" w:cs="Arial"/>
          <w:color w:val="000000"/>
          <w:sz w:val="21"/>
          <w:szCs w:val="21"/>
        </w:rPr>
        <w:t>Дети-Дорога-Жизнь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разработана для учащихся 9 классов, возраст – </w:t>
      </w:r>
      <w:r w:rsidR="006E634F">
        <w:rPr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 xml:space="preserve"> – 16 лет на основе примерной программы внеурочной деятельности начального и среднего образования «Юные инспектора движения» под редакцией В.А. Горского, Москва, «Просвещение», 2011год.</w:t>
      </w:r>
    </w:p>
    <w:p w:rsidR="006E634F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 сети дорог, резкий рост количества транспорта породил целый ряд проблем. Травматизм на дорогах - это проблема, которая беспокоит людей всех стран мира. Плата очень дорогая и ничем не оправданная. В последние годы в России наблюдается значительное число детей и подростков, которые становятся причиной дорожно-транспортных происшествий. Значит, проблема детского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дорожно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транспорного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травматизма по-прежнему сохраняет свою актуальность. Перед нами стоит актуальная задача по воспитанию культуры личной безопасности, которая является компонентом общечеловеческой культуры. Необходимы всё более разнообразные дифференцированные формы работы с детьми. 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Направление деятельности</w:t>
      </w:r>
      <w:r>
        <w:rPr>
          <w:rFonts w:ascii="Arial" w:hAnsi="Arial" w:cs="Arial"/>
          <w:color w:val="000000"/>
          <w:sz w:val="21"/>
          <w:szCs w:val="21"/>
        </w:rPr>
        <w:t>: социальное.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охрана жизни и здоровья несовершеннолетних граждан, их защита путем предупреждения дорожно-транспортных происшествий, воспитание у детей высокой общей культуры безопасного поведения на дорогах.</w:t>
      </w:r>
    </w:p>
    <w:p w:rsidR="00915263" w:rsidRDefault="00915263" w:rsidP="0091526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Обучать и закреплять у учащихся основы безопасного поведения на улице;</w:t>
      </w:r>
    </w:p>
    <w:p w:rsidR="00915263" w:rsidRDefault="00915263" w:rsidP="0091526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умения у обучающихся применять полученные знания правил для пешеходов, водителей и пассажиров на практике;</w:t>
      </w:r>
    </w:p>
    <w:p w:rsidR="00915263" w:rsidRDefault="00915263" w:rsidP="0091526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формировать личностный и социально – значимый опыт безопасного поведения на дорогах и улицах.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Общая характеристика курса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Актуальность:</w:t>
      </w:r>
      <w:r>
        <w:rPr>
          <w:rFonts w:ascii="Arial" w:hAnsi="Arial" w:cs="Arial"/>
          <w:color w:val="000000"/>
          <w:sz w:val="21"/>
          <w:szCs w:val="21"/>
        </w:rPr>
        <w:t> 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креативных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заданий.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составлена по трем основным видам деятельности:</w:t>
      </w:r>
    </w:p>
    <w:p w:rsidR="00915263" w:rsidRDefault="00915263" w:rsidP="00915263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детей происходит на основе современных педагогических технологий теоретическим знаниям: правилам дорожного движения и безопасного поведения на улице;</w:t>
      </w:r>
    </w:p>
    <w:p w:rsidR="00915263" w:rsidRDefault="00915263" w:rsidP="00915263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творческие работы учащихся (изучение тематических иллюстраций, плакатов, слайдов и выполнение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креативных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заданий, развивающих их познавательные способности, необходимые им для правильной и безопасной ориентации в дорожной среде);</w:t>
      </w:r>
    </w:p>
    <w:p w:rsidR="00915263" w:rsidRDefault="00915263" w:rsidP="00915263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практическая отработка координации движений, двигательных умений и навыков безопасного поведения на улицах, дорогах и в транспорте.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Описание места курса в учебном плане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 w:rsidR="006E634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Дети-Дорога-Жизнь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 изучается </w:t>
      </w:r>
      <w:r w:rsidR="006E634F"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 xml:space="preserve"> 9 класс</w:t>
      </w:r>
      <w:r w:rsidR="006E634F"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 xml:space="preserve"> из расчёта 1 час в неделю, всего по 35 часов в год.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ІV. Личностные,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предметные результаты освоения курса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результаты: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усвоение образа «хороший пешеход, хороший пассажир»;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понимания личной ответственности за свои поступки, ценности здорового образа жизни;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формирование уважительного отношения к другим участникам дорожного движения;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коммуникативной компетентности в общении и сотрудничестве со сверстниками, в процессе образовательной, учебной, исследовательской, творческой видов деятельности.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осознания ответственности человека за общее благополучие;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положительной мотивации и познавательного интереса к занятиям по программе «</w:t>
      </w:r>
      <w:proofErr w:type="spellStart"/>
      <w:r w:rsidR="006E634F">
        <w:rPr>
          <w:rFonts w:ascii="Arial" w:hAnsi="Arial" w:cs="Arial"/>
          <w:color w:val="000000"/>
          <w:sz w:val="21"/>
          <w:szCs w:val="21"/>
        </w:rPr>
        <w:t>Дети-Дорога-Жизнь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»;</w:t>
      </w:r>
    </w:p>
    <w:p w:rsidR="00915263" w:rsidRDefault="00915263" w:rsidP="0091526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социальных норм, правил и форм поведения в различных группах и сообществах.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 результаты:</w:t>
      </w:r>
    </w:p>
    <w:p w:rsidR="00915263" w:rsidRDefault="00915263" w:rsidP="0091526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самостоятельно определять цели своего обучения, развивать мотивы и интересы в этих видах деятельности;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ситуациях;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развитие безопасной жизнедеятельности;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ставить и формулировать проблемы;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правильно применять речевые средства;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навыками принятия решений, осознанного выбора путей их выполнения, основами самоконтроля и самооценки;</w:t>
      </w:r>
    </w:p>
    <w:p w:rsidR="00915263" w:rsidRDefault="00915263" w:rsidP="00915263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Регулятивные результаты:</w:t>
      </w:r>
    </w:p>
    <w:p w:rsidR="00915263" w:rsidRDefault="00915263" w:rsidP="0091526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Ориентироваться в системе дорожных знаков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разрешающие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предупреждающие, запрещающие);</w:t>
      </w:r>
    </w:p>
    <w:p w:rsidR="00915263" w:rsidRDefault="00915263" w:rsidP="0091526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</w:r>
    </w:p>
    <w:p w:rsidR="00915263" w:rsidRDefault="00915263" w:rsidP="0091526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убеждения в необходимости безопасного здорового и разумного образа жизни;</w:t>
      </w:r>
    </w:p>
    <w:p w:rsidR="00915263" w:rsidRDefault="00915263" w:rsidP="0091526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значимости современной культуры безопасности жизнедеятельности для личности и общества;</w:t>
      </w:r>
    </w:p>
    <w:p w:rsidR="00915263" w:rsidRDefault="00915263" w:rsidP="0091526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оказать первую самопомощь и первую помощь пострадавшим;</w:t>
      </w:r>
    </w:p>
    <w:p w:rsidR="00915263" w:rsidRDefault="00915263" w:rsidP="00915263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предвидеть возникновение опасных ситуаций;</w:t>
      </w:r>
    </w:p>
    <w:p w:rsidR="00915263" w:rsidRDefault="00915263" w:rsidP="00915263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принимать обоснованные решения в конкретной опасной ситуации.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 класс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№1 «ПДД – ЗАКОН ЖИЗНИ» (2 ЧАСА)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№1-2.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Закон «О безопасности дорожного движения».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расширить и закрепить знания закона «О безопасности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дорожного движения».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исторический очерк о возникновении правил движения в мире, России;</w:t>
      </w:r>
    </w:p>
    <w:p w:rsidR="00915263" w:rsidRDefault="00915263" w:rsidP="0091526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понятие терминов «безопасность дорожного движения» и «организация дорожного движения»;</w:t>
      </w:r>
    </w:p>
    <w:p w:rsidR="00915263" w:rsidRDefault="00915263" w:rsidP="0091526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водитель как оператор системы «Водитель – автомобиль – дорога – среда»;</w:t>
      </w:r>
    </w:p>
    <w:p w:rsidR="00915263" w:rsidRDefault="00915263" w:rsidP="0091526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характеристика дорожного движения: транспортный и пешеходный потоки, улично-дорожная сеть;</w:t>
      </w:r>
    </w:p>
    <w:p w:rsidR="00915263" w:rsidRDefault="00915263" w:rsidP="0091526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дорожная полиция: задачи и функции.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№2 «РЕГУЛИРОВАНИЕ ДОРОГ» (6 ЧАСОВ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№3-4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Регулирование движения. Регулировщик. Положение корпуса и жесты регулировщика, их значение.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r>
        <w:rPr>
          <w:rFonts w:ascii="Arial" w:hAnsi="Arial" w:cs="Arial"/>
          <w:color w:val="000000"/>
          <w:sz w:val="21"/>
          <w:szCs w:val="21"/>
        </w:rPr>
        <w:t>закрепить знания методов регулирования дорожного движения, сигналов регулировщика.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сигналы регулировщика. Действия пешеходов и водителей по этим сигналам;</w:t>
      </w:r>
    </w:p>
    <w:p w:rsidR="00915263" w:rsidRDefault="00915263" w:rsidP="0091526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приоритет сигналов регулировщика над сигналами светофора.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5-6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Дорожные знаки и дорожная разметка. Виды дорожных знаков и их значение.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группы дорожных знаков, название и их назначение;</w:t>
      </w:r>
    </w:p>
    <w:p w:rsidR="00915263" w:rsidRDefault="00915263" w:rsidP="0091526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запрещающие и предписывающие;</w:t>
      </w:r>
    </w:p>
    <w:p w:rsidR="00915263" w:rsidRDefault="00915263" w:rsidP="0091526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информационно-указательные, сервиса их назначение.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7-8.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Дорожные знаки. Порядок их расстановки. Требования к разметке на дорогах.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закрепить знания о видах светофоров, светофорах с дополнительной секцией, их значении, продолжить знакомство с историей дорожных знаков, причинами их усложнения, с международным языком знаков; научить читать дорожные знаки, закрепить знания о вертикальной и горизонтальной разметке и ее значении для регулирования движения транспорта; ориентироваться в движении.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группы дорожных знаков, название и их назначение;</w:t>
      </w:r>
    </w:p>
    <w:p w:rsidR="00915263" w:rsidRDefault="00915263" w:rsidP="0091526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назначение дорожной разметки и ее роль в регулировании движения транспортных средств и пешеходов;</w:t>
      </w:r>
    </w:p>
    <w:p w:rsidR="00915263" w:rsidRDefault="00915263" w:rsidP="0091526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горизонтальная и вертикальная разметки;</w:t>
      </w:r>
    </w:p>
    <w:p w:rsidR="00915263" w:rsidRDefault="00915263" w:rsidP="0091526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предупреждающие, приоритета;</w:t>
      </w:r>
    </w:p>
    <w:p w:rsidR="00915263" w:rsidRDefault="00915263" w:rsidP="0091526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знаки дополнительной информации (таблички), их назначение.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№3 «ДОРОЖНО-ТРАНСПОРТНЫЕ ПРОИСШЕСТВИЯ» (2 ЧАСА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9-10.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Дорожно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транспортное происшествие. Статистика ДТП.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сформировать четкое представление о причинах и видах дорожно-транспортных происшествий. Отработать правила поведения при ДТП.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причины дорожно-транспортных происшествий и меры по их предупреждению;</w:t>
      </w:r>
    </w:p>
    <w:p w:rsidR="00915263" w:rsidRDefault="00915263" w:rsidP="0091526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дорожно-транспортных происшествий (по сводкам дорожной полиции);</w:t>
      </w:r>
    </w:p>
    <w:p w:rsidR="00915263" w:rsidRDefault="00915263" w:rsidP="0091526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поведение участников и очевидцев дорожно-транспортного происшествия;</w:t>
      </w:r>
    </w:p>
    <w:p w:rsidR="00915263" w:rsidRDefault="00915263" w:rsidP="0091526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вызов «скорой помощи», возможность оказания первой доврачебной помощи;</w:t>
      </w:r>
    </w:p>
    <w:p w:rsidR="00915263" w:rsidRDefault="00915263" w:rsidP="0091526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последовательность действий при оказании первой медицинской помощи.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№4 «ДОРОЖНАЯ ГРАМОТНОСТЬ» (16 ЧАСОВ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11-12.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Обязанности пешеходов и велосипедистов,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мопедистов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водителей и их ответственность за нарушение ПДД.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закрепить знания ПДД и продолжить формирование четкого представления о дисциплине пешеходов, пассажиров, водителей и велосипедистов.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Обязанности пешеходов и велосипедистов, пассажиров, водителей – соблюдение правил дорожного движения.</w:t>
      </w:r>
    </w:p>
    <w:p w:rsidR="00915263" w:rsidRDefault="00915263" w:rsidP="0091526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Привлечение к дисциплинарной и административной ответственности за нарушение ПДД.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13-14.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Движение пешеходов и транспортных средств на перекрестках. Проезд регулируемых и нерегулируемых перекрестков.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продолжить отрабатывать первоначальные навыки управления автомобилем на разных типах дорог.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Понятие терминов «перекресток», «пешеходный переход».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Общие правила проезда регулируемых и нерегулируемых перекрестков. Приоритет транспортных средств.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Дорога с двусторонним и односторонним движением.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Проезд перекрестка равнозначных дорог по принципу «помеха справа».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Действие дорожных знаков «Главная дорога», «Уступи дорогу».</w:t>
      </w:r>
    </w:p>
    <w:p w:rsidR="00915263" w:rsidRDefault="00915263" w:rsidP="0091526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проезда пешеходных переходов и остановок общественного транспорта.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15-16</w:t>
      </w:r>
      <w:r>
        <w:rPr>
          <w:rFonts w:ascii="Arial" w:hAnsi="Arial" w:cs="Arial"/>
          <w:color w:val="000000"/>
          <w:sz w:val="21"/>
          <w:szCs w:val="21"/>
          <w:u w:val="single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Транспортные средства. Назначение и виды транспортных средств. Правило управление велосипедом, мопедом, мотоциклом.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</w:t>
      </w:r>
      <w:r>
        <w:rPr>
          <w:rFonts w:ascii="Arial" w:hAnsi="Arial" w:cs="Arial"/>
          <w:color w:val="000000"/>
          <w:sz w:val="21"/>
          <w:szCs w:val="21"/>
        </w:rPr>
        <w:t>: расширить знания учеников о велосипеде, мопеде, мотоцикле, их устройстве, снаряжении; проверить навыки по уходом за велосипедом (т. е. техническому обслуживанию), проверить знания учеников о правилах управления велосипедом, мопедом, мотоциклом и правилах перевозки пассажиров на велосипеде, мопеде, мотоцикле.</w:t>
      </w:r>
      <w:proofErr w:type="gramEnd"/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какие виды делятся велосипеды по назначению?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каких основных деталей состоит велосипед?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Каково назначение механизма силовой передачи, и каков принцип его действия?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 входит в снаряжение велосипеда?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какого возраста можно управлять мотовелосипедом с рабочим объемом двигателя менее 50 куб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 и максимальной конструктивной скоростью менее 40 км/час?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Устройство велосипеда с подвесным двигателем и мопеда. Техническое обслуживание, правила пользования.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возрасте разрешается езда на мопеде по дорогам общего пользования?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какого возраста разрешается обучать вождению на мотоцикле?</w:t>
      </w:r>
    </w:p>
    <w:p w:rsidR="00915263" w:rsidRDefault="00915263" w:rsidP="0091526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Обязательное использование мотошлемов во время езды на мотоцикле (мотороллере).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17-18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Безопасность и организация дорожного движения на загородной дороге.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</w:t>
      </w:r>
      <w:r>
        <w:rPr>
          <w:rFonts w:ascii="Arial" w:hAnsi="Arial" w:cs="Arial"/>
          <w:color w:val="000000"/>
          <w:sz w:val="21"/>
          <w:szCs w:val="21"/>
        </w:rPr>
        <w:t>: расширить и проверить знания у учащихся об элементах загородных дорог, правилах перехода и проезда железнодорожного переезда, статистика ДТП за городом.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Элементы загородной дороги.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движения пешеходов по загородной дороге.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Движение транспорта на загородной дороге.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Железнодорожные переезды, их виды. Правила перехода через железнодорожные переезды (со шлагбаумом и без шлагбаума).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Опасности, подстерегающие пешехода на загородной дороге.</w:t>
      </w:r>
    </w:p>
    <w:p w:rsidR="00915263" w:rsidRDefault="00915263" w:rsidP="0091526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дорожно-транспортных происшествий с детьми за городом (по материалам дорожной полиции). Анализ причин их возникновения.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19-20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Основы теории движения автомобиля. Тормозной, остановочный путь и скорость движения автомобиля.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</w:t>
      </w:r>
      <w:r>
        <w:rPr>
          <w:rFonts w:ascii="Arial" w:hAnsi="Arial" w:cs="Arial"/>
          <w:color w:val="000000"/>
          <w:sz w:val="21"/>
          <w:szCs w:val="21"/>
        </w:rPr>
        <w:t>: закрепить и расширить знания по движению пешеходов и автомобилей по дороге в разных погодных условиях, рассчитывать остановочный путь, дистанцию между автомобилями.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Остановочный и тормозной путь автомобиля. Расчет остановочного пути.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Факторы, влияющие на величину остановочного пути.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движения пешеходов и водителей по мокрой и скользкой дороге.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Скорость движения транспортных средств. Ограничение скорости.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какой скоростью должен водитель вести автомобиль в населенном пункте, на международных трассах?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 дистанция между автомобилями?</w:t>
      </w:r>
    </w:p>
    <w:p w:rsidR="00915263" w:rsidRDefault="00915263" w:rsidP="0091526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Начало движения и расположение транспортных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пр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 движении. Изменение направления движения.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21-22.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Правила пользования транспортными средствами.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 занятия</w:t>
      </w:r>
      <w:r>
        <w:rPr>
          <w:rFonts w:ascii="Arial" w:hAnsi="Arial" w:cs="Arial"/>
          <w:color w:val="000000"/>
          <w:sz w:val="21"/>
          <w:szCs w:val="21"/>
        </w:rPr>
        <w:t>: расширить и проверить знания у учащихся обязанностей пассажиров пользованию общественным транспортом и правильному поведению на дороге.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транспортных средств и их назначение.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Транспортные средства общего пользования. Правила пользования транспортными средствами общего пользования.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посадки и высадки пассажиров.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поведения детей при перевозках на грузовых и легковых автомобилях.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Разрешается ли пассажирам по время движения отвлекать водителя маршрутного транспортного средства от управления?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Разрешается ли стоять пассажирам общественного транспорта во время движения?</w:t>
      </w:r>
    </w:p>
    <w:p w:rsidR="00915263" w:rsidRDefault="00915263" w:rsidP="0091526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случае разрешается посадка, и высадка пассажиров со стороны проезжей части.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Номерные и опознавательные, регистрационные знаки на транспортных средствах.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расширить и проверить знания о назначении и месте установки номерных опознавательных знаков и надписей на транспортных средствах, закрепить понятие об осветительных приборах автомобилей и их значении.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Номерные, опознавательные знаки и надписи на транспортных средствах, их назначение.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Места установки номерных знаков.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Опознавательные знаки к автопоезду, для автомобиля с ручным управлением, учебного автомобиля.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Обозначение буксирного троса при буксировке транспортного средства на гибкой сцепке.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Специальные автомобили: пожарные, полиции, скорой медицинской помощи, аварийные.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автомобилей специальной окраской, звуковыми сигналами и проблесковыми маячками синего или красного цвета.</w:t>
      </w:r>
    </w:p>
    <w:p w:rsidR="00915263" w:rsidRDefault="00915263" w:rsidP="0091526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Преимущественное право проезда специальных автомобилей.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25-26.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Управление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немеханическими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транспортными средствам, требования по обеспечению безопасной езды. Предупредительные сигналы.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закрепить и проверить знания о значении предупредительных сигналов водителей как необходимое условие безопасности дорожного движения, ПДД велосипедистов, отработать практические навыки.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технического состояния велосипеда с подвесным двигателем и мопеда перед выездом.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Неисправности и их устранение.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Правила проезда велосипедистами нерегулируемых перекрестков.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проезда велосипедистами пешеходного перехода.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перевозки пассажиров и грузов.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Возрастной ценз на право управления велосипедами при движении по дорогам.</w:t>
      </w:r>
    </w:p>
    <w:p w:rsidR="00915263" w:rsidRDefault="00915263" w:rsidP="0091526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Дорожно-транспортные происшествия с велосипедистами и меры по предупреждению.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27-28.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Культура дорожного движения. Взаимоотношения участников дорожного движения, соблюдение этических норм поведения. Сдача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закрепить и расширить знания ПДД и продолжить формирование четкого представления о дисциплине пешеходов, пассажиров, водителей и велосипедистов.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Строгое соблюдение правил дорожного движения – залог безопасности.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Обязанности водителя по обеспечению безопасности движения. Работа водителя – это напряженный и ответственный труд.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Алкоголь и его влияние на безопасность движения.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водителя. Болезненное состояние (обострение хронического заболевания, психические расстройства). Сон за рулем.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Употребление наркотических и лекарственных средств, борьба с курением.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ГИБДД. Цели и задачи, решаемые ГИБДД. Инспектор дорожной полиции, его работа.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еще, кроме сотрудников дорожной полиции, следит за порядком на дорогах и улицах?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могут наказать человека, который портит дорожные знаки.</w:t>
      </w:r>
    </w:p>
    <w:p w:rsidR="00915263" w:rsidRDefault="00915263" w:rsidP="0091526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Какую ответственность несет виновник ДТП, если при этом погиб человек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№5 «МЕДИЦИНА» (4 ЧАСА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Оказание первой помощи при ДТП. Аптечка первой помощи, ее состав. Обморок.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r>
        <w:rPr>
          <w:rFonts w:ascii="Arial" w:hAnsi="Arial" w:cs="Arial"/>
          <w:color w:val="000000"/>
          <w:sz w:val="21"/>
          <w:szCs w:val="21"/>
        </w:rPr>
        <w:t>повторить понятие травма, вспомнить наиболее часто встречающихся при ДТП; дать представление об обмороке.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Вырабатывать практические навыки по оказанию доврачебной помощи пострадавшим в ДТП.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автомобильной аптечки, назначение содержимого.</w:t>
      </w:r>
    </w:p>
    <w:p w:rsidR="00915263" w:rsidRDefault="00915263" w:rsidP="0091526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необходимо сделать при потере сознания?</w:t>
      </w:r>
    </w:p>
    <w:p w:rsidR="00915263" w:rsidRDefault="00915263" w:rsidP="0091526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оказать помощь пострадавшему, если он в состоянии обморока?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28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Оказание первой помощи при ДТП. Характеристика и остановка кровотечения. Открытый и закрытый перелом.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r>
        <w:rPr>
          <w:rFonts w:ascii="Arial" w:hAnsi="Arial" w:cs="Arial"/>
          <w:color w:val="000000"/>
          <w:sz w:val="21"/>
          <w:szCs w:val="21"/>
        </w:rPr>
        <w:t>повторить понятие травма, вспомнить наиболее часто встречающихся при ДТП; дать представление о кровотечении, переломе.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Вырабатывать практические навыки по оказанию доврачебной помощи пострадавшим в ДТП.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кровотечение считается наиболее опасным?</w:t>
      </w:r>
    </w:p>
    <w:p w:rsidR="00915263" w:rsidRDefault="00915263" w:rsidP="0091526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 каким признакам судят о наличии внутреннего кровотечения?</w:t>
      </w:r>
    </w:p>
    <w:p w:rsidR="00915263" w:rsidRDefault="00915263" w:rsidP="0091526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приемы первой медицинской помощи применяются при внутреннем кровоизлиянии или подозрении на него?</w:t>
      </w:r>
    </w:p>
    <w:p w:rsidR="00915263" w:rsidRDefault="00915263" w:rsidP="0091526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Максимальный срок наложения кровоостанавливающего жгута.</w:t>
      </w:r>
    </w:p>
    <w:p w:rsidR="00915263" w:rsidRDefault="00915263" w:rsidP="0091526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Наложение шины при переломе.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29-30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Оказание первой помощи при ДТП. Приемы проведения искусственного дыхания и непрямого массажа сердца.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 </w:t>
      </w:r>
      <w:r>
        <w:rPr>
          <w:rFonts w:ascii="Arial" w:hAnsi="Arial" w:cs="Arial"/>
          <w:color w:val="000000"/>
          <w:sz w:val="21"/>
          <w:szCs w:val="21"/>
        </w:rPr>
        <w:t xml:space="preserve">повторить понятие травма, вспомнить наиболее часто встречающихся при ДТП; дать представление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экстренной реанимационной помощи. Вырабатывать практические навыки по оказанию доврачебной помощи пострадавшим в ДТП.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надо определять пульс, если пострадавший без сознания?</w:t>
      </w:r>
    </w:p>
    <w:p w:rsidR="00915263" w:rsidRDefault="00915263" w:rsidP="0091526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Приемы проведения искусственного дыхания и непрямого массажа сердца</w:t>
      </w:r>
    </w:p>
    <w:p w:rsidR="00915263" w:rsidRDefault="00915263" w:rsidP="0091526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кровотечения: артериальное, венозное, смешанное и капиллярное.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РАЗДЕЛ №6 «ИТОГОВЫЕ ЗАНЯТИЯ » (4 ЧАСА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31-32.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Онлайн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экзамен по сдаче билетов ПДД категорий "А" и "В".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проверить знания ПДД.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Практическое занятие сдача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онлайн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экзамена по ПДД.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Занятие № 33-34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Итоговое занятие. Тестирование по пройденному курсу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занятия:</w:t>
      </w:r>
      <w:r>
        <w:rPr>
          <w:rFonts w:ascii="Arial" w:hAnsi="Arial" w:cs="Arial"/>
          <w:color w:val="000000"/>
          <w:sz w:val="21"/>
          <w:szCs w:val="21"/>
        </w:rPr>
        <w:t> проверить знания ПДД.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 занятия:</w:t>
      </w:r>
    </w:p>
    <w:p w:rsidR="00915263" w:rsidRDefault="00915263" w:rsidP="00915263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Тестирование. Подведение итогов.</w:t>
      </w:r>
    </w:p>
    <w:p w:rsidR="00CB4AAF" w:rsidRDefault="00CB4AAF"/>
    <w:p w:rsidR="00915263" w:rsidRDefault="00915263"/>
    <w:p w:rsidR="00915263" w:rsidRDefault="00915263"/>
    <w:p w:rsidR="00915263" w:rsidRDefault="00915263"/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VI. ТЕМАТИЧЕСКОЕ ПЛАНИРОВАНИЕ И ОСНОВНЫЕ ВИДЫ ДЕЯТЕЛЬНОСТИ УЧАЩИХСЯ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Курса занятий по внеурочной деятельности</w:t>
      </w:r>
      <w:r w:rsidR="006E634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6E634F">
        <w:rPr>
          <w:rFonts w:ascii="Arial" w:hAnsi="Arial" w:cs="Arial"/>
          <w:b/>
          <w:bCs/>
          <w:color w:val="000000"/>
          <w:sz w:val="21"/>
          <w:szCs w:val="21"/>
        </w:rPr>
        <w:t>«</w:t>
      </w:r>
      <w:r w:rsidR="006E634F" w:rsidRPr="006E634F">
        <w:rPr>
          <w:rFonts w:ascii="Arial" w:hAnsi="Arial" w:cs="Arial"/>
          <w:b/>
          <w:color w:val="000000"/>
          <w:sz w:val="21"/>
          <w:szCs w:val="21"/>
        </w:rPr>
        <w:t>Дети-Дорога-Жизнь</w:t>
      </w:r>
      <w:r w:rsidRPr="006E634F"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(социального направления)</w:t>
      </w:r>
    </w:p>
    <w:p w:rsidR="00915263" w:rsidRDefault="00915263" w:rsidP="00915263">
      <w:pPr>
        <w:rPr>
          <w:b/>
          <w:bCs/>
          <w:i/>
          <w:iCs/>
        </w:rPr>
      </w:pPr>
    </w:p>
    <w:p w:rsidR="00915263" w:rsidRPr="00915263" w:rsidRDefault="00915263" w:rsidP="00915263">
      <w:r w:rsidRPr="00915263">
        <w:rPr>
          <w:b/>
          <w:bCs/>
          <w:i/>
          <w:iCs/>
        </w:rPr>
        <w:t>9 класс, 34 часа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6"/>
        <w:gridCol w:w="4048"/>
        <w:gridCol w:w="753"/>
        <w:gridCol w:w="4236"/>
      </w:tblGrid>
      <w:tr w:rsidR="00915263" w:rsidRPr="00915263" w:rsidTr="00915263">
        <w:trPr>
          <w:trHeight w:val="76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t>№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Наименование темы программы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15263" w:rsidRPr="00915263" w:rsidRDefault="00915263" w:rsidP="00915263">
            <w:r w:rsidRPr="00915263">
              <w:rPr>
                <w:b/>
                <w:bCs/>
              </w:rPr>
              <w:t>Всего часов</w:t>
            </w:r>
          </w:p>
          <w:p w:rsidR="00CB4AAF" w:rsidRPr="00915263" w:rsidRDefault="00CB4AAF" w:rsidP="00915263"/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Основные виды деятельности учащихся</w:t>
            </w:r>
          </w:p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Раздел №1 «ПДД – закон жизни» (2 часа;</w:t>
            </w:r>
            <w:r w:rsidRPr="00915263">
              <w:rPr>
                <w:i/>
                <w:iCs/>
              </w:rPr>
              <w:t> 1 час - теория, 1 час –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915263" w:rsidRPr="00915263" w:rsidRDefault="00915263" w:rsidP="00915263">
            <w:pPr>
              <w:numPr>
                <w:ilvl w:val="0"/>
                <w:numId w:val="20"/>
              </w:numPr>
            </w:pP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t>Закон «О безопасности дорожного движения».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Проверка навыка ответственного отношения к собственной безопасности и безопасности других участников движения.</w:t>
            </w:r>
          </w:p>
          <w:p w:rsidR="00915263" w:rsidRPr="00915263" w:rsidRDefault="00915263" w:rsidP="00915263">
            <w:r w:rsidRPr="00915263">
              <w:t>Отработка навыков работы с ИКТ, ресурсами Интернет.</w:t>
            </w:r>
          </w:p>
          <w:p w:rsidR="00CB4AAF" w:rsidRPr="00915263" w:rsidRDefault="00915263" w:rsidP="00915263">
            <w:r w:rsidRPr="00915263">
              <w:t>Компьютерное тестирование.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t>Закон «О безопасности дорожного движения».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Раздел №2 «Регулирование дорог» (6 часов; </w:t>
            </w:r>
            <w:r w:rsidRPr="00915263">
              <w:rPr>
                <w:i/>
                <w:iCs/>
              </w:rPr>
              <w:t>3 часа - теория, 3 часа -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3.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Регулирование движения. Регулировщик. Положение корпуса и жесты регулировщика, их значение.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Отработка навыков работы с ИКТ, ресурсами Интернет.</w:t>
            </w:r>
          </w:p>
          <w:p w:rsidR="00915263" w:rsidRPr="00915263" w:rsidRDefault="00915263" w:rsidP="00915263">
            <w:r w:rsidRPr="00915263">
              <w:t>Сформировать навыки исследовательской работы.</w:t>
            </w:r>
          </w:p>
          <w:p w:rsidR="00915263" w:rsidRPr="00915263" w:rsidRDefault="00915263" w:rsidP="00915263">
            <w:r w:rsidRPr="00915263">
              <w:t>Адекватно воспринимать аргументированную критику ошибок и учитывать её в работе над ошибками.</w:t>
            </w:r>
          </w:p>
          <w:p w:rsidR="00915263" w:rsidRPr="00915263" w:rsidRDefault="00915263" w:rsidP="00915263">
            <w:r w:rsidRPr="00915263">
              <w:t>Практическая отработка навыков выполнения жестов регулировщика.</w:t>
            </w:r>
          </w:p>
          <w:p w:rsidR="00915263" w:rsidRPr="00915263" w:rsidRDefault="00915263" w:rsidP="00915263">
            <w:r w:rsidRPr="00915263">
              <w:t>Выполнять задания по закреплению и проверке знаний по теме: «Дорожные знаки и разметка».</w:t>
            </w:r>
          </w:p>
          <w:p w:rsidR="00915263" w:rsidRPr="00915263" w:rsidRDefault="00915263" w:rsidP="00915263">
            <w:r w:rsidRPr="00915263">
              <w:t>Компьютерное тестирование.</w:t>
            </w:r>
          </w:p>
          <w:p w:rsidR="00915263" w:rsidRPr="00915263" w:rsidRDefault="00915263" w:rsidP="00915263"/>
          <w:p w:rsidR="00CB4AAF" w:rsidRPr="00915263" w:rsidRDefault="00CB4AAF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4.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Регулирование движения. Регулировщик. Положение корпуса и жесты регулировщика, их значение.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5.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Дорожные знаки и дорожная разметка. Виды дорожных знаков и их значение.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6.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Дорожные знаки и дорожная разметка. Виды дорожных знаков и их значение. Сдача билетов ПДД категорий "А</w:t>
            </w:r>
            <w:proofErr w:type="gramStart"/>
            <w:r w:rsidRPr="00915263">
              <w:t>"и</w:t>
            </w:r>
            <w:proofErr w:type="gramEnd"/>
            <w:r w:rsidRPr="00915263">
              <w:t xml:space="preserve">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7.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Дорожные знаки. Порядок их расстановки. Требования к разметке на дорогах.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8.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Дорожные знаки. Порядок их расстановки. Требования к разметке на дорогах.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Раздел №3 «Дорожно-транспортные происшествия» (2 часа; </w:t>
            </w:r>
            <w:r w:rsidRPr="00915263">
              <w:rPr>
                <w:i/>
                <w:iCs/>
              </w:rPr>
              <w:t>1час - теория, 1 час -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9.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proofErr w:type="spellStart"/>
            <w:r w:rsidRPr="00915263">
              <w:t>Дорожно</w:t>
            </w:r>
            <w:proofErr w:type="spellEnd"/>
            <w:r w:rsidRPr="00915263">
              <w:t xml:space="preserve"> – транспортное происшествие. Статистика ДТП.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Составление и осуществление плана алгоритма действий при ДТП.</w:t>
            </w:r>
          </w:p>
          <w:p w:rsidR="00915263" w:rsidRPr="00915263" w:rsidRDefault="00915263" w:rsidP="00915263">
            <w:r w:rsidRPr="00915263">
              <w:t>Компьютерное тестирование.</w:t>
            </w:r>
          </w:p>
          <w:p w:rsidR="00915263" w:rsidRPr="00915263" w:rsidRDefault="00915263" w:rsidP="00915263"/>
          <w:p w:rsidR="00915263" w:rsidRPr="00915263" w:rsidRDefault="00915263" w:rsidP="00915263"/>
          <w:p w:rsidR="00CB4AAF" w:rsidRPr="00915263" w:rsidRDefault="00CB4AAF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10.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proofErr w:type="spellStart"/>
            <w:r w:rsidRPr="00915263">
              <w:t>Дорожно</w:t>
            </w:r>
            <w:proofErr w:type="spellEnd"/>
            <w:r w:rsidRPr="00915263">
              <w:t xml:space="preserve"> – транспортное происшествие. Причины и последствия ДТП.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Раздел №4 «Дорожная грамотность» (16 часов; </w:t>
            </w:r>
            <w:r w:rsidRPr="00915263">
              <w:rPr>
                <w:i/>
                <w:iCs/>
              </w:rPr>
              <w:t>6 часов - теория, 10 часов -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11.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 xml:space="preserve">Обязанности пешеходов и велосипедистов, </w:t>
            </w:r>
            <w:proofErr w:type="spellStart"/>
            <w:r w:rsidRPr="00915263">
              <w:t>мопедистов</w:t>
            </w:r>
            <w:proofErr w:type="spellEnd"/>
            <w:r w:rsidRPr="00915263">
              <w:t>, водителей и их ответственность за нарушение ПДД.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Выполнение упражнений в совершенствовании</w:t>
            </w:r>
          </w:p>
          <w:p w:rsidR="00915263" w:rsidRPr="00915263" w:rsidRDefault="00915263" w:rsidP="00915263">
            <w:r w:rsidRPr="00915263">
              <w:t xml:space="preserve">навыков безопасного движения пешехода, велосипедиста, </w:t>
            </w:r>
            <w:proofErr w:type="spellStart"/>
            <w:r w:rsidRPr="00915263">
              <w:t>мопедиста</w:t>
            </w:r>
            <w:proofErr w:type="spellEnd"/>
            <w:r w:rsidRPr="00915263">
              <w:t>, мотоциклиста, автомобилиста.</w:t>
            </w:r>
          </w:p>
          <w:p w:rsidR="00915263" w:rsidRPr="00915263" w:rsidRDefault="00915263" w:rsidP="00915263">
            <w:r w:rsidRPr="00915263">
              <w:t>Отработка навыков работы с ИКТ, ресурсами Интернет.</w:t>
            </w:r>
          </w:p>
          <w:p w:rsidR="00915263" w:rsidRPr="00915263" w:rsidRDefault="00915263" w:rsidP="00915263">
            <w:r w:rsidRPr="00915263">
              <w:t>Сформировать навыки исследовательской работы.</w:t>
            </w:r>
          </w:p>
          <w:p w:rsidR="00915263" w:rsidRPr="00915263" w:rsidRDefault="00915263" w:rsidP="00915263">
            <w:r w:rsidRPr="00915263">
              <w:t xml:space="preserve">Проверить </w:t>
            </w:r>
            <w:proofErr w:type="spellStart"/>
            <w:r w:rsidRPr="00915263">
              <w:t>сформированность</w:t>
            </w:r>
            <w:proofErr w:type="spellEnd"/>
            <w:r w:rsidRPr="00915263">
              <w:t xml:space="preserve"> навыков грамотного пассажира.</w:t>
            </w:r>
          </w:p>
          <w:p w:rsidR="00915263" w:rsidRPr="00915263" w:rsidRDefault="00915263" w:rsidP="00915263"/>
          <w:p w:rsidR="00915263" w:rsidRPr="00915263" w:rsidRDefault="00915263" w:rsidP="00915263"/>
          <w:p w:rsidR="00915263" w:rsidRPr="00915263" w:rsidRDefault="00915263" w:rsidP="00915263"/>
          <w:p w:rsidR="00915263" w:rsidRPr="00915263" w:rsidRDefault="00915263" w:rsidP="00915263">
            <w:r w:rsidRPr="00915263">
              <w:t xml:space="preserve">Отрабатывать навыки по </w:t>
            </w:r>
            <w:proofErr w:type="gramStart"/>
            <w:r w:rsidRPr="00915263">
              <w:t>техническому</w:t>
            </w:r>
            <w:proofErr w:type="gramEnd"/>
            <w:r w:rsidRPr="00915263">
              <w:t xml:space="preserve"> обслуживания и управления велосипедом, мопедом, мотоциклом.</w:t>
            </w:r>
          </w:p>
          <w:p w:rsidR="00915263" w:rsidRPr="00915263" w:rsidRDefault="00915263" w:rsidP="00915263"/>
          <w:p w:rsidR="00915263" w:rsidRPr="00915263" w:rsidRDefault="00915263" w:rsidP="00915263">
            <w:r w:rsidRPr="00915263">
              <w:t>Закрепление знаний по перевозке пассажиров.</w:t>
            </w:r>
          </w:p>
          <w:p w:rsidR="00915263" w:rsidRPr="00915263" w:rsidRDefault="00915263" w:rsidP="00915263"/>
          <w:p w:rsidR="00915263" w:rsidRPr="00915263" w:rsidRDefault="00915263" w:rsidP="00915263">
            <w:r w:rsidRPr="00915263">
              <w:t xml:space="preserve">Рассмотрение вопросов </w:t>
            </w:r>
            <w:proofErr w:type="gramStart"/>
            <w:r w:rsidRPr="00915263">
              <w:t>по</w:t>
            </w:r>
            <w:proofErr w:type="gramEnd"/>
          </w:p>
          <w:p w:rsidR="00915263" w:rsidRPr="00915263" w:rsidRDefault="00915263" w:rsidP="00915263">
            <w:r w:rsidRPr="00915263">
              <w:t>основам теории движения автомобиля в различных условиях.</w:t>
            </w:r>
          </w:p>
          <w:p w:rsidR="00915263" w:rsidRPr="00915263" w:rsidRDefault="00915263" w:rsidP="00915263">
            <w:r w:rsidRPr="00915263">
              <w:t>Формулирование задания: определение его цели, реализация задач, прогнозирование результатов, выбор способов и приёмы действий, корректировка работу по ходу выполнения.</w:t>
            </w:r>
          </w:p>
          <w:p w:rsidR="00CB4AAF" w:rsidRPr="00915263" w:rsidRDefault="00915263" w:rsidP="00915263">
            <w:r w:rsidRPr="00915263">
              <w:t>Компьютерное тестирование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12.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 xml:space="preserve">Обязанности пешеходов и велосипедистов, </w:t>
            </w:r>
            <w:proofErr w:type="spellStart"/>
            <w:r w:rsidRPr="00915263">
              <w:t>мопедистов</w:t>
            </w:r>
            <w:proofErr w:type="spellEnd"/>
            <w:r w:rsidRPr="00915263">
              <w:t>, водителей и их ответственность за нарушение ПДД.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13.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Движение пешеходов и транспортных средств на перекрестках. Проезд регулируемых и нерегулируемых перекрестков.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14.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Движение транспортных средств на перекрестках. Проезд регулируемых и нерегулируемых перекрестков.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15.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Транспортные средства. Назначение и виды транспортных средств.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16.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Правила управление велосипедом, мопедом, мотоциклом.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17.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Безопасность и организация дорожного движения на загородной дороге.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18.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Безопасность и организация дорожного движения на загородной дороге.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28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19.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Основы теории движения автомобиля.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20.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Основы теории движения автомобиля. Тормозной, остановочный путь и скорость движения автомобиля.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/>
          <w:p w:rsidR="00915263" w:rsidRPr="00915263" w:rsidRDefault="00915263" w:rsidP="00915263"/>
          <w:p w:rsidR="00915263" w:rsidRPr="00915263" w:rsidRDefault="00915263" w:rsidP="00915263"/>
          <w:p w:rsidR="00915263" w:rsidRPr="00915263" w:rsidRDefault="00915263" w:rsidP="00915263"/>
          <w:p w:rsidR="00915263" w:rsidRPr="00915263" w:rsidRDefault="00915263" w:rsidP="00915263">
            <w:r w:rsidRPr="00915263">
              <w:t>.</w:t>
            </w:r>
          </w:p>
          <w:p w:rsidR="00915263" w:rsidRPr="00915263" w:rsidRDefault="00915263" w:rsidP="00915263"/>
          <w:p w:rsidR="00CB4AAF" w:rsidRPr="00915263" w:rsidRDefault="00CB4AAF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21.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Правила пользования транспортными средствами.</w:t>
            </w:r>
          </w:p>
          <w:p w:rsidR="00CB4AAF" w:rsidRPr="00915263" w:rsidRDefault="00915263" w:rsidP="00915263">
            <w:r w:rsidRPr="00915263">
              <w:t>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22.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Номерные и опознавательные, регистрационные знаки на транспортных средствах.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23.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 xml:space="preserve">Управление </w:t>
            </w:r>
            <w:proofErr w:type="gramStart"/>
            <w:r w:rsidRPr="00915263">
              <w:t>немеханическими</w:t>
            </w:r>
            <w:proofErr w:type="gramEnd"/>
            <w:r w:rsidRPr="00915263">
              <w:t xml:space="preserve"> транспортными средствам, требования по обеспечению безопасной езды. Предупредительные сигналы.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24.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 xml:space="preserve">Управление </w:t>
            </w:r>
            <w:proofErr w:type="gramStart"/>
            <w:r w:rsidRPr="00915263">
              <w:t>немеханическими</w:t>
            </w:r>
            <w:proofErr w:type="gramEnd"/>
            <w:r w:rsidRPr="00915263">
              <w:t xml:space="preserve"> транспортными средствам, требования по обеспечению безопасной езды. Сдача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25.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Культура дорожного движения. Взаимоотношения участников дорожного движения, соблюдение этических норм поведения.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26.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Культура дорожного движения.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Раздел №5 «Медицина» (4 часа; </w:t>
            </w:r>
            <w:r w:rsidRPr="00915263">
              <w:rPr>
                <w:i/>
                <w:iCs/>
              </w:rPr>
              <w:t>1 час - теория, 3 часа -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27.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Оказание первой помощи при ДТП. Автомобильная аптечка первой помощи, ее состав. Обморок.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Отработка навыков по оказанию доврачебной помощи пострадавшему.</w:t>
            </w:r>
          </w:p>
          <w:p w:rsidR="00915263" w:rsidRPr="00915263" w:rsidRDefault="00915263" w:rsidP="00915263">
            <w:r w:rsidRPr="00915263">
              <w:t>Выработка навыка ответственного отношения к собственной безопасности и безопасности других участников движения.</w:t>
            </w:r>
          </w:p>
          <w:p w:rsidR="00CB4AAF" w:rsidRPr="00915263" w:rsidRDefault="00915263" w:rsidP="00915263">
            <w:r w:rsidRPr="00915263">
              <w:t>Составление и осуществление плана алгоритма действий при ДТП.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28.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Оказание первой помощи при ДТП. Характеристика и остановка кровотечения. Открытый и закрытый перелом.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29.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Оказание первой помощи при ДТП. Приемы проведения искусственного дыхания и непрямого массажа сердца.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CB4AAF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30.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 xml:space="preserve">Оказание первой помощи при ДТП. Приемы проведения искусственного </w:t>
            </w:r>
            <w:r w:rsidRPr="00915263">
              <w:lastRenderedPageBreak/>
              <w:t>дыхания и непрямого массажа сердца.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lastRenderedPageBreak/>
              <w:t>Раздел №6 «Итоговые занятия » (4 часа; </w:t>
            </w:r>
            <w:r w:rsidRPr="00915263">
              <w:rPr>
                <w:i/>
                <w:iCs/>
              </w:rPr>
              <w:t>4 часа - практика)</w:t>
            </w:r>
          </w:p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31-32.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proofErr w:type="spellStart"/>
            <w:r w:rsidRPr="00915263">
              <w:t>Онлайн</w:t>
            </w:r>
            <w:proofErr w:type="spellEnd"/>
            <w:r w:rsidRPr="00915263">
              <w:t xml:space="preserve"> – экзамен по сдаче билетов ПДД категорий "А" и "В".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22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915263" w:rsidRPr="00915263" w:rsidRDefault="00915263" w:rsidP="00915263">
            <w:r w:rsidRPr="00915263">
              <w:t>Компьютерное тестирование.</w:t>
            </w:r>
          </w:p>
          <w:p w:rsidR="00915263" w:rsidRPr="00915263" w:rsidRDefault="00915263" w:rsidP="00915263">
            <w:r w:rsidRPr="00915263">
              <w:t>Отработка навыков работы с ИКТ, ресурсами Интернет.</w:t>
            </w:r>
          </w:p>
          <w:p w:rsidR="00CB4AAF" w:rsidRPr="00915263" w:rsidRDefault="00CB4AAF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33.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Тестирование по пройденному курсу.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75"/>
        </w:trPr>
        <w:tc>
          <w:tcPr>
            <w:tcW w:w="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34.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B4AAF" w:rsidRPr="00915263" w:rsidRDefault="00915263" w:rsidP="00915263">
            <w:r w:rsidRPr="00915263">
              <w:t>Итоговое занятие. Тестирование по пройденному курсу.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5263" w:rsidRPr="00915263" w:rsidRDefault="00915263" w:rsidP="00915263"/>
        </w:tc>
      </w:tr>
      <w:tr w:rsidR="00915263" w:rsidRPr="00915263" w:rsidTr="00915263">
        <w:trPr>
          <w:trHeight w:val="60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CB4AAF" w:rsidRPr="00915263" w:rsidRDefault="00915263" w:rsidP="00915263">
            <w:r w:rsidRPr="00915263">
              <w:rPr>
                <w:b/>
                <w:bCs/>
              </w:rPr>
              <w:t>ИТОГО: 35 часов; </w:t>
            </w:r>
            <w:r w:rsidRPr="00915263">
              <w:t>11 часов - теория, 23 - практика</w:t>
            </w:r>
          </w:p>
        </w:tc>
      </w:tr>
    </w:tbl>
    <w:p w:rsidR="00915263" w:rsidRDefault="00915263"/>
    <w:p w:rsidR="00915263" w:rsidRDefault="00915263"/>
    <w:p w:rsidR="00915263" w:rsidRDefault="00915263" w:rsidP="009152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. Планируемые результаты изучения курса.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у учащихся культуры безопасного поведения на дорогах.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Снижение детского дорожно-транспортного травматизма.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уметь применять знания Правил дорожного движения на практике, выделять нужную информацию; читать информацию по дорожным знакам; оценивать дорожную ситуацию.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иметь навыки дисциплины, осторожности, предвидения опасности на дороге не переходящие в чувство боязни и страха, сознательное отношение к своей жизни и здоровью.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знать: историю возникновения ПДД; безопасный путь из дома до школы, дорожные знаки; сигналы светофора;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виды транспорта; причины ДТП; правила поведения в транспорте;</w:t>
      </w:r>
    </w:p>
    <w:p w:rsidR="00915263" w:rsidRDefault="00915263" w:rsidP="00915263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знания по ПДД для водителей транспортных средств (автомобиль, мотоцикл, мопед, велосипед).</w:t>
      </w:r>
    </w:p>
    <w:p w:rsidR="00915263" w:rsidRDefault="00915263"/>
    <w:sectPr w:rsidR="00915263" w:rsidSect="00CB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2B0"/>
    <w:multiLevelType w:val="multilevel"/>
    <w:tmpl w:val="91A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3ED"/>
    <w:multiLevelType w:val="multilevel"/>
    <w:tmpl w:val="EA4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0353"/>
    <w:multiLevelType w:val="multilevel"/>
    <w:tmpl w:val="5D8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058"/>
    <w:multiLevelType w:val="multilevel"/>
    <w:tmpl w:val="212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270A3"/>
    <w:multiLevelType w:val="multilevel"/>
    <w:tmpl w:val="B9F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1720F"/>
    <w:multiLevelType w:val="multilevel"/>
    <w:tmpl w:val="E0E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2452F"/>
    <w:multiLevelType w:val="multilevel"/>
    <w:tmpl w:val="D0C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25EC9"/>
    <w:multiLevelType w:val="multilevel"/>
    <w:tmpl w:val="1A6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7686A"/>
    <w:multiLevelType w:val="multilevel"/>
    <w:tmpl w:val="D97C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AF359E"/>
    <w:multiLevelType w:val="multilevel"/>
    <w:tmpl w:val="679E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70343"/>
    <w:multiLevelType w:val="multilevel"/>
    <w:tmpl w:val="7CA4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714BF"/>
    <w:multiLevelType w:val="multilevel"/>
    <w:tmpl w:val="460A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907C9"/>
    <w:multiLevelType w:val="multilevel"/>
    <w:tmpl w:val="CDF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35E32"/>
    <w:multiLevelType w:val="multilevel"/>
    <w:tmpl w:val="C9DA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D751D"/>
    <w:multiLevelType w:val="multilevel"/>
    <w:tmpl w:val="5F7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B06AB"/>
    <w:multiLevelType w:val="multilevel"/>
    <w:tmpl w:val="FD7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52F5F"/>
    <w:multiLevelType w:val="multilevel"/>
    <w:tmpl w:val="279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B07F3"/>
    <w:multiLevelType w:val="multilevel"/>
    <w:tmpl w:val="49C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815867"/>
    <w:multiLevelType w:val="multilevel"/>
    <w:tmpl w:val="5FD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0F1DF3"/>
    <w:multiLevelType w:val="multilevel"/>
    <w:tmpl w:val="6F6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024F6"/>
    <w:multiLevelType w:val="multilevel"/>
    <w:tmpl w:val="2F2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827A8"/>
    <w:multiLevelType w:val="multilevel"/>
    <w:tmpl w:val="5D8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37654"/>
    <w:multiLevelType w:val="multilevel"/>
    <w:tmpl w:val="91A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E4DC4"/>
    <w:multiLevelType w:val="multilevel"/>
    <w:tmpl w:val="5EF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7766ED"/>
    <w:multiLevelType w:val="multilevel"/>
    <w:tmpl w:val="DDD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B1BCD"/>
    <w:multiLevelType w:val="multilevel"/>
    <w:tmpl w:val="8A96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4F1FFA"/>
    <w:multiLevelType w:val="multilevel"/>
    <w:tmpl w:val="073E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63CE4"/>
    <w:multiLevelType w:val="multilevel"/>
    <w:tmpl w:val="5D1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F1C15"/>
    <w:multiLevelType w:val="multilevel"/>
    <w:tmpl w:val="F89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8"/>
  </w:num>
  <w:num w:numId="5">
    <w:abstractNumId w:val="11"/>
  </w:num>
  <w:num w:numId="6">
    <w:abstractNumId w:val="10"/>
  </w:num>
  <w:num w:numId="7">
    <w:abstractNumId w:val="17"/>
  </w:num>
  <w:num w:numId="8">
    <w:abstractNumId w:val="23"/>
  </w:num>
  <w:num w:numId="9">
    <w:abstractNumId w:val="25"/>
  </w:num>
  <w:num w:numId="10">
    <w:abstractNumId w:val="4"/>
  </w:num>
  <w:num w:numId="11">
    <w:abstractNumId w:val="28"/>
  </w:num>
  <w:num w:numId="12">
    <w:abstractNumId w:val="3"/>
  </w:num>
  <w:num w:numId="13">
    <w:abstractNumId w:val="22"/>
  </w:num>
  <w:num w:numId="14">
    <w:abstractNumId w:val="18"/>
  </w:num>
  <w:num w:numId="15">
    <w:abstractNumId w:val="2"/>
  </w:num>
  <w:num w:numId="16">
    <w:abstractNumId w:val="20"/>
  </w:num>
  <w:num w:numId="17">
    <w:abstractNumId w:val="27"/>
  </w:num>
  <w:num w:numId="18">
    <w:abstractNumId w:val="19"/>
  </w:num>
  <w:num w:numId="19">
    <w:abstractNumId w:val="5"/>
  </w:num>
  <w:num w:numId="20">
    <w:abstractNumId w:val="9"/>
  </w:num>
  <w:num w:numId="21">
    <w:abstractNumId w:val="6"/>
  </w:num>
  <w:num w:numId="22">
    <w:abstractNumId w:val="12"/>
  </w:num>
  <w:num w:numId="23">
    <w:abstractNumId w:val="15"/>
  </w:num>
  <w:num w:numId="24">
    <w:abstractNumId w:val="0"/>
  </w:num>
  <w:num w:numId="25">
    <w:abstractNumId w:val="7"/>
  </w:num>
  <w:num w:numId="26">
    <w:abstractNumId w:val="24"/>
  </w:num>
  <w:num w:numId="27">
    <w:abstractNumId w:val="14"/>
  </w:num>
  <w:num w:numId="28">
    <w:abstractNumId w:val="2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263"/>
    <w:rsid w:val="00086B83"/>
    <w:rsid w:val="000954B8"/>
    <w:rsid w:val="006E634F"/>
    <w:rsid w:val="008C2F07"/>
    <w:rsid w:val="00915263"/>
    <w:rsid w:val="00CB4AAF"/>
    <w:rsid w:val="00C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3640</Words>
  <Characters>20749</Characters>
  <Application>Microsoft Office Word</Application>
  <DocSecurity>0</DocSecurity>
  <Lines>172</Lines>
  <Paragraphs>48</Paragraphs>
  <ScaleCrop>false</ScaleCrop>
  <Company/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PC-Director</cp:lastModifiedBy>
  <cp:revision>5</cp:revision>
  <dcterms:created xsi:type="dcterms:W3CDTF">2022-10-06T05:36:00Z</dcterms:created>
  <dcterms:modified xsi:type="dcterms:W3CDTF">2022-10-24T03:42:00Z</dcterms:modified>
</cp:coreProperties>
</file>