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73" w:rsidRPr="006C1C73" w:rsidRDefault="006C1C73" w:rsidP="006C1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1C73">
        <w:rPr>
          <w:rFonts w:ascii="Times New Roman" w:eastAsia="Times New Roman" w:hAnsi="Times New Roman" w:cs="Times New Roman"/>
          <w:b/>
          <w:bCs/>
          <w:sz w:val="27"/>
          <w:szCs w:val="27"/>
        </w:rPr>
        <w:t>Как проходит экзамен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ЕГЭ в пункт проведения экзаменов начинается с  09.00 </w:t>
      </w:r>
      <w:proofErr w:type="gramStart"/>
      <w:r w:rsidRPr="006C1C7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6C1C7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 наличии у них документов, удостоверяющих их личность.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При отсутствии у выпускников текущего года документов, удостоверяющих личность, допуск в пункт осуществляется после письменного подтверждения его личности сопровождающим.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В случае отсутствия документа, удостоверяющего личность, у выпускника прошлых лет, он не допускается в пункт.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Личные вещи участники ЕГЭ оставляют  в специально выделенном для этого месте.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Участники ЕГЭ допускаются в пункт после проверки с использованием металлоискателя.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В сопровождении организатора участники ЕГЭ проходят в аудиторию к указанному месту.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На рабочем месте должны быть только паспорт, уведомление участника ЕГЭ о регистрации  на экзамены, ручка и разрешенные для использования дополнительные материалы.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Экзамен начинается в 10.00: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в аудитории проводят инструктаж участников ЕГЭ, в том числе информируют о ведении видеонаблюдения, о порядке проведения экзамена, правилах оформления экзаменационной работы, продолжительности экзамена, порядке подачи апелляции о нарушении установленного порядка проведения ЕГЭ и апелляции о несогласии с выставленными баллами, о случаях удаления с экзамена, а также о времени и </w:t>
      </w:r>
      <w:proofErr w:type="gramStart"/>
      <w:r w:rsidRPr="006C1C73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с результатами ЕГЭ.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Участники ЕГЭ получают от организаторов запечатанные индивидуальные комплекты с вложенными в них </w:t>
      </w:r>
      <w:proofErr w:type="spellStart"/>
      <w:r w:rsidRPr="006C1C73">
        <w:rPr>
          <w:rFonts w:ascii="Times New Roman" w:eastAsia="Times New Roman" w:hAnsi="Times New Roman" w:cs="Times New Roman"/>
          <w:sz w:val="24"/>
          <w:szCs w:val="24"/>
        </w:rPr>
        <w:t>КИМами</w:t>
      </w:r>
      <w:proofErr w:type="spellEnd"/>
      <w:r w:rsidRPr="006C1C73">
        <w:rPr>
          <w:rFonts w:ascii="Times New Roman" w:eastAsia="Times New Roman" w:hAnsi="Times New Roman" w:cs="Times New Roman"/>
          <w:sz w:val="24"/>
          <w:szCs w:val="24"/>
        </w:rPr>
        <w:t>, бланком регистрации, бланками ответов № 1 и № 2;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вскрывают по указанию организаторов индивидуальные комплекты;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проверяют количество  бланков ЕГЭ и </w:t>
      </w:r>
      <w:proofErr w:type="spellStart"/>
      <w:r w:rsidRPr="006C1C7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 в индивидуальном комплекте и отсутствие в них полиграфических дефектов;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</w:t>
      </w:r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 В случаях обнаружения лишних (или недостающих) бланков ЕГЭ и </w:t>
      </w:r>
      <w:proofErr w:type="spellStart"/>
      <w:r w:rsidRPr="006C1C7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6C1C73">
        <w:rPr>
          <w:rFonts w:ascii="Times New Roman" w:eastAsia="Times New Roman" w:hAnsi="Times New Roman" w:cs="Times New Roman"/>
          <w:sz w:val="24"/>
          <w:szCs w:val="24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по указанию ответственного организатора заполняют бланк регистрации и регистрационные поля бланков ответов № 1 и № 2.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Примечание</w:t>
      </w:r>
      <w:r w:rsidRPr="006C1C73">
        <w:rPr>
          <w:rFonts w:ascii="Times New Roman" w:eastAsia="Times New Roman" w:hAnsi="Times New Roman" w:cs="Times New Roman"/>
          <w:sz w:val="24"/>
          <w:szCs w:val="24"/>
        </w:rPr>
        <w:t>: В продолжительность проведения экзамена не включается время, выделенное на подготовительные мероприятия (инструктаж, заполнение регистрационных полей бланков и др.).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Участники ЕГЭ приступают к выполнению экзаменационной работы  после объявления организаторами о времени начала экзамена (время начала и окончания экзамена фиксируется на доске).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</w:t>
      </w:r>
      <w:r w:rsidRPr="006C1C73">
        <w:rPr>
          <w:rFonts w:ascii="Times New Roman" w:eastAsia="Times New Roman" w:hAnsi="Times New Roman" w:cs="Times New Roman"/>
          <w:sz w:val="24"/>
          <w:szCs w:val="24"/>
        </w:rPr>
        <w:t>: При  нехватке  места  для  записи  ответов  на  задания  в  бланке ответов № 2 участник ЕГЭ может попросить у организатора в аудитории дополнительный бланк ответов № 2.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C73">
        <w:rPr>
          <w:rFonts w:ascii="Times New Roman" w:eastAsia="Times New Roman" w:hAnsi="Times New Roman" w:cs="Times New Roman"/>
          <w:sz w:val="24"/>
          <w:szCs w:val="24"/>
        </w:rPr>
        <w:t>При этом обе стороны основного бланка ответов № 2 должны быть полностью заполнены, в противном случае ответы, внесенные на дополнительный бланк ответов № 2, оцениваться не будут;</w:t>
      </w:r>
      <w:proofErr w:type="gramEnd"/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организаторов вне аудитории, оставив экзаменационные материалы и черновики на рабочем столе.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Если участник ЕГЭ по состоянию здоровья или другим объективным причинам не может завершить выполнение экзаменационной работы, то он может досрочно покинуть аудиторию. В таком случае организаторы приглашают медицинского работника и членов ГЭК, которые составляют акт о досрочном завершении экзамена по объективным причинам.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экзамена запрещается: </w:t>
      </w:r>
    </w:p>
    <w:p w:rsidR="006C1C73" w:rsidRPr="006C1C73" w:rsidRDefault="006C1C73" w:rsidP="006C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разговаривать;</w:t>
      </w:r>
    </w:p>
    <w:p w:rsidR="006C1C73" w:rsidRPr="006C1C73" w:rsidRDefault="006C1C73" w:rsidP="006C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вставать с места;</w:t>
      </w:r>
    </w:p>
    <w:p w:rsidR="006C1C73" w:rsidRPr="006C1C73" w:rsidRDefault="006C1C73" w:rsidP="006C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пересаживаться;</w:t>
      </w:r>
    </w:p>
    <w:p w:rsidR="006C1C73" w:rsidRPr="006C1C73" w:rsidRDefault="006C1C73" w:rsidP="006C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обмениваться любыми материалами и предметами;</w:t>
      </w:r>
    </w:p>
    <w:p w:rsidR="006C1C73" w:rsidRPr="006C1C73" w:rsidRDefault="006C1C73" w:rsidP="006C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6C1C73" w:rsidRPr="006C1C73" w:rsidRDefault="006C1C73" w:rsidP="006C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справочными материалами кроме </w:t>
      </w:r>
      <w:proofErr w:type="gramStart"/>
      <w:r w:rsidRPr="006C1C73">
        <w:rPr>
          <w:rFonts w:ascii="Times New Roman" w:eastAsia="Times New Roman" w:hAnsi="Times New Roman" w:cs="Times New Roman"/>
          <w:sz w:val="24"/>
          <w:szCs w:val="24"/>
        </w:rPr>
        <w:t>разрешенных</w:t>
      </w:r>
      <w:proofErr w:type="gramEnd"/>
      <w:r w:rsidRPr="006C1C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1C73" w:rsidRPr="006C1C73" w:rsidRDefault="006C1C73" w:rsidP="006C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ходить по ППЭ во время экзамена без сопровождения.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</w:t>
      </w:r>
      <w:r w:rsidRPr="006C1C73">
        <w:rPr>
          <w:rFonts w:ascii="Times New Roman" w:eastAsia="Times New Roman" w:hAnsi="Times New Roman" w:cs="Times New Roman"/>
          <w:sz w:val="24"/>
          <w:szCs w:val="24"/>
        </w:rPr>
        <w:t>: При нарушении данных требований и отказе от их соблюдения  организаторы совместно с ГЭК вправе удалить участника ЕГЭ с экзамена.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За 30 минут и за 5 минут до окончания экзамена организаторы сообщают участникам ЕГЭ о скором завершении экзамена и напоминают о необходимости перенести ответы из черновиков и КИМ в экзаменационную работу.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По истечении установленного времени организаторы в центре видимости камер видеонаблюдения объявляют окончание экзамена.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ЕГЭ имеет право подать апелляцию о нарушении установленного порядка проведения ЕГЭ.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Апелляцию о нарушении установленного порядка проведения экзамена участник ЕГЭ подает в день проведения экзамена члену ГЭК, не покидая ППЭ.</w:t>
      </w:r>
    </w:p>
    <w:p w:rsidR="006C1C73" w:rsidRPr="006C1C73" w:rsidRDefault="006C1C73" w:rsidP="006C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73">
        <w:rPr>
          <w:rFonts w:ascii="Times New Roman" w:eastAsia="Times New Roman" w:hAnsi="Times New Roman" w:cs="Times New Roman"/>
          <w:sz w:val="24"/>
          <w:szCs w:val="24"/>
        </w:rPr>
        <w:t>Конфликтная комиссия рассматривает апелляцию о нарушении установленного порядка проведения ЕГЭ в течение 2 рабочих дней с момента ее поступления.</w:t>
      </w:r>
    </w:p>
    <w:p w:rsidR="00782BFC" w:rsidRDefault="00782BFC"/>
    <w:sectPr w:rsidR="0078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2E3"/>
    <w:multiLevelType w:val="multilevel"/>
    <w:tmpl w:val="BC28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1C73"/>
    <w:rsid w:val="006C1C73"/>
    <w:rsid w:val="0078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C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1C73"/>
    <w:rPr>
      <w:i/>
      <w:iCs/>
    </w:rPr>
  </w:style>
  <w:style w:type="character" w:styleId="a5">
    <w:name w:val="Strong"/>
    <w:basedOn w:val="a0"/>
    <w:uiPriority w:val="22"/>
    <w:qFormat/>
    <w:rsid w:val="006C1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2016-04-05T10:56:00Z</dcterms:created>
  <dcterms:modified xsi:type="dcterms:W3CDTF">2016-04-05T10:57:00Z</dcterms:modified>
</cp:coreProperties>
</file>