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36" w:rsidRDefault="009B1536" w:rsidP="009B1536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9B1536" w:rsidRDefault="009B1536" w:rsidP="009B1536">
      <w:pPr>
        <w:autoSpaceDE w:val="0"/>
        <w:autoSpaceDN w:val="0"/>
        <w:spacing w:after="0" w:line="228" w:lineRule="auto"/>
        <w:ind w:left="792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9B1536" w:rsidRDefault="009B1536" w:rsidP="009B1536">
      <w:pPr>
        <w:autoSpaceDE w:val="0"/>
        <w:autoSpaceDN w:val="0"/>
        <w:spacing w:before="670" w:after="0" w:line="228" w:lineRule="auto"/>
        <w:ind w:left="2136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Красноярского края</w:t>
      </w:r>
    </w:p>
    <w:p w:rsidR="009B1536" w:rsidRDefault="009B1536" w:rsidP="009B1536">
      <w:pPr>
        <w:autoSpaceDE w:val="0"/>
        <w:autoSpaceDN w:val="0"/>
        <w:spacing w:before="670" w:after="0" w:line="228" w:lineRule="auto"/>
        <w:ind w:left="198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АДМИНИСТРАЦИИ ТУРУХАНСКОГО РАЙОНА</w:t>
      </w:r>
    </w:p>
    <w:p w:rsidR="009B1536" w:rsidRDefault="009B1536" w:rsidP="009B1536">
      <w:pPr>
        <w:autoSpaceDE w:val="0"/>
        <w:autoSpaceDN w:val="0"/>
        <w:spacing w:before="670" w:after="0" w:line="228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МБОУ «Туруханская СШ №1»</w:t>
      </w:r>
    </w:p>
    <w:p w:rsidR="009B1536" w:rsidRDefault="009B1536" w:rsidP="009B1536">
      <w:pPr>
        <w:autoSpaceDE w:val="0"/>
        <w:autoSpaceDN w:val="0"/>
        <w:spacing w:before="670" w:after="0" w:line="228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269"/>
        <w:gridCol w:w="3271"/>
      </w:tblGrid>
      <w:tr w:rsidR="009B1536" w:rsidTr="009B1536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Рассмотрено 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методическим объединением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протокол № 1 от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Согласовано 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зам.директора по УВР ___________Л. Л. Чернышова 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Утверждено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Директор 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____________Т.В. Рыбянец  Приказ № </w:t>
            </w:r>
          </w:p>
          <w:p w:rsidR="009B1536" w:rsidRDefault="009B153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MS Mincho" w:hAnsi="Times New Roman" w:cs="Times New Roman"/>
              </w:rPr>
              <w:t>от «01» сентября 2023</w:t>
            </w:r>
          </w:p>
        </w:tc>
      </w:tr>
    </w:tbl>
    <w:p w:rsidR="009B1536" w:rsidRDefault="009B1536" w:rsidP="009B1536">
      <w:pPr>
        <w:autoSpaceDE w:val="0"/>
        <w:autoSpaceDN w:val="0"/>
        <w:spacing w:before="1038" w:after="0" w:line="228" w:lineRule="auto"/>
        <w:ind w:right="3652"/>
        <w:jc w:val="right"/>
        <w:rPr>
          <w:rFonts w:ascii="Cambria" w:eastAsia="MS Mincho" w:hAnsi="Cambria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9B1536" w:rsidRDefault="009B1536" w:rsidP="009B1536">
      <w:pPr>
        <w:autoSpaceDE w:val="0"/>
        <w:autoSpaceDN w:val="0"/>
        <w:spacing w:before="166" w:after="0" w:line="228" w:lineRule="auto"/>
        <w:ind w:right="402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</w:t>
      </w:r>
      <w:bookmarkStart w:id="0" w:name="_GoBack"/>
      <w:bookmarkEnd w:id="0"/>
    </w:p>
    <w:p w:rsidR="009B1536" w:rsidRDefault="009B1536" w:rsidP="009B1536">
      <w:pPr>
        <w:autoSpaceDE w:val="0"/>
        <w:autoSpaceDN w:val="0"/>
        <w:spacing w:before="166" w:after="0" w:line="228" w:lineRule="auto"/>
        <w:ind w:right="4024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9B1536" w:rsidRDefault="009B1536" w:rsidP="009B1536">
      <w:pPr>
        <w:autoSpaceDE w:val="0"/>
        <w:autoSpaceDN w:val="0"/>
        <w:spacing w:before="70" w:after="0" w:line="228" w:lineRule="auto"/>
        <w:ind w:right="3782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</w:p>
    <w:p w:rsidR="009B1536" w:rsidRDefault="009B1536" w:rsidP="009B1536">
      <w:pPr>
        <w:autoSpaceDE w:val="0"/>
        <w:autoSpaceDN w:val="0"/>
        <w:spacing w:before="670" w:after="0" w:line="228" w:lineRule="auto"/>
        <w:ind w:left="2340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8  класса основного общего образования</w:t>
      </w:r>
    </w:p>
    <w:p w:rsidR="009B1536" w:rsidRDefault="009B1536" w:rsidP="009B1536">
      <w:pPr>
        <w:autoSpaceDE w:val="0"/>
        <w:autoSpaceDN w:val="0"/>
        <w:spacing w:before="70" w:after="0" w:line="228" w:lineRule="auto"/>
        <w:ind w:right="3622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2023-2024  учебный год</w:t>
      </w:r>
    </w:p>
    <w:p w:rsidR="009B1536" w:rsidRDefault="009B1536" w:rsidP="009B1536">
      <w:pPr>
        <w:autoSpaceDE w:val="0"/>
        <w:autoSpaceDN w:val="0"/>
        <w:spacing w:before="2112" w:after="0" w:line="228" w:lineRule="auto"/>
        <w:ind w:right="36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Составитель: Захарова Ирина Васильевна</w:t>
      </w:r>
    </w:p>
    <w:p w:rsidR="009B1536" w:rsidRDefault="009B1536" w:rsidP="009B1536">
      <w:pPr>
        <w:autoSpaceDE w:val="0"/>
        <w:autoSpaceDN w:val="0"/>
        <w:spacing w:before="70" w:after="0" w:line="228" w:lineRule="auto"/>
        <w:ind w:right="20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Должность: Учитель физической культуры</w:t>
      </w:r>
    </w:p>
    <w:p w:rsidR="009B1536" w:rsidRDefault="009B1536" w:rsidP="009B1536">
      <w:pPr>
        <w:autoSpaceDE w:val="0"/>
        <w:autoSpaceDN w:val="0"/>
        <w:spacing w:before="2830" w:after="0" w:line="228" w:lineRule="auto"/>
        <w:ind w:right="4100"/>
        <w:jc w:val="right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с. Туруханск 2023</w:t>
      </w:r>
    </w:p>
    <w:p w:rsidR="009B1536" w:rsidRDefault="009B1536" w:rsidP="009B1536">
      <w:pPr>
        <w:spacing w:after="0" w:line="228" w:lineRule="auto"/>
        <w:rPr>
          <w:rFonts w:ascii="Cambria" w:eastAsia="MS Mincho" w:hAnsi="Cambria" w:cs="Times New Roman"/>
        </w:rPr>
        <w:sectPr w:rsidR="009B1536">
          <w:pgSz w:w="11900" w:h="16840"/>
          <w:pgMar w:top="298" w:right="868" w:bottom="296" w:left="1440" w:header="720" w:footer="720" w:gutter="0"/>
          <w:cols w:space="720"/>
        </w:sectPr>
      </w:pPr>
    </w:p>
    <w:p w:rsidR="00E17C17" w:rsidRPr="00EF11CF" w:rsidRDefault="00E17C17" w:rsidP="00E17C17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E17C17" w:rsidRPr="00EF11CF" w:rsidRDefault="00E17C17" w:rsidP="00E17C1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E17C17" w:rsidRPr="00EF11CF" w:rsidRDefault="00E17C17" w:rsidP="00E17C1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_______________ Т.В. Рыбянец</w:t>
      </w:r>
    </w:p>
    <w:p w:rsidR="00E17C17" w:rsidRPr="00EF11CF" w:rsidRDefault="00E17C17" w:rsidP="00E17C1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Приказ № __</w:t>
      </w:r>
      <w:r w:rsidRPr="00EF11CF">
        <w:rPr>
          <w:rFonts w:ascii="Times New Roman" w:eastAsia="Times New Roman" w:hAnsi="Times New Roman" w:cs="Times New Roman"/>
          <w:sz w:val="24"/>
          <w:szCs w:val="24"/>
          <w:u w:val="single"/>
        </w:rPr>
        <w:t>01-03-90/1</w:t>
      </w:r>
      <w:r w:rsidRPr="00EF11C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17C17" w:rsidRPr="00EF11CF" w:rsidRDefault="00E17C17" w:rsidP="00E17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от  «26» октября  2020 г.</w:t>
      </w:r>
    </w:p>
    <w:p w:rsidR="00E17C17" w:rsidRPr="00EF11CF" w:rsidRDefault="00E17C17" w:rsidP="00E17C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О внесение коррекции в рабочие программы</w:t>
      </w:r>
    </w:p>
    <w:p w:rsidR="00E17C17" w:rsidRPr="00EF11CF" w:rsidRDefault="00E17C17" w:rsidP="00E17C17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 xml:space="preserve">О внесении  дополнений в рабочие программы в связи с </w:t>
      </w:r>
      <w:r w:rsidRPr="00EF11CF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EF11CF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изменений </w:t>
      </w:r>
      <w:r w:rsidRPr="00EF11CF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E17C17" w:rsidRPr="00EF11CF" w:rsidRDefault="00E17C17" w:rsidP="00E17C17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период пандемии применяютя в обучении электронные образовательные и дистанционно образовательные ресурсы.  </w:t>
      </w:r>
      <w:r w:rsidRPr="00EF1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EF11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EF11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r w:rsidRPr="00EF11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Учи.Ру</w:t>
        </w:r>
      </w:hyperlink>
      <w:r w:rsidRPr="00EF11CF">
        <w:rPr>
          <w:rFonts w:ascii="Times New Roman" w:eastAsia="Times New Roman" w:hAnsi="Times New Roman" w:cs="Times New Roman"/>
          <w:sz w:val="24"/>
          <w:szCs w:val="24"/>
        </w:rPr>
        <w:t>, Фоксфорд,</w:t>
      </w:r>
      <w:r w:rsidRPr="00EF11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hyperlink r:id="rId9" w:tgtFrame="_blank" w:tooltip="Перейти на сайт" w:history="1">
        <w:r w:rsidRPr="00EF11C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ЯКласс</w:t>
        </w:r>
      </w:hyperlink>
      <w:r w:rsidRPr="00EF11CF">
        <w:rPr>
          <w:rFonts w:ascii="Times New Roman" w:eastAsia="Times New Roman" w:hAnsi="Times New Roman" w:cs="Times New Roman"/>
          <w:color w:val="222222"/>
          <w:sz w:val="24"/>
          <w:szCs w:val="24"/>
        </w:rPr>
        <w:t>» и другие</w:t>
      </w:r>
      <w:r w:rsidRPr="00EF1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вебинары; skype – общение; e-mail; облачные сервисы; электронные носители мультимедийных приложений: </w:t>
      </w:r>
      <w:r w:rsidRPr="00EF1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1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EF11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E17C17" w:rsidRPr="00EF11CF" w:rsidRDefault="00E17C17" w:rsidP="00E17C17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E17C17">
      <w:pPr>
        <w:rPr>
          <w:rFonts w:ascii="Times New Roman" w:hAnsi="Times New Roman" w:cs="Times New Roman"/>
          <w:sz w:val="24"/>
          <w:szCs w:val="24"/>
        </w:rPr>
      </w:pPr>
    </w:p>
    <w:p w:rsidR="00E17C17" w:rsidRPr="00EF11CF" w:rsidRDefault="00E17C17" w:rsidP="00501DF9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501DF9" w:rsidRPr="00EF11CF" w:rsidRDefault="00501DF9" w:rsidP="00501DF9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EF11CF">
        <w:rPr>
          <w:rFonts w:ascii="Times New Roman" w:hAnsi="Times New Roman"/>
          <w:sz w:val="24"/>
          <w:szCs w:val="24"/>
        </w:rPr>
        <w:t>Пояснительная записка</w:t>
      </w:r>
    </w:p>
    <w:p w:rsidR="00501DF9" w:rsidRPr="00EF11CF" w:rsidRDefault="00501DF9" w:rsidP="00501DF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Физическая культура - обязательный учебный курс в 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501DF9" w:rsidRPr="00EF11CF" w:rsidRDefault="00501DF9" w:rsidP="00501DF9">
      <w:pPr>
        <w:pStyle w:val="ac"/>
        <w:rPr>
          <w:rFonts w:ascii="Times New Roman" w:hAnsi="Times New Roman"/>
          <w:sz w:val="24"/>
          <w:szCs w:val="24"/>
        </w:rPr>
      </w:pPr>
      <w:r w:rsidRPr="00EF11CF">
        <w:rPr>
          <w:rFonts w:ascii="Times New Roman" w:hAnsi="Times New Roman"/>
          <w:sz w:val="24"/>
          <w:szCs w:val="24"/>
        </w:rPr>
        <w:t>Рабочая програ</w:t>
      </w:r>
      <w:r w:rsidR="00122BCA" w:rsidRPr="00EF11CF">
        <w:rPr>
          <w:rFonts w:ascii="Times New Roman" w:hAnsi="Times New Roman"/>
          <w:sz w:val="24"/>
          <w:szCs w:val="24"/>
        </w:rPr>
        <w:t>мма по физической культуре для 8</w:t>
      </w:r>
      <w:r w:rsidRPr="00EF11CF">
        <w:rPr>
          <w:rFonts w:ascii="Times New Roman" w:hAnsi="Times New Roman"/>
          <w:sz w:val="24"/>
          <w:szCs w:val="24"/>
        </w:rPr>
        <w:t xml:space="preserve"> класса разработана на основе следующих документов:</w:t>
      </w:r>
    </w:p>
    <w:p w:rsidR="00501DF9" w:rsidRPr="00EF11C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F11CF">
        <w:rPr>
          <w:rFonts w:ascii="Times New Roman" w:hAnsi="Times New Roman" w:cs="Times New Roman"/>
        </w:rPr>
        <w:t xml:space="preserve">Закона Российской Федерации «Об образовании»; </w:t>
      </w:r>
    </w:p>
    <w:p w:rsidR="00501DF9" w:rsidRPr="00EF11CF" w:rsidRDefault="00501DF9" w:rsidP="00501DF9">
      <w:pPr>
        <w:pStyle w:val="Default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EF11CF">
        <w:rPr>
          <w:rFonts w:ascii="Times New Roman" w:hAnsi="Times New Roman" w:cs="Times New Roman"/>
        </w:rPr>
        <w:t xml:space="preserve">Федерального закона «О физической культуре и спорте»; </w:t>
      </w:r>
    </w:p>
    <w:p w:rsidR="00501DF9" w:rsidRPr="00EF11C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F11CF">
        <w:rPr>
          <w:rFonts w:ascii="Times New Roman" w:hAnsi="Times New Roman" w:cs="Times New Roman"/>
        </w:rPr>
        <w:t xml:space="preserve">Концепции духовно-нравственного развития и воспитания личности гражданина; </w:t>
      </w:r>
    </w:p>
    <w:p w:rsidR="00501DF9" w:rsidRPr="00EF11C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F11CF">
        <w:rPr>
          <w:rFonts w:ascii="Times New Roman" w:hAnsi="Times New Roman" w:cs="Times New Roman"/>
        </w:rPr>
        <w:t xml:space="preserve">Стратегии национальной безопасности Российской Федерации до 2020 г.; </w:t>
      </w:r>
    </w:p>
    <w:p w:rsidR="00501DF9" w:rsidRPr="00EF11C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F11CF">
        <w:rPr>
          <w:rFonts w:ascii="Times New Roman" w:hAnsi="Times New Roman" w:cs="Times New Roman"/>
        </w:rPr>
        <w:t xml:space="preserve">ФГОС основного общего образования </w:t>
      </w:r>
    </w:p>
    <w:p w:rsidR="00501DF9" w:rsidRPr="00EF11C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F11CF">
        <w:rPr>
          <w:rFonts w:ascii="Times New Roman" w:hAnsi="Times New Roman" w:cs="Times New Roman"/>
        </w:rPr>
        <w:t xml:space="preserve">«Комплексной программы физического воспитания 1-11 классы», автором - составителем которой являются В.И.Лях и А.А.Зданевич; издательство «Просвещение», Москва – 2011г. </w:t>
      </w:r>
    </w:p>
    <w:p w:rsidR="00501DF9" w:rsidRPr="00EF11CF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EF11CF">
        <w:rPr>
          <w:rFonts w:ascii="Times New Roman" w:hAnsi="Times New Roman" w:cs="Times New Roman"/>
        </w:rPr>
        <w:t>« Авторской программы «Физическая культура» В.И Лях, предметная линия учебников М.Я.Виленского, В.И.Ляха 5-9 к</w:t>
      </w:r>
      <w:r w:rsidR="0079261C" w:rsidRPr="00EF11CF">
        <w:rPr>
          <w:rFonts w:ascii="Times New Roman" w:hAnsi="Times New Roman" w:cs="Times New Roman"/>
        </w:rPr>
        <w:t>лассы. Москва «Просвещение» 2015</w:t>
      </w:r>
      <w:r w:rsidRPr="00EF11CF">
        <w:rPr>
          <w:rFonts w:ascii="Times New Roman" w:hAnsi="Times New Roman" w:cs="Times New Roman"/>
        </w:rPr>
        <w:t>г.</w:t>
      </w:r>
    </w:p>
    <w:p w:rsidR="00501DF9" w:rsidRPr="00EF11CF" w:rsidRDefault="00501DF9" w:rsidP="00501DF9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F11CF">
        <w:rPr>
          <w:rFonts w:ascii="Times New Roman" w:hAnsi="Times New Roman"/>
          <w:sz w:val="24"/>
          <w:szCs w:val="24"/>
        </w:rPr>
        <w:t>«А</w:t>
      </w:r>
      <w:r w:rsidRPr="00EF11CF">
        <w:rPr>
          <w:rFonts w:ascii="Times New Roman" w:hAnsi="Times New Roman"/>
          <w:color w:val="000000"/>
          <w:sz w:val="24"/>
          <w:szCs w:val="24"/>
        </w:rPr>
        <w:t xml:space="preserve">вторской программы  «Физическая культура 1-11 классы» комплексная программа физического воспитания учащихся 1-11 классов В.И.Ляха, А.А.Зданевича. Издательство «Учитель». Автор А.Н.Каинов, Г.И.Курьерова 2013г. и ориентирована </w:t>
      </w:r>
      <w:r w:rsidRPr="00EF11CF">
        <w:rPr>
          <w:rFonts w:ascii="Times New Roman" w:hAnsi="Times New Roman"/>
          <w:sz w:val="24"/>
          <w:szCs w:val="24"/>
        </w:rPr>
        <w:t>на использование учебно-методического комплекта: Лях В,И. Физическая культура. 5-7 классы; 8-9 классы: учебник для общеобразовательных учреждений/ В.И.Лях. – М.:Просвещение 2014 г.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    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    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включенный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</w:t>
      </w:r>
      <w:r w:rsidRPr="00EF11C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EF11CF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Содействовать гармоничному физическому развитию, закреплять навыки правильной осанки, развивать устойчивость организма к неблагоприятным условиям внешней среды, воспитывать ценностные ориентации на здоровый образ жизни и привычки соблюдения личной гигиены;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Обучать основам базовых видов двигательной деятельности;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Развивать координационные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кондиционные способности (скоростно-силовые, скоростные, выносливость, силу и гибкость);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Формировать основы знаний о личной гигиене, о влиянии занятий физическими упражнениями на основные системы организма, развивать волевые и нравственные качества;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Вырабатывать представления о физической культуре личности и приемах самоконтроля;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Углублять представления об основных видах спорта, соревнованиях, снарядах и инвентаре, соблюдать ТБ во время занятий, оказывать первую помощь;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Воспитывать привычку к самостоятельным занятиям физическими упражнениями, избранными видами спорта в свободное время;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Вырабатывать организаторские навыки проведения занятий в качестве командира отделения, капитана команды, судьи;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Формировать умение адекватно оценивать собственные физические возможности;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lastRenderedPageBreak/>
        <w:t>Воспитывать инициативность, самостоятельность, взаимопомощь, дисциплинированность, чувства ответственности;</w:t>
      </w:r>
    </w:p>
    <w:p w:rsidR="00501DF9" w:rsidRPr="00EF11CF" w:rsidRDefault="00501DF9" w:rsidP="00501DF9">
      <w:pPr>
        <w:pStyle w:val="a8"/>
        <w:numPr>
          <w:ilvl w:val="0"/>
          <w:numId w:val="3"/>
        </w:numPr>
      </w:pPr>
      <w:r w:rsidRPr="00EF11CF">
        <w:t>Содействовать развитию психических процессов и обучать основам психическойсаморегуляции.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Принимая во внимание главную цель развития отечественной системы школьного образования и необходимость решения вышеизложенных задач образования учащихся  в области физической культуры, основными принципами, идеями и подходами при составлении данной программы следующие: 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b/>
          <w:sz w:val="24"/>
          <w:szCs w:val="24"/>
        </w:rPr>
        <w:t>Деятельностный подход</w:t>
      </w:r>
      <w:r w:rsidRPr="00EF11CF"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b/>
          <w:sz w:val="24"/>
          <w:szCs w:val="24"/>
        </w:rPr>
        <w:t>Интенсификация и оптимизация</w:t>
      </w:r>
      <w:r w:rsidRPr="00EF11CF"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усиления мотивации занятий физической культурой и спортом; применение активных и творческих методов и форм обучения (проблемные, исследовательские, сопряженного развития кондиционных и координационных способностей,  акцентрированного и всестороннего развития координационных способностей, методики  программно - алгоритмичного типа, групповые и индивидуальные формы обучения, круговая тренировка и др.); развитие навыков учебного труда; широком  использовании компьютеров.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b/>
          <w:sz w:val="24"/>
          <w:szCs w:val="24"/>
        </w:rPr>
        <w:t xml:space="preserve">     Уроки физической культуры –</w:t>
      </w:r>
      <w:r w:rsidRPr="00EF11CF">
        <w:rPr>
          <w:rFonts w:ascii="Times New Roman" w:hAnsi="Times New Roman" w:cs="Times New Roman"/>
          <w:sz w:val="24"/>
          <w:szCs w:val="24"/>
        </w:rPr>
        <w:t>основная форма организации учебной деятельности учащихся в процессе освоения ими содержания предмета. Здесь решаются основные задачи, стоящие перед школьной системой физического воспитания. Вместе с тем, что особенностью урочных занятий в 5-9 классе является углубленное обучение базовым двигательным действиям, включая технику основных видов спорта (легкая атлетика, гимнастика, спортивные игры, лыжная подготовка),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 пополняются представления об основных видах спорта, соревнованиях, снарядах, инвентаре, правилах техники безопасности и оказания первой помощи при травмах.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Одна из главнейших задач уроков – обеспечение дальнейшего всестороннего развития координационных и кондиционных способностей, а также сочетание этих способностей.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В основной школе рекомендуются три типа уроков физической культуры: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EF11CF">
        <w:rPr>
          <w:rFonts w:ascii="Times New Roman" w:hAnsi="Times New Roman" w:cs="Times New Roman"/>
          <w:b/>
          <w:sz w:val="24"/>
          <w:szCs w:val="24"/>
        </w:rPr>
        <w:t>с образовательно-познавательной направленностью</w:t>
      </w:r>
      <w:r w:rsidRPr="00EF11CF">
        <w:rPr>
          <w:rFonts w:ascii="Times New Roman" w:hAnsi="Times New Roman" w:cs="Times New Roman"/>
          <w:sz w:val="24"/>
          <w:szCs w:val="24"/>
        </w:rPr>
        <w:t xml:space="preserve"> (учащиеся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EF11CF">
        <w:rPr>
          <w:rFonts w:ascii="Times New Roman" w:hAnsi="Times New Roman" w:cs="Times New Roman"/>
          <w:b/>
          <w:sz w:val="24"/>
          <w:szCs w:val="24"/>
        </w:rPr>
        <w:t>с образовательно-обучающей направленностью</w:t>
      </w:r>
      <w:r w:rsidRPr="00EF11CF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 для обучения умениям и навыкам материала базовых видов спорта. На этих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приемов, тактика игры и т.п).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EF11CF">
        <w:rPr>
          <w:rFonts w:ascii="Times New Roman" w:hAnsi="Times New Roman" w:cs="Times New Roman"/>
          <w:b/>
          <w:sz w:val="24"/>
          <w:szCs w:val="24"/>
        </w:rPr>
        <w:t>с образовательно-тренировочной направленностью</w:t>
      </w:r>
      <w:r w:rsidRPr="00EF11CF">
        <w:rPr>
          <w:rFonts w:ascii="Times New Roman" w:hAnsi="Times New Roman" w:cs="Times New Roman"/>
          <w:sz w:val="24"/>
          <w:szCs w:val="24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Каждый урок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метапредметных и предметных результатов по физической культуре.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EF11CF">
        <w:rPr>
          <w:color w:val="000000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EF11CF">
        <w:rPr>
          <w:color w:val="000000"/>
        </w:rPr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EF11CF">
        <w:rPr>
          <w:color w:val="000000"/>
        </w:rPr>
        <w:t xml:space="preserve">воспитание чувства ответственности и долга перед Родиной; 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EF11CF">
        <w:rPr>
          <w:color w:val="000000"/>
        </w:rPr>
        <w:t xml:space="preserve">формирование ответственного отношения к учению, готовности и способности обучающихся к саморазвитию и самообразованию; 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EF11CF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EF11CF">
        <w:rPr>
          <w:b/>
          <w:bCs/>
          <w:color w:val="000000"/>
        </w:rPr>
        <w:t xml:space="preserve">, </w:t>
      </w:r>
      <w:r w:rsidRPr="00EF11CF">
        <w:rPr>
          <w:color w:val="000000"/>
        </w:rPr>
        <w:t xml:space="preserve">духовное многообразие современного мира; 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формирование осознанного, уважительного и доброжелательного отношения к другому человеку, его мнению</w:t>
      </w:r>
      <w:r w:rsidRPr="00EF11CF">
        <w:rPr>
          <w:b/>
          <w:bCs/>
          <w:color w:val="000000"/>
        </w:rPr>
        <w:t xml:space="preserve">, </w:t>
      </w:r>
      <w:r w:rsidRPr="00EF11CF">
        <w:rPr>
          <w:color w:val="000000"/>
        </w:rPr>
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5"/>
        <w:rPr>
          <w:color w:val="000000"/>
        </w:rPr>
      </w:pPr>
      <w:r w:rsidRPr="00EF11CF">
        <w:rPr>
          <w:color w:val="000000"/>
        </w:rPr>
        <w:t>готовности и способности вести диалог с другими людьми и достигать в нем взаимопонимания;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EF11CF">
        <w:rPr>
          <w:bCs/>
          <w:iCs/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EF11CF">
        <w:rPr>
          <w:bCs/>
          <w:iCs/>
          <w:color w:val="000000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EF11CF">
        <w:rPr>
          <w:bCs/>
          <w:iCs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EF11CF">
        <w:rPr>
          <w:bCs/>
          <w:iCs/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501DF9" w:rsidRPr="00EF11CF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EF11CF">
        <w:rPr>
          <w:bCs/>
          <w:iCs/>
          <w:color w:val="000000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501DF9" w:rsidRPr="00EF11CF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501DF9" w:rsidRPr="00EF11CF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01DF9" w:rsidRPr="00EF11CF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501DF9" w:rsidRPr="00EF11CF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01DF9" w:rsidRPr="00EF11CF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501DF9" w:rsidRPr="00EF11CF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владеть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501DF9" w:rsidRPr="00EF11CF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501DF9" w:rsidRPr="00EF11CF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501DF9" w:rsidRPr="00EF11CF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lastRenderedPageBreak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501DF9" w:rsidRPr="00EF11CF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501DF9" w:rsidRPr="00EF11CF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501DF9" w:rsidRPr="00EF11CF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формирование культуры движений, умения передвигаться красиво, легко, непринужденно.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501DF9" w:rsidRPr="00EF11CF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01DF9" w:rsidRPr="00EF11CF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501DF9" w:rsidRPr="00EF11CF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EF11CF">
        <w:rPr>
          <w:bCs/>
          <w:iCs/>
          <w:color w:val="000000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области физической культуры: </w:t>
      </w:r>
    </w:p>
    <w:p w:rsidR="00501DF9" w:rsidRPr="00EF11C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владение умениями:</w:t>
      </w:r>
    </w:p>
    <w:p w:rsidR="00501DF9" w:rsidRPr="00EF11C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 циклических и ациклических локомоциях: пробегать 60 м. с максимальной скоростью, в равномерном темпе бегать до 20 минут, совершать прыжок в длину, выполнять прыжок в высоту;</w:t>
      </w:r>
    </w:p>
    <w:p w:rsidR="00501DF9" w:rsidRPr="00EF11C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 метаниях на дальность – метать мяч с разбега на дальность, метать мяч в цель, по движущейся цели с 10-12 метров;</w:t>
      </w:r>
    </w:p>
    <w:p w:rsidR="00501DF9" w:rsidRPr="00EF11C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 гимнастических и акробатических упражнениях – выполнять комбинации на перекладине и на разновысоких брусьях, выполнять опорные прыжки через гимнастического козла, выполнять акробатические комбинации – кувырки, стойки, перекаты, «мост» и т.д;</w:t>
      </w:r>
    </w:p>
    <w:p w:rsidR="00501DF9" w:rsidRPr="00EF11CF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 спортивных играх – играть в одну из спортивных игр.</w:t>
      </w:r>
    </w:p>
    <w:p w:rsidR="00501DF9" w:rsidRPr="00EF11C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демонстрировать результаты не ниже, чем средний уровень основных физических способностей;</w:t>
      </w:r>
    </w:p>
    <w:p w:rsidR="00501DF9" w:rsidRPr="00EF11C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501DF9" w:rsidRPr="00EF11C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владеть способами спортивной деятельности: участвовать в соревнованиях по легкой атлетике и в соревнованиях по одному из видов спорта;</w:t>
      </w:r>
    </w:p>
    <w:p w:rsidR="00501DF9" w:rsidRPr="00EF11CF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EF11CF">
        <w:rPr>
          <w:color w:val="000000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501DF9" w:rsidRPr="00EF11CF" w:rsidRDefault="00501DF9" w:rsidP="00501D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программного материала состоит из двух основных частей: </w:t>
      </w: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базовой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вариативной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Базовый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 ( включает в себя программный материал по баскетболу).</w:t>
      </w: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b/>
          <w:sz w:val="24"/>
          <w:szCs w:val="24"/>
        </w:rPr>
        <w:t>Базовая часть:</w:t>
      </w: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1. « Знания о физической культуре».</w:t>
      </w: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2. « Спортивные игры (волейбол)».</w:t>
      </w: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lastRenderedPageBreak/>
        <w:t>3. «Гимнастика с элементами акробатики».</w:t>
      </w: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>4. «Легкая атлетика».</w:t>
      </w: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sz w:val="24"/>
          <w:szCs w:val="24"/>
        </w:rPr>
        <w:t xml:space="preserve"> 5. «Лыжная подготовка».</w:t>
      </w: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часть: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1CF">
        <w:rPr>
          <w:rFonts w:ascii="Times New Roman" w:hAnsi="Times New Roman" w:cs="Times New Roman"/>
          <w:sz w:val="24"/>
          <w:szCs w:val="24"/>
        </w:rPr>
        <w:t xml:space="preserve">1.«Спортивные игры (баскетбол, футбол)».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В рабочих планах-графиках распределения учебного материала по четвертям в разделах: «Основы знаний»и «Межпредметные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>Результаты тестирования фиксируются в специальном журнале.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 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История физической культуры.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древности. Возрождение Олимпийских игр и олимпийского движения.  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 (экологические требования).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(основные понятия).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человека.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color w:val="000000"/>
          <w:sz w:val="24"/>
          <w:szCs w:val="24"/>
        </w:rPr>
        <w:t>Способы двигательной (физкультурной ) деятельности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Организация и проведение самостоятельных занятий физической культурой.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к занятиям физической культурой. Выбор упражнений и составление индивидуальных комплексов для утренней гимнастики, физкультминуток и физкультпауз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эффективности занятий физической культурой.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Гимнастика с основами акробатики.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Организующие команды и приемы. Акробатические упражнения и комбинации. Ритмическая гимнастика. Опорные прыжки. Упражнения и комбинации на перекладине. </w:t>
      </w: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Легкая атлетика.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Беговые упражнения. Прыжковые упражнения. Метания малого мяча.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Лыжные гонки.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Передвижения на лыжах.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Спортивные игры.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Баскетбол – игра по правилам. Волейбол – игра по правилам. Футбол – игра по правилам.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Двигательные умения, навыки и способности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циклических и ациклических локомоциях: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В метаниях на дальность и на меткость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: метать малый мяч и мяч 150 г с места и с разбега (10—12 м) с использованием четырехшажного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гимнастических и акробатических упражнениях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: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спортивных играх</w:t>
      </w:r>
      <w:r w:rsidRPr="00EF11C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играть в одну из спортивных игр (по упрощенным правилам).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Физическая подготовленность</w:t>
      </w:r>
      <w:r w:rsidRPr="00EF11C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физкультурно-оздоровительной деятельности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спортивной деятельности</w:t>
      </w:r>
      <w:r w:rsidRPr="00EF11C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 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Качественные критерии успеваемости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включёнными в обязательный минимум содержания образования и в школьный образовательный стандарт.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Количественные критерии успеваемости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>Оценка успеваемос</w:t>
      </w:r>
      <w:r w:rsidR="002A52BF" w:rsidRPr="00EF11CF">
        <w:rPr>
          <w:rFonts w:ascii="Times New Roman" w:hAnsi="Times New Roman" w:cs="Times New Roman"/>
          <w:color w:val="000000"/>
          <w:sz w:val="24"/>
          <w:szCs w:val="24"/>
        </w:rPr>
        <w:t>ти по физической культуре в 6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Итоговая отметка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выставляется учащимся за овладение темы, раздела, за четверть (в старших классах –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Критерии оценивания успеваемости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>по базовым составляющим физической подготовки учащихся: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Знания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501DF9" w:rsidRPr="00EF11CF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color w:val="000000"/>
          <w:sz w:val="24"/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Общая оценка успеваемости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складывается по видам программы: по гимнастике, баскетболу, волейболу, лёгкой атлетике – путём сложения конечных оценок, полученных учеником по всем видам движений, и оценок за выполнение контрольных упражнений.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успеваемости за учебный год </w:t>
      </w:r>
      <w:r w:rsidRPr="00EF11CF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на основании оценок за учебные четверти с учётом общих оценок по разделам программы. При этом преимущественное значение имеют оценки за умение и навыки осуществлять собственно двигательную, физкультурно-оздоровительную деятельность. </w:t>
      </w:r>
    </w:p>
    <w:p w:rsidR="00501DF9" w:rsidRPr="00EF11CF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501DF9" w:rsidRPr="00EF11CF" w:rsidRDefault="00122BCA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01DF9" w:rsidRPr="00EF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501DF9" w:rsidRPr="00EF11CF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 научится:</w:t>
      </w:r>
      <w:r w:rsidRPr="00EF11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рассматривать физическую культуру как явление культуры, выделять исторические этапы еѐ развития, характеризовать основные направления и формы еѐ организации в современном обществе; характеризовать основы здорового образа жизни средствами физический культуры и спорта; характеризовать виды дыхания; знать значение питания; применять меры по предупреждению простудных заболеваний; правильно планировать двигательный режим на день;  уметь взаимодействовать со сверстниками в тренировочной и игровой деятельности; самоконтроле; руководствоваться правилами профилактики травматизма  при выполнении упражнений. </w:t>
      </w:r>
    </w:p>
    <w:p w:rsidR="00501DF9" w:rsidRPr="00EF11CF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11C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Получит возможность научиться:</w:t>
      </w:r>
      <w:r w:rsidRPr="00EF11CF">
        <w:rPr>
          <w:rFonts w:ascii="Times New Roman" w:hAnsi="Times New Roman" w:cs="Times New Roman"/>
          <w:i/>
          <w:color w:val="00000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выполнять индивидуально подобранные комплексы по профилактике утомления и перенапряжения организма, повышению его работоспособности в процессе трудовой и учебной деятельности; организовывать тренировочною и игровую деятельность с группой одноклассников; осуществлять самоконтроль в процессе занятий; использовать приобретённые знания и умения в повседневной жизни.</w:t>
      </w: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EF11CF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C1C" w:rsidRPr="00EF11CF" w:rsidRDefault="00036C1C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36C1C" w:rsidRPr="00EF11CF" w:rsidSect="00501D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119D" w:rsidRPr="00EF11CF" w:rsidRDefault="0046119D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1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</w:t>
      </w:r>
      <w:r w:rsidR="00122BCA" w:rsidRPr="00EF11CF">
        <w:rPr>
          <w:rFonts w:ascii="Times New Roman" w:eastAsia="Times New Roman" w:hAnsi="Times New Roman" w:cs="Times New Roman"/>
          <w:b/>
          <w:sz w:val="24"/>
          <w:szCs w:val="24"/>
        </w:rPr>
        <w:t>зической культуре для учащихся 8</w:t>
      </w:r>
      <w:r w:rsidRPr="00EF11C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568"/>
        <w:gridCol w:w="708"/>
        <w:gridCol w:w="3966"/>
        <w:gridCol w:w="1845"/>
        <w:gridCol w:w="1702"/>
        <w:gridCol w:w="1559"/>
        <w:gridCol w:w="708"/>
        <w:gridCol w:w="708"/>
        <w:gridCol w:w="711"/>
        <w:gridCol w:w="565"/>
      </w:tblGrid>
      <w:tr w:rsidR="00991C11" w:rsidRPr="00EF11CF" w:rsidTr="00B6584F">
        <w:trPr>
          <w:trHeight w:val="994"/>
        </w:trPr>
        <w:tc>
          <w:tcPr>
            <w:tcW w:w="179" w:type="pct"/>
            <w:vMerge w:val="restar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№</w:t>
            </w: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п.п</w:t>
            </w:r>
          </w:p>
        </w:tc>
        <w:tc>
          <w:tcPr>
            <w:tcW w:w="714" w:type="pct"/>
            <w:vMerge w:val="restar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9" w:type="pct"/>
            <w:vMerge w:val="restar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К-во</w:t>
            </w: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часов</w:t>
            </w: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и</w:t>
            </w: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№</w:t>
            </w:r>
          </w:p>
          <w:p w:rsidR="00036C1C" w:rsidRPr="00EF11CF" w:rsidRDefault="00036C1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3" w:type="pct"/>
            <w:vMerge w:val="restart"/>
            <w:textDirection w:val="btLr"/>
          </w:tcPr>
          <w:p w:rsidR="00036C1C" w:rsidRPr="00EF11C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49" w:type="pct"/>
            <w:vMerge w:val="restar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Элементы</w:t>
            </w:r>
          </w:p>
          <w:p w:rsidR="00036C1C" w:rsidRPr="00EF11CF" w:rsidRDefault="00036C1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608" w:type="pct"/>
            <w:gridSpan w:val="3"/>
          </w:tcPr>
          <w:p w:rsidR="00036C1C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23" w:type="pct"/>
            <w:vMerge w:val="restart"/>
            <w:textDirection w:val="btLr"/>
          </w:tcPr>
          <w:p w:rsidR="00036C1C" w:rsidRPr="00EF11C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3" w:type="pct"/>
            <w:vMerge w:val="restar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Д</w:t>
            </w:r>
            <w:r w:rsidRPr="00EF11CF">
              <w:rPr>
                <w:b/>
                <w:sz w:val="24"/>
                <w:szCs w:val="24"/>
                <w:lang w:val="en-US"/>
              </w:rPr>
              <w:t>/</w:t>
            </w:r>
            <w:r w:rsidRPr="00EF11CF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402" w:type="pct"/>
            <w:gridSpan w:val="2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 xml:space="preserve">Дата </w:t>
            </w:r>
          </w:p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проведения</w:t>
            </w:r>
          </w:p>
        </w:tc>
      </w:tr>
      <w:tr w:rsidR="004C0CCC" w:rsidRPr="00EF11CF" w:rsidTr="00B6584F">
        <w:trPr>
          <w:cantSplit/>
          <w:trHeight w:val="1134"/>
        </w:trPr>
        <w:tc>
          <w:tcPr>
            <w:tcW w:w="179" w:type="pct"/>
            <w:vMerge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textDirection w:val="btLr"/>
          </w:tcPr>
          <w:p w:rsidR="00036C1C" w:rsidRPr="00EF11C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36" w:type="pct"/>
            <w:textDirection w:val="btLr"/>
          </w:tcPr>
          <w:p w:rsidR="00036C1C" w:rsidRPr="00EF11C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91" w:type="pct"/>
            <w:textDirection w:val="btLr"/>
          </w:tcPr>
          <w:p w:rsidR="00036C1C" w:rsidRPr="00EF11CF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3" w:type="pct"/>
            <w:vMerge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78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факт</w:t>
            </w:r>
          </w:p>
        </w:tc>
      </w:tr>
      <w:tr w:rsidR="004C0CCC" w:rsidRPr="00EF11CF" w:rsidTr="00B6584F">
        <w:tc>
          <w:tcPr>
            <w:tcW w:w="179" w:type="pct"/>
          </w:tcPr>
          <w:p w:rsidR="00036C1C" w:rsidRPr="00EF11CF" w:rsidRDefault="00036C1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36C1C" w:rsidRPr="00EF11CF" w:rsidRDefault="00036C1C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F11CF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9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23" w:type="pct"/>
          </w:tcPr>
          <w:p w:rsidR="00036C1C" w:rsidRPr="00EF11CF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036C1C" w:rsidRPr="00EF11CF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</w:tcPr>
          <w:p w:rsidR="00036C1C" w:rsidRPr="00EF11CF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036C1C" w:rsidRPr="00EF11CF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273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Правила техники безопасности при занятиях легкой атлетикой. 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textDirection w:val="btLr"/>
          </w:tcPr>
          <w:p w:rsidR="00A059FD" w:rsidRPr="00EF11CF" w:rsidRDefault="00A059FD" w:rsidP="00991C11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л/а. </w:t>
            </w:r>
          </w:p>
        </w:tc>
        <w:tc>
          <w:tcPr>
            <w:tcW w:w="581" w:type="pct"/>
            <w:vMerge w:val="restart"/>
          </w:tcPr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>Определять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и кратко </w:t>
            </w: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EF11CF">
              <w:rPr>
                <w:rFonts w:eastAsia="Times New Roman"/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спортивными играми</w:t>
            </w:r>
          </w:p>
          <w:p w:rsidR="00A059FD" w:rsidRPr="00EF11CF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тексты по истории физической культуры</w:t>
            </w:r>
            <w:r w:rsidRPr="00EF11CF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059FD" w:rsidRPr="00EF11CF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A059FD" w:rsidRPr="00EF11CF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умения, связанные с выполнением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организующих упражнений.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>Различать и выполнять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EF11CF">
              <w:rPr>
                <w:rFonts w:eastAsia="Times New Roman"/>
                <w:sz w:val="24"/>
                <w:szCs w:val="24"/>
              </w:rPr>
              <w:t>ситуации, требующие применения правил предупреждения травматизма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>Описывать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технику прыжковых упражнений.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>Осваивать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умения </w:t>
            </w: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 xml:space="preserve">контролировать </w:t>
            </w:r>
            <w:r w:rsidRPr="00EF11CF">
              <w:rPr>
                <w:rFonts w:eastAsia="Times New Roman"/>
                <w:sz w:val="24"/>
                <w:szCs w:val="24"/>
              </w:rPr>
              <w:t xml:space="preserve">величину нагрузки по частоте сердечных сокращений 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 xml:space="preserve">Выявлять </w:t>
            </w:r>
            <w:r w:rsidRPr="00EF11CF">
              <w:rPr>
                <w:rFonts w:eastAsia="Times New Roman"/>
                <w:sz w:val="24"/>
                <w:szCs w:val="24"/>
              </w:rPr>
              <w:t xml:space="preserve">ошибки в </w:t>
            </w:r>
            <w:r w:rsidRPr="00EF11CF">
              <w:rPr>
                <w:rFonts w:eastAsia="Times New Roman"/>
                <w:sz w:val="24"/>
                <w:szCs w:val="24"/>
              </w:rPr>
              <w:lastRenderedPageBreak/>
              <w:t>технике выполнения прыжковых упражнений.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 xml:space="preserve">Осваивать </w:t>
            </w:r>
            <w:r w:rsidRPr="00EF11CF">
              <w:rPr>
                <w:rFonts w:eastAsia="Times New Roman"/>
                <w:sz w:val="24"/>
                <w:szCs w:val="24"/>
              </w:rPr>
              <w:t>умения по взаимодействию в парах и группах.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>Проявлять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качества силы,быстроты, выносливости и координации</w:t>
            </w: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>писывать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технику метания малого мяча.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 xml:space="preserve">Описывать </w:t>
            </w:r>
            <w:r w:rsidRPr="00EF11CF">
              <w:rPr>
                <w:rFonts w:eastAsia="Times New Roman"/>
                <w:sz w:val="24"/>
                <w:szCs w:val="24"/>
              </w:rPr>
              <w:t>технику бросков большого набивного мяча.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>Соблюдать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правила техники безопасности при выполнении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бросков большого набивного мяча.</w:t>
            </w:r>
          </w:p>
          <w:p w:rsidR="00A059FD" w:rsidRPr="00EF11CF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Проявлять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качества силы, быстроты и координации </w:t>
            </w:r>
          </w:p>
          <w:p w:rsidR="00A059FD" w:rsidRPr="00EF11CF" w:rsidRDefault="00A059FD" w:rsidP="005226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A059FD" w:rsidRPr="00EF11CF" w:rsidRDefault="00A059FD" w:rsidP="002471A0">
            <w:pPr>
              <w:jc w:val="both"/>
              <w:rPr>
                <w:sz w:val="24"/>
                <w:szCs w:val="24"/>
              </w:rPr>
            </w:pPr>
            <w:r w:rsidRPr="00EF11CF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EF11CF">
              <w:rPr>
                <w:sz w:val="24"/>
                <w:szCs w:val="24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A059FD" w:rsidRPr="00EF11CF" w:rsidRDefault="00A059FD" w:rsidP="002471A0">
            <w:pPr>
              <w:jc w:val="both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Коммуникативные: формирование действия моделирования.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Умение слушать и понимать других.</w:t>
            </w:r>
          </w:p>
          <w:p w:rsidR="00A059FD" w:rsidRPr="00EF11CF" w:rsidRDefault="00A059FD" w:rsidP="002471A0">
            <w:pPr>
              <w:rPr>
                <w:i/>
                <w:sz w:val="24"/>
                <w:szCs w:val="24"/>
              </w:rPr>
            </w:pPr>
            <w:r w:rsidRPr="00EF11CF">
              <w:rPr>
                <w:i/>
                <w:sz w:val="24"/>
                <w:szCs w:val="24"/>
              </w:rPr>
              <w:t>Регулятивные</w:t>
            </w:r>
            <w:r w:rsidRPr="00EF11CF">
              <w:rPr>
                <w:i/>
                <w:sz w:val="24"/>
                <w:szCs w:val="24"/>
              </w:rPr>
              <w:lastRenderedPageBreak/>
              <w:t>: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Умение управлять эмоциями при общении со сверстниками и взрослыми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Умение с достаточной полнотой и точностью выражать свои мысли, владение специальной терминологией.</w:t>
            </w:r>
          </w:p>
          <w:p w:rsidR="00A059FD" w:rsidRPr="00EF11CF" w:rsidRDefault="00A059FD" w:rsidP="002471A0">
            <w:pPr>
              <w:rPr>
                <w:i/>
                <w:sz w:val="24"/>
                <w:szCs w:val="24"/>
              </w:rPr>
            </w:pPr>
            <w:r w:rsidRPr="00EF11CF">
              <w:rPr>
                <w:i/>
                <w:sz w:val="24"/>
                <w:szCs w:val="24"/>
              </w:rPr>
              <w:t>Регулятивные: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умение организовать самостоятельную деятельность 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Умение выполнять задание в </w:t>
            </w:r>
            <w:r w:rsidRPr="00EF11CF">
              <w:rPr>
                <w:sz w:val="24"/>
                <w:szCs w:val="24"/>
              </w:rPr>
              <w:lastRenderedPageBreak/>
              <w:t xml:space="preserve">соответствии с целью, давать объективную оценку технике выполнения упражнений на основе освоенных знаний. 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 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Умение видеть красоту движений человека.</w:t>
            </w:r>
          </w:p>
          <w:p w:rsidR="00A059FD" w:rsidRPr="00EF11CF" w:rsidRDefault="00A059FD" w:rsidP="002471A0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491" w:type="pct"/>
            <w:vMerge w:val="restart"/>
          </w:tcPr>
          <w:p w:rsidR="00A059FD" w:rsidRPr="00EF11CF" w:rsidRDefault="00A059FD" w:rsidP="00A059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</w:t>
            </w:r>
            <w:r w:rsidRPr="00EF11CF">
              <w:rPr>
                <w:sz w:val="24"/>
                <w:szCs w:val="24"/>
              </w:rPr>
              <w:lastRenderedPageBreak/>
              <w:t>развитие человека (физическое, интеллекту-альное, эмоциональ-ное, социальное), о физической культуре и здоровье как факторах успешной учебы и социализации</w:t>
            </w:r>
          </w:p>
          <w:p w:rsidR="00A059FD" w:rsidRPr="00EF11CF" w:rsidRDefault="00A059FD" w:rsidP="00A059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3" w:type="pct"/>
            <w:vMerge w:val="restart"/>
            <w:textDirection w:val="btLr"/>
          </w:tcPr>
          <w:p w:rsidR="00A059FD" w:rsidRPr="00EF11CF" w:rsidRDefault="00A059FD" w:rsidP="00991C11">
            <w:pPr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ОРУ</w:t>
            </w:r>
          </w:p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F11CF">
              <w:rPr>
                <w:b/>
                <w:bCs/>
                <w:sz w:val="24"/>
                <w:szCs w:val="24"/>
              </w:rPr>
              <w:t>Строевые упражнения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Повороты на месте: «Направо!», «Налево!», «Кругом!»</w:t>
            </w:r>
          </w:p>
        </w:tc>
        <w:tc>
          <w:tcPr>
            <w:tcW w:w="179" w:type="pct"/>
            <w:vMerge w:val="restar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A059FD" w:rsidRPr="00EF11CF" w:rsidRDefault="00A059FD" w:rsidP="00A059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Повторение ранее пройденных строевых упражнений.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 w:val="restar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3.</w:t>
            </w: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Соблюдение дистанции и интервалов</w:t>
            </w:r>
          </w:p>
        </w:tc>
        <w:tc>
          <w:tcPr>
            <w:tcW w:w="179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  <w:vAlign w:val="center"/>
          </w:tcPr>
          <w:p w:rsidR="00A059FD" w:rsidRPr="00EF11CF" w:rsidRDefault="00A059FD" w:rsidP="004C0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Высокий старт и стартовый разгон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textDirection w:val="btLr"/>
            <w:vAlign w:val="center"/>
          </w:tcPr>
          <w:p w:rsidR="00A059FD" w:rsidRPr="00EF11CF" w:rsidRDefault="00A059FD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F11CF">
                <w:rPr>
                  <w:sz w:val="24"/>
                  <w:szCs w:val="24"/>
                </w:rPr>
                <w:t>60 м</w:t>
              </w:r>
            </w:smartTag>
            <w:r w:rsidRPr="00EF11CF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F11CF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F11CF">
                <w:rPr>
                  <w:sz w:val="24"/>
                  <w:szCs w:val="24"/>
                </w:rPr>
                <w:t>40 метров</w:t>
              </w:r>
            </w:smartTag>
            <w:r w:rsidRPr="00EF11CF">
              <w:rPr>
                <w:sz w:val="24"/>
                <w:szCs w:val="24"/>
              </w:rPr>
              <w:t>.  Эстафеты, встречная эстафета.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293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F11CF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r w:rsidR="0027038B" w:rsidRPr="00EF11CF">
              <w:rPr>
                <w:sz w:val="24"/>
                <w:szCs w:val="24"/>
              </w:rPr>
              <w:t xml:space="preserve">бег </w:t>
            </w:r>
            <w:r w:rsidRPr="00EF11CF">
              <w:rPr>
                <w:sz w:val="24"/>
                <w:szCs w:val="24"/>
              </w:rPr>
              <w:t>до 40 метров.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255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7.</w:t>
            </w: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Учет бега 60 м.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EF11CF">
                <w:rPr>
                  <w:sz w:val="24"/>
                  <w:szCs w:val="24"/>
                </w:rPr>
                <w:t>40 метров</w:t>
              </w:r>
            </w:smartTag>
            <w:r w:rsidRPr="00EF11CF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F11CF">
                <w:rPr>
                  <w:sz w:val="24"/>
                  <w:szCs w:val="24"/>
                </w:rPr>
                <w:t>60 метров</w:t>
              </w:r>
            </w:smartTag>
            <w:r w:rsidRPr="00EF11CF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272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8.</w:t>
            </w:r>
          </w:p>
        </w:tc>
        <w:tc>
          <w:tcPr>
            <w:tcW w:w="714" w:type="pct"/>
            <w:vAlign w:val="center"/>
          </w:tcPr>
          <w:p w:rsidR="00122BCA" w:rsidRPr="00EF11CF" w:rsidRDefault="00122BCA" w:rsidP="00122B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Бег в равномерном темпе</w:t>
            </w:r>
          </w:p>
          <w:p w:rsidR="00A059FD" w:rsidRPr="00EF11CF" w:rsidRDefault="00122BCA" w:rsidP="00122B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Мальчики - 20 мин. Девочки – 15 мин.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ОРУ в движении. СУ.  Специальные беговые упражнени</w:t>
            </w:r>
            <w:r w:rsidR="0027038B" w:rsidRPr="00EF11CF">
              <w:rPr>
                <w:sz w:val="24"/>
                <w:szCs w:val="24"/>
              </w:rPr>
              <w:t>я. Бег в равномерном темпе до 15-20</w:t>
            </w:r>
            <w:r w:rsidRPr="00EF11CF">
              <w:rPr>
                <w:sz w:val="24"/>
                <w:szCs w:val="24"/>
              </w:rPr>
              <w:t xml:space="preserve"> минут. 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9.</w:t>
            </w:r>
          </w:p>
        </w:tc>
        <w:tc>
          <w:tcPr>
            <w:tcW w:w="714" w:type="pct"/>
            <w:vAlign w:val="center"/>
          </w:tcPr>
          <w:p w:rsidR="00A059FD" w:rsidRPr="00EF11CF" w:rsidRDefault="00122BCA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Бег от 500 до 1500 метров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2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ОРУ в движении. СУ. Специальные беговые упражнения. Бег на месте с высоким подниманием бедра и опорой руками о стенку. Выполнять в среденем темпе се</w:t>
            </w:r>
            <w:r w:rsidR="0027038B" w:rsidRPr="00EF11CF">
              <w:rPr>
                <w:sz w:val="24"/>
                <w:szCs w:val="24"/>
              </w:rPr>
              <w:t>риями по 10 – 20 сек. Бег от 500 до 15</w:t>
            </w:r>
            <w:r w:rsidRPr="00EF11CF">
              <w:rPr>
                <w:sz w:val="24"/>
                <w:szCs w:val="24"/>
              </w:rPr>
              <w:t xml:space="preserve">00 м.  Учебная игра. 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63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10.</w:t>
            </w:r>
          </w:p>
        </w:tc>
        <w:tc>
          <w:tcPr>
            <w:tcW w:w="714" w:type="pct"/>
            <w:vAlign w:val="center"/>
          </w:tcPr>
          <w:p w:rsidR="00A059FD" w:rsidRPr="00EF11CF" w:rsidRDefault="00122BCA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Учет бега 1500 м.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ОРУ в движении. Специа</w:t>
            </w:r>
            <w:r w:rsidR="0027038B" w:rsidRPr="00EF11CF">
              <w:rPr>
                <w:sz w:val="24"/>
                <w:szCs w:val="24"/>
              </w:rPr>
              <w:t>льные беговые упражнения. Бег 15</w:t>
            </w:r>
            <w:r w:rsidRPr="00EF11CF">
              <w:rPr>
                <w:sz w:val="24"/>
                <w:szCs w:val="24"/>
              </w:rPr>
              <w:t>00 метров – на результат.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11.</w:t>
            </w: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Метание теннисного мяча с места: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многоскоки.  Броски и толчки </w:t>
            </w:r>
            <w:r w:rsidRPr="00EF11CF">
              <w:rPr>
                <w:sz w:val="24"/>
                <w:szCs w:val="24"/>
              </w:rPr>
              <w:lastRenderedPageBreak/>
              <w:t xml:space="preserve">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F11CF">
                <w:rPr>
                  <w:sz w:val="24"/>
                  <w:szCs w:val="24"/>
                </w:rPr>
                <w:t>2 кг</w:t>
              </w:r>
            </w:smartTag>
            <w:r w:rsidRPr="00EF11CF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F11CF">
                <w:rPr>
                  <w:sz w:val="24"/>
                  <w:szCs w:val="24"/>
                </w:rPr>
                <w:t>1 кг</w:t>
              </w:r>
            </w:smartTag>
            <w:r w:rsidRPr="00EF11CF">
              <w:rPr>
                <w:sz w:val="24"/>
                <w:szCs w:val="24"/>
              </w:rPr>
              <w:t xml:space="preserve">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EF11CF">
                <w:rPr>
                  <w:sz w:val="24"/>
                  <w:szCs w:val="24"/>
                </w:rPr>
                <w:t>-6 метров</w:t>
              </w:r>
            </w:smartTag>
            <w:r w:rsidRPr="00EF11CF">
              <w:rPr>
                <w:sz w:val="24"/>
                <w:szCs w:val="24"/>
              </w:rPr>
              <w:t>.</w:t>
            </w: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F11CF">
                <w:rPr>
                  <w:sz w:val="24"/>
                  <w:szCs w:val="24"/>
                </w:rPr>
                <w:t>8 м</w:t>
              </w:r>
            </w:smartTag>
            <w:r w:rsidRPr="00EF11CF">
              <w:rPr>
                <w:sz w:val="24"/>
                <w:szCs w:val="24"/>
              </w:rPr>
              <w:t>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на дальность отскока от стены;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</w:rPr>
              <w:t>1</w:t>
            </w:r>
            <w:r w:rsidRPr="00EF11C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260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на заданное расстояние;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</w:rPr>
              <w:t>1</w:t>
            </w:r>
            <w:r w:rsidRPr="00EF11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A059FD" w:rsidRPr="00EF11CF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в коридор 5–6 метров;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EF11CF">
              <w:rPr>
                <w:sz w:val="24"/>
                <w:szCs w:val="24"/>
              </w:rPr>
              <w:t>1</w:t>
            </w:r>
            <w:r w:rsidRPr="00EF11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9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1</w:t>
            </w:r>
            <w:r w:rsidRPr="00EF11CF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223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Т.Б на уроках гимнастики. Строевой шаг, размыкание и смыкание на месте.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Вскок в упор присев, соскок прогнувшись (козел в ширину, высота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F11CF">
                <w:rPr>
                  <w:sz w:val="24"/>
                  <w:szCs w:val="24"/>
                </w:rPr>
                <w:t>100 см</w:t>
              </w:r>
            </w:smartTag>
            <w:r w:rsidRPr="00EF11CF">
              <w:rPr>
                <w:sz w:val="24"/>
                <w:szCs w:val="24"/>
              </w:rPr>
              <w:t>.)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4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13-16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ОРУ, СУ.. 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14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Кувырок вперед, назад.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17-19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 w:val="restar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ОРУ, СУ. Специальные беговые упражнения. Кувырок вперед и назад; «мост» из положения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134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</w:p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Стойка на лопатках.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20-22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49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EF11CF" w:rsidTr="00B6584F">
        <w:trPr>
          <w:cantSplit/>
          <w:trHeight w:val="1273"/>
        </w:trPr>
        <w:tc>
          <w:tcPr>
            <w:tcW w:w="179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5.</w:t>
            </w:r>
          </w:p>
        </w:tc>
        <w:tc>
          <w:tcPr>
            <w:tcW w:w="714" w:type="pct"/>
          </w:tcPr>
          <w:p w:rsidR="00A059FD" w:rsidRPr="00EF11CF" w:rsidRDefault="00A059F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Лазание по канату.</w:t>
            </w:r>
          </w:p>
        </w:tc>
        <w:tc>
          <w:tcPr>
            <w:tcW w:w="17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F11CF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EF11CF" w:rsidRDefault="00A059F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23-25</w:t>
            </w:r>
          </w:p>
        </w:tc>
        <w:tc>
          <w:tcPr>
            <w:tcW w:w="223" w:type="pct"/>
            <w:textDirection w:val="btLr"/>
          </w:tcPr>
          <w:p w:rsidR="00A059FD" w:rsidRPr="00EF11CF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Учетный</w:t>
            </w:r>
          </w:p>
        </w:tc>
        <w:tc>
          <w:tcPr>
            <w:tcW w:w="1249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A059FD" w:rsidRPr="00EF11CF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A059FD" w:rsidRPr="00EF11CF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1DF9" w:rsidRPr="00EF11CF" w:rsidRDefault="00501DF9" w:rsidP="00B65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568"/>
        <w:gridCol w:w="708"/>
        <w:gridCol w:w="3969"/>
        <w:gridCol w:w="1842"/>
        <w:gridCol w:w="1702"/>
        <w:gridCol w:w="1559"/>
        <w:gridCol w:w="708"/>
        <w:gridCol w:w="708"/>
        <w:gridCol w:w="711"/>
        <w:gridCol w:w="565"/>
      </w:tblGrid>
      <w:tr w:rsidR="00B6584F" w:rsidRPr="00EF11CF" w:rsidTr="00B6584F">
        <w:tc>
          <w:tcPr>
            <w:tcW w:w="179" w:type="pct"/>
          </w:tcPr>
          <w:p w:rsidR="00411842" w:rsidRPr="00EF11CF" w:rsidRDefault="00411842" w:rsidP="00B658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411842" w:rsidRPr="00EF11CF" w:rsidRDefault="00411842" w:rsidP="005226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79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23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411842" w:rsidRPr="00EF11CF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411842" w:rsidRPr="00EF11CF" w:rsidRDefault="00411842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134"/>
        </w:trPr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Овладение техникой передвижений, остановок, поворотов и стоек: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3</w:t>
            </w:r>
          </w:p>
          <w:p w:rsidR="00D70A5C" w:rsidRPr="00EF11CF" w:rsidRDefault="00D70A5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26-28</w:t>
            </w: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EF11CF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Инструктаж по Т.Б при занятиях баскетболом.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580" w:type="pct"/>
            <w:vMerge w:val="restart"/>
          </w:tcPr>
          <w:p w:rsidR="00D70A5C" w:rsidRPr="00EF11CF" w:rsidRDefault="00D70A5C" w:rsidP="00D70A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EF11CF">
              <w:rPr>
                <w:rFonts w:eastAsia="Times New Roman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D70A5C" w:rsidRPr="00EF11CF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70A5C" w:rsidRPr="00EF11CF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управлять эмоциями во время учебной и игровой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D70A5C" w:rsidRPr="00EF11CF" w:rsidRDefault="00D70A5C" w:rsidP="00D70A5C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70A5C" w:rsidRPr="00EF11CF" w:rsidRDefault="00D70A5C" w:rsidP="00D70A5C">
            <w:pPr>
              <w:rPr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 xml:space="preserve">Умение с достаточной полнотой и точностью выражать свои мысли в </w:t>
            </w:r>
            <w:r w:rsidRPr="00EF11CF">
              <w:rPr>
                <w:rFonts w:eastAsia="Times New Roman"/>
                <w:sz w:val="24"/>
                <w:szCs w:val="24"/>
              </w:rPr>
              <w:lastRenderedPageBreak/>
              <w:t>соответствии с задачами  урока, владение специальной терминологией</w:t>
            </w:r>
          </w:p>
        </w:tc>
        <w:tc>
          <w:tcPr>
            <w:tcW w:w="491" w:type="pct"/>
            <w:vMerge w:val="restart"/>
          </w:tcPr>
          <w:p w:rsidR="00D70A5C" w:rsidRPr="00EF11CF" w:rsidRDefault="00D70A5C" w:rsidP="00D70A5C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 w:val="restar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стойка игрока;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перемещения в стойке приставными шагами боком, лицом и спиной вперед;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остановка двумя шагами и прыжком;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повороты без мяча и с мячом;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293"/>
        </w:trPr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Освоение ловли и передач мяча: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3</w:t>
            </w:r>
          </w:p>
          <w:p w:rsidR="00D70A5C" w:rsidRPr="00EF11CF" w:rsidRDefault="00D70A5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29-31</w:t>
            </w: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EF11CF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(премещения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ловля и передача мяча двумя руками от груди и одной рукой от плеча без сопротивления защитника в парах: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а) на месте;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б) в движении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215"/>
        </w:trPr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3.</w:t>
            </w: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Освоение техники ведения мяча: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3</w:t>
            </w:r>
          </w:p>
          <w:p w:rsidR="00D70A5C" w:rsidRPr="00EF11CF" w:rsidRDefault="00D70A5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32-34</w:t>
            </w: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EF11CF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Упражнения для рук и плечевого пояса. Комплекс ОРУ № 3 – на осанку. Варианты ловли и передачи мяча. Ведение мяча внизкой, средней и высокой стойке; а) на месте; б) шагом и бегом по прямой; в) с изменением направления движения и скорости; ведение без сопротивления защитника ведущей и неведущей рукой.  Подвижная игра «Не давай мяч водящему».</w:t>
            </w: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ведение мяча в низкой, средней и высокой стойке: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а) на месте;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б) в движении по прямой;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в) с изменением направления движения и скорости;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ведение без сопротивления защитника ведущей и неведущей рукой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Овладение техникой бросков мяча: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</w:t>
            </w:r>
            <w:r w:rsidRPr="00EF11CF">
              <w:rPr>
                <w:sz w:val="24"/>
                <w:szCs w:val="24"/>
              </w:rPr>
              <w:lastRenderedPageBreak/>
              <w:t>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271"/>
        </w:trPr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броски мяча одной рукой от плеча с места;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2</w:t>
            </w:r>
          </w:p>
          <w:p w:rsidR="00D70A5C" w:rsidRPr="00EF11CF" w:rsidRDefault="00D70A5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35-36</w:t>
            </w: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134"/>
        </w:trPr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броски мяча двумя руками от груди с места;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D70A5C" w:rsidRPr="00EF11CF" w:rsidRDefault="00D70A5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37</w:t>
            </w: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134"/>
        </w:trPr>
        <w:tc>
          <w:tcPr>
            <w:tcW w:w="179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5.</w:t>
            </w:r>
          </w:p>
        </w:tc>
        <w:tc>
          <w:tcPr>
            <w:tcW w:w="714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179" w:type="pct"/>
          </w:tcPr>
          <w:p w:rsidR="00D70A5C" w:rsidRPr="00EF11CF" w:rsidRDefault="00D70A5C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На каждом уроке</w:t>
            </w: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Обучение</w:t>
            </w:r>
          </w:p>
        </w:tc>
        <w:tc>
          <w:tcPr>
            <w:tcW w:w="1250" w:type="pct"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80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D70A5C" w:rsidRPr="00EF11CF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D70A5C" w:rsidRPr="00EF11CF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D70A5C" w:rsidRPr="00EF11CF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D70A5C" w:rsidRPr="00EF11CF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D70A5C" w:rsidRPr="00EF11CF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70A5C" w:rsidRPr="00EF11CF" w:rsidRDefault="00D70A5C" w:rsidP="00B65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71"/>
        <w:gridCol w:w="568"/>
        <w:gridCol w:w="714"/>
        <w:gridCol w:w="3959"/>
        <w:gridCol w:w="1842"/>
        <w:gridCol w:w="1702"/>
        <w:gridCol w:w="1559"/>
        <w:gridCol w:w="708"/>
        <w:gridCol w:w="708"/>
        <w:gridCol w:w="711"/>
        <w:gridCol w:w="565"/>
      </w:tblGrid>
      <w:tr w:rsidR="00B6584F" w:rsidRPr="00EF11CF" w:rsidTr="00B6584F">
        <w:tc>
          <w:tcPr>
            <w:tcW w:w="179" w:type="pct"/>
          </w:tcPr>
          <w:p w:rsidR="00275627" w:rsidRPr="00EF11CF" w:rsidRDefault="00275627" w:rsidP="00B6584F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20 ч.</w:t>
            </w:r>
          </w:p>
        </w:tc>
        <w:tc>
          <w:tcPr>
            <w:tcW w:w="225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285"/>
        </w:trPr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1.</w:t>
            </w:r>
          </w:p>
        </w:tc>
        <w:tc>
          <w:tcPr>
            <w:tcW w:w="715" w:type="pct"/>
          </w:tcPr>
          <w:p w:rsidR="00275627" w:rsidRPr="00EF11CF" w:rsidRDefault="00275627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6</w:t>
            </w:r>
          </w:p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38-43</w:t>
            </w:r>
          </w:p>
        </w:tc>
        <w:tc>
          <w:tcPr>
            <w:tcW w:w="225" w:type="pct"/>
            <w:textDirection w:val="btLr"/>
          </w:tcPr>
          <w:p w:rsidR="00275627" w:rsidRPr="00EF11CF" w:rsidRDefault="00275627" w:rsidP="00275627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47" w:type="pct"/>
            <w:vMerge w:val="restart"/>
          </w:tcPr>
          <w:p w:rsidR="00275627" w:rsidRPr="00EF11CF" w:rsidRDefault="00275627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Т.Б.на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275627" w:rsidRPr="00EF11CF" w:rsidRDefault="00275627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 и специальные упражнения. Применение изучаемых лыжных ходов. Упражнения на выносливость.  Техническое выполнение лыжных ходов. </w:t>
            </w:r>
          </w:p>
        </w:tc>
        <w:tc>
          <w:tcPr>
            <w:tcW w:w="580" w:type="pct"/>
            <w:vMerge w:val="restart"/>
          </w:tcPr>
          <w:p w:rsidR="00D42A12" w:rsidRPr="00EF11CF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EF11CF">
              <w:rPr>
                <w:rFonts w:eastAsia="Times New Roman"/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D42A12" w:rsidRPr="00EF11CF" w:rsidRDefault="00D42A12" w:rsidP="00D42A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EF11CF">
              <w:rPr>
                <w:rFonts w:eastAsia="Times New Roman"/>
                <w:sz w:val="24"/>
                <w:szCs w:val="24"/>
              </w:rPr>
              <w:t>технику базовых способов передвижения на лыжах.</w:t>
            </w:r>
          </w:p>
          <w:p w:rsidR="00D42A12" w:rsidRPr="00EF11C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D42A12" w:rsidRPr="00EF11C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D42A12" w:rsidRPr="00EF11C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характерные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ошибки в технике лыжных ходов.</w:t>
            </w:r>
          </w:p>
          <w:p w:rsidR="00D42A12" w:rsidRPr="00EF11C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D42A12" w:rsidRPr="00EF11C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дисциплину и</w:t>
            </w:r>
          </w:p>
          <w:p w:rsidR="00D42A12" w:rsidRPr="00EF11CF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F5356A" w:rsidRPr="00EF11CF" w:rsidRDefault="00D42A12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во время занятий.</w:t>
            </w:r>
            <w:r w:rsidR="00F5356A"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="00F5356A"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5356A" w:rsidRPr="00EF11C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F5356A" w:rsidRPr="00EF11C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технику выполнения поворотов, спусков и подъемов.</w:t>
            </w:r>
          </w:p>
          <w:p w:rsidR="00F5356A" w:rsidRPr="00EF11C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275627" w:rsidRPr="00EF11CF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</w:tc>
        <w:tc>
          <w:tcPr>
            <w:tcW w:w="536" w:type="pct"/>
            <w:vMerge w:val="restart"/>
          </w:tcPr>
          <w:p w:rsidR="00D42A12" w:rsidRPr="00EF11CF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D42A12" w:rsidRPr="00EF11CF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D42A12" w:rsidRPr="00EF11CF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Коммуникативные: формирование способов взаимодействия со сверстниками в парах и группах</w:t>
            </w:r>
          </w:p>
          <w:p w:rsidR="00D42A12" w:rsidRPr="00EF11CF" w:rsidRDefault="00D42A12" w:rsidP="00D42A12">
            <w:pPr>
              <w:rPr>
                <w:rFonts w:eastAsia="Times New Roman"/>
                <w:i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lastRenderedPageBreak/>
              <w:t xml:space="preserve"> Умение объяснять ошибки.</w:t>
            </w:r>
            <w:r w:rsidRPr="00EF11CF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D42A12" w:rsidRPr="00EF11CF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</w:t>
            </w:r>
            <w:r w:rsidR="00F5356A" w:rsidRPr="00EF11CF">
              <w:rPr>
                <w:rFonts w:eastAsia="Times New Roman"/>
                <w:sz w:val="24"/>
                <w:szCs w:val="24"/>
              </w:rPr>
              <w:t>.</w:t>
            </w:r>
          </w:p>
          <w:p w:rsidR="00F5356A" w:rsidRPr="00EF11CF" w:rsidRDefault="00F5356A" w:rsidP="00F5356A">
            <w:pPr>
              <w:rPr>
                <w:rFonts w:eastAsia="Times New Roman"/>
                <w:i/>
                <w:sz w:val="24"/>
                <w:szCs w:val="24"/>
              </w:rPr>
            </w:pPr>
            <w:r w:rsidRPr="00EF11CF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275627" w:rsidRPr="00EF11CF" w:rsidRDefault="00F5356A" w:rsidP="00D42A12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упражнений.</w:t>
            </w:r>
          </w:p>
        </w:tc>
        <w:tc>
          <w:tcPr>
            <w:tcW w:w="491" w:type="pct"/>
            <w:vMerge w:val="restart"/>
          </w:tcPr>
          <w:p w:rsidR="00F5356A" w:rsidRPr="00EF11CF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 Развитие самостоятельности и личной ответственности за свои поступки.</w:t>
            </w:r>
          </w:p>
          <w:p w:rsidR="00F5356A" w:rsidRPr="00EF11CF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Развитие этических чувств, доброжелате</w:t>
            </w:r>
            <w:r w:rsidRPr="00EF11CF">
              <w:rPr>
                <w:rFonts w:eastAsia="Times New Roman"/>
                <w:sz w:val="24"/>
                <w:szCs w:val="24"/>
              </w:rPr>
              <w:lastRenderedPageBreak/>
              <w:t>льности и эмоционально-нравственной отзывчивости</w:t>
            </w:r>
          </w:p>
          <w:p w:rsidR="00F5356A" w:rsidRPr="00EF11CF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275627" w:rsidRPr="00EF11CF" w:rsidRDefault="00F5356A" w:rsidP="00F5356A">
            <w:pPr>
              <w:rPr>
                <w:b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Формирование и проявление положительных качеств личности, дисциплинированости, трудолюбия и упорства в достижении поставленной цели.</w:t>
            </w:r>
          </w:p>
        </w:tc>
        <w:tc>
          <w:tcPr>
            <w:tcW w:w="223" w:type="pct"/>
            <w:textDirection w:val="btLr"/>
          </w:tcPr>
          <w:p w:rsidR="00275627" w:rsidRPr="00EF11CF" w:rsidRDefault="00F5356A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3" w:type="pct"/>
            <w:vMerge w:val="restart"/>
            <w:textDirection w:val="btLr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ОРУ</w:t>
            </w:r>
          </w:p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4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558"/>
        </w:trPr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2.</w:t>
            </w:r>
          </w:p>
        </w:tc>
        <w:tc>
          <w:tcPr>
            <w:tcW w:w="715" w:type="pct"/>
          </w:tcPr>
          <w:p w:rsidR="00275627" w:rsidRPr="00EF11CF" w:rsidRDefault="00275627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5</w:t>
            </w:r>
          </w:p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44-48</w:t>
            </w:r>
          </w:p>
        </w:tc>
        <w:tc>
          <w:tcPr>
            <w:tcW w:w="225" w:type="pct"/>
            <w:textDirection w:val="btLr"/>
          </w:tcPr>
          <w:p w:rsidR="00275627" w:rsidRPr="00EF11CF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1247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EF11C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255"/>
        </w:trPr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3.</w:t>
            </w:r>
          </w:p>
        </w:tc>
        <w:tc>
          <w:tcPr>
            <w:tcW w:w="715" w:type="pct"/>
          </w:tcPr>
          <w:p w:rsidR="00275627" w:rsidRPr="00EF11CF" w:rsidRDefault="00275627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Подъем «полуелочкой».</w:t>
            </w:r>
          </w:p>
        </w:tc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3</w:t>
            </w:r>
          </w:p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49-51</w:t>
            </w:r>
          </w:p>
        </w:tc>
        <w:tc>
          <w:tcPr>
            <w:tcW w:w="225" w:type="pct"/>
            <w:textDirection w:val="btLr"/>
          </w:tcPr>
          <w:p w:rsidR="00275627" w:rsidRPr="00EF11CF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Обучение </w:t>
            </w:r>
          </w:p>
        </w:tc>
        <w:tc>
          <w:tcPr>
            <w:tcW w:w="1247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EF11C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272"/>
        </w:trPr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4.</w:t>
            </w:r>
          </w:p>
        </w:tc>
        <w:tc>
          <w:tcPr>
            <w:tcW w:w="715" w:type="pct"/>
          </w:tcPr>
          <w:p w:rsidR="00275627" w:rsidRPr="00EF11CF" w:rsidRDefault="00275627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3</w:t>
            </w:r>
          </w:p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52-54</w:t>
            </w:r>
          </w:p>
        </w:tc>
        <w:tc>
          <w:tcPr>
            <w:tcW w:w="225" w:type="pct"/>
            <w:textDirection w:val="btLr"/>
          </w:tcPr>
          <w:p w:rsidR="00275627" w:rsidRPr="00EF11CF" w:rsidRDefault="00F5356A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47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EF11C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557"/>
        </w:trPr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15" w:type="pct"/>
          </w:tcPr>
          <w:p w:rsidR="00275627" w:rsidRPr="00EF11CF" w:rsidRDefault="00122BCA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Прохождение дистанции 4</w:t>
            </w:r>
            <w:r w:rsidR="00275627" w:rsidRPr="00EF11CF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2</w:t>
            </w:r>
          </w:p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55-56</w:t>
            </w:r>
          </w:p>
        </w:tc>
        <w:tc>
          <w:tcPr>
            <w:tcW w:w="225" w:type="pct"/>
            <w:textDirection w:val="btLr"/>
          </w:tcPr>
          <w:p w:rsidR="00275627" w:rsidRPr="00EF11CF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З</w:t>
            </w:r>
            <w:r w:rsidR="00275627" w:rsidRPr="00EF11CF">
              <w:rPr>
                <w:sz w:val="24"/>
                <w:szCs w:val="24"/>
              </w:rPr>
              <w:t>акреплени</w:t>
            </w:r>
            <w:r w:rsidRPr="00EF11CF">
              <w:rPr>
                <w:sz w:val="24"/>
                <w:szCs w:val="24"/>
              </w:rPr>
              <w:t>е</w:t>
            </w:r>
          </w:p>
        </w:tc>
        <w:tc>
          <w:tcPr>
            <w:tcW w:w="1247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EF11C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267"/>
        </w:trPr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15" w:type="pct"/>
          </w:tcPr>
          <w:p w:rsidR="00275627" w:rsidRPr="00EF11CF" w:rsidRDefault="00122BCA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Бег на лыжах на время  3</w:t>
            </w:r>
            <w:r w:rsidR="00275627" w:rsidRPr="00EF11CF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179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275627" w:rsidRPr="00EF11CF" w:rsidRDefault="00275627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57</w:t>
            </w:r>
          </w:p>
        </w:tc>
        <w:tc>
          <w:tcPr>
            <w:tcW w:w="225" w:type="pct"/>
            <w:textDirection w:val="btLr"/>
          </w:tcPr>
          <w:p w:rsidR="00275627" w:rsidRPr="00EF11CF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47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275627" w:rsidRPr="00EF11CF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275627" w:rsidRPr="00EF11CF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3C45" w:rsidRPr="00EF11CF" w:rsidRDefault="00373C45" w:rsidP="00373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568"/>
        <w:gridCol w:w="708"/>
        <w:gridCol w:w="3969"/>
        <w:gridCol w:w="1842"/>
        <w:gridCol w:w="1702"/>
        <w:gridCol w:w="1565"/>
        <w:gridCol w:w="702"/>
        <w:gridCol w:w="708"/>
        <w:gridCol w:w="711"/>
        <w:gridCol w:w="565"/>
      </w:tblGrid>
      <w:tr w:rsidR="00B6584F" w:rsidRPr="00EF11CF" w:rsidTr="00B6584F">
        <w:tc>
          <w:tcPr>
            <w:tcW w:w="179" w:type="pct"/>
          </w:tcPr>
          <w:p w:rsidR="00824201" w:rsidRPr="00EF11CF" w:rsidRDefault="00824201" w:rsidP="00B6584F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824201" w:rsidRPr="00EF11CF" w:rsidRDefault="00824201" w:rsidP="005226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79" w:type="pct"/>
          </w:tcPr>
          <w:p w:rsidR="00824201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11 ч.</w:t>
            </w:r>
          </w:p>
        </w:tc>
        <w:tc>
          <w:tcPr>
            <w:tcW w:w="223" w:type="pct"/>
          </w:tcPr>
          <w:p w:rsidR="00824201" w:rsidRPr="00EF11CF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4201" w:rsidRPr="00EF11CF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824201" w:rsidRPr="00EF11CF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</w:tcPr>
          <w:p w:rsidR="00824201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824201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824201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824201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824201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824201" w:rsidRPr="00EF11CF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134"/>
        </w:trPr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1.</w:t>
            </w: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Овладение техникой передвижений, остановок, поворотов и стоек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1</w:t>
            </w:r>
          </w:p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58</w:t>
            </w:r>
          </w:p>
        </w:tc>
        <w:tc>
          <w:tcPr>
            <w:tcW w:w="223" w:type="pct"/>
            <w:textDirection w:val="btLr"/>
          </w:tcPr>
          <w:p w:rsidR="00FD7D3D" w:rsidRPr="00EF11CF" w:rsidRDefault="00FD7D3D" w:rsidP="00824201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50" w:type="pct"/>
            <w:vMerge w:val="restar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 сесть на пол, встать, подпрыгнуть, сделать перекат на спине и др.) Эстафеты, игровые упражнения. Повторение ранее пройденного материала. </w:t>
            </w:r>
          </w:p>
        </w:tc>
        <w:tc>
          <w:tcPr>
            <w:tcW w:w="580" w:type="pct"/>
            <w:vMerge w:val="restart"/>
          </w:tcPr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EF11CF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показатели длины и массы тела, сравнивать их со стандартными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EF11CF">
              <w:rPr>
                <w:rFonts w:eastAsia="Times New Roman"/>
                <w:sz w:val="24"/>
                <w:szCs w:val="24"/>
              </w:rPr>
              <w:t>дисциплину и правила техники безопасности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технические действия из спортивных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игр.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действия из спортивных игр.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EF11CF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показатели длины и массы тела, сравнивать их со стандартными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EF11C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EF11C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частоту сердечных сокращений</w:t>
            </w:r>
          </w:p>
          <w:p w:rsidR="00FD7D3D" w:rsidRPr="00EF11C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FD7D3D" w:rsidRPr="00EF11CF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FD7D3D" w:rsidRPr="00EF11CF" w:rsidRDefault="00FD7D3D" w:rsidP="004374F1">
            <w:pPr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EF11CF">
              <w:rPr>
                <w:rFonts w:eastAsia="Times New Roman"/>
                <w:sz w:val="24"/>
                <w:szCs w:val="24"/>
              </w:rPr>
              <w:t>дисциплину и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правила техники безопасности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действия из с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портивных игр.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  <w:r w:rsidRPr="00EF11CF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 w:val="restart"/>
          </w:tcPr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Познавательные:</w:t>
            </w:r>
            <w:r w:rsidRPr="00EF11CF">
              <w:rPr>
                <w:rFonts w:eastAsia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FD7D3D" w:rsidRPr="00EF11CF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EF11C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 xml:space="preserve"> Умение объяснять ошибки при </w:t>
            </w:r>
            <w:r w:rsidRPr="00EF11CF">
              <w:rPr>
                <w:rFonts w:eastAsia="Times New Roman"/>
                <w:sz w:val="24"/>
                <w:szCs w:val="24"/>
              </w:rPr>
              <w:lastRenderedPageBreak/>
              <w:t>выполнении упражнений.</w:t>
            </w:r>
          </w:p>
          <w:p w:rsidR="00FD7D3D" w:rsidRPr="00EF11CF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 xml:space="preserve">Умение управлять эмоциями </w:t>
            </w:r>
          </w:p>
          <w:p w:rsidR="00FD7D3D" w:rsidRPr="00EF11CF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FD7D3D" w:rsidRPr="00EF11CF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  <w:r w:rsidRPr="00EF11CF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умение организовать самостоятельную</w:t>
            </w:r>
          </w:p>
        </w:tc>
        <w:tc>
          <w:tcPr>
            <w:tcW w:w="493" w:type="pct"/>
            <w:vMerge w:val="restart"/>
          </w:tcPr>
          <w:p w:rsidR="004374F1" w:rsidRPr="00EF11CF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lastRenderedPageBreak/>
              <w:t>Формирование навыка наблюдения за своим физическим состоянием.</w:t>
            </w:r>
          </w:p>
          <w:p w:rsidR="004374F1" w:rsidRPr="00EF11CF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Развитие самостоятель-ности</w:t>
            </w:r>
          </w:p>
          <w:p w:rsidR="004374F1" w:rsidRPr="00EF11CF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Развитие этических чувств, доброжела-тельности и эмоционально-нравственной отзывчивости Формирование эстетических потребностей, ценностей и чувств.</w:t>
            </w:r>
          </w:p>
          <w:p w:rsidR="00FD7D3D" w:rsidRPr="00EF11CF" w:rsidRDefault="004374F1" w:rsidP="004374F1">
            <w:pPr>
              <w:rPr>
                <w:b/>
                <w:sz w:val="24"/>
                <w:szCs w:val="24"/>
              </w:rPr>
            </w:pPr>
            <w:r w:rsidRPr="00EF11CF">
              <w:rPr>
                <w:rFonts w:eastAsia="Times New Roman"/>
                <w:sz w:val="24"/>
                <w:szCs w:val="24"/>
              </w:rPr>
              <w:t>Формирование и проявление положительных качеств личности, дисципли-</w:t>
            </w:r>
            <w:r w:rsidRPr="00EF11CF">
              <w:rPr>
                <w:rFonts w:eastAsia="Times New Roman"/>
                <w:sz w:val="24"/>
                <w:szCs w:val="24"/>
              </w:rPr>
              <w:lastRenderedPageBreak/>
              <w:t>нированности,</w:t>
            </w:r>
          </w:p>
        </w:tc>
        <w:tc>
          <w:tcPr>
            <w:tcW w:w="221" w:type="pct"/>
            <w:textDirection w:val="btLr"/>
          </w:tcPr>
          <w:p w:rsidR="00FD7D3D" w:rsidRPr="00EF11CF" w:rsidRDefault="004374F1" w:rsidP="004374F1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3" w:type="pct"/>
            <w:vMerge w:val="restart"/>
            <w:textDirection w:val="btLr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ОРУ</w:t>
            </w:r>
          </w:p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перемещение приставными шагами (вправо, влево, вперед, назад);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302"/>
        </w:trPr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2.</w:t>
            </w: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Освоение техники приема и передач мяча: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3</w:t>
            </w:r>
          </w:p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59-61</w:t>
            </w:r>
          </w:p>
        </w:tc>
        <w:tc>
          <w:tcPr>
            <w:tcW w:w="223" w:type="pct"/>
            <w:textDirection w:val="btLr"/>
          </w:tcPr>
          <w:p w:rsidR="00FD7D3D" w:rsidRPr="00EF11CF" w:rsidRDefault="00FD7D3D" w:rsidP="00824201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250" w:type="pct"/>
            <w:vMerge w:val="restar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ОРУ. СУ. </w:t>
            </w:r>
            <w:r w:rsidRPr="00EF11CF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</w:tcPr>
          <w:p w:rsidR="00FD7D3D" w:rsidRPr="00EF11CF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передача мяча над собой на месте и после отскока от пола;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передача мяча в парах: встречная, над собой –партнеру;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передача мяча в стену: в движении, перемещаясь вправо, влево приставным шагом;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передача мяча в парах через сетку;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прием и передача мяча снизу двумя руками: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а) в парах с </w:t>
            </w:r>
            <w:r w:rsidRPr="00EF11CF">
              <w:rPr>
                <w:sz w:val="24"/>
                <w:szCs w:val="24"/>
              </w:rPr>
              <w:lastRenderedPageBreak/>
              <w:t>набрасывания партером;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б) у стены над собой;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trHeight w:val="645"/>
        </w:trPr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в) сочетание верхней и нижней передач в парах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733"/>
        </w:trPr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3.</w:t>
            </w: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Освоение техники нижней прямой подачи: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2</w:t>
            </w:r>
          </w:p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62-63</w:t>
            </w:r>
          </w:p>
        </w:tc>
        <w:tc>
          <w:tcPr>
            <w:tcW w:w="223" w:type="pct"/>
            <w:textDirection w:val="btLr"/>
          </w:tcPr>
          <w:p w:rsidR="00FD7D3D" w:rsidRPr="00EF11CF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50" w:type="pct"/>
            <w:vMerge w:val="restar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F11CF">
                <w:rPr>
                  <w:sz w:val="24"/>
                  <w:szCs w:val="24"/>
                </w:rPr>
                <w:t>6 м</w:t>
              </w:r>
            </w:smartTag>
            <w:r w:rsidRPr="00EF11CF">
              <w:rPr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</w:tcPr>
          <w:p w:rsidR="00FD7D3D" w:rsidRPr="00EF11CF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подача мяча в стену;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в парах – через ширину площадки с последующим приемом мяча;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через сетку с расстояния 3–6 м;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1693"/>
        </w:trPr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4.</w:t>
            </w: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Освоение техники прямого нападающего удара:</w:t>
            </w:r>
          </w:p>
        </w:tc>
        <w:tc>
          <w:tcPr>
            <w:tcW w:w="179" w:type="pct"/>
          </w:tcPr>
          <w:p w:rsidR="00FD7D3D" w:rsidRPr="00EF11CF" w:rsidRDefault="00764E8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3</w:t>
            </w:r>
          </w:p>
          <w:p w:rsidR="00FD7D3D" w:rsidRPr="00EF11CF" w:rsidRDefault="00FD7D3D" w:rsidP="00764E87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64-6</w:t>
            </w:r>
            <w:r w:rsidR="00764E87" w:rsidRPr="00EF11CF">
              <w:rPr>
                <w:sz w:val="24"/>
                <w:szCs w:val="24"/>
              </w:rPr>
              <w:t>5</w:t>
            </w:r>
          </w:p>
        </w:tc>
        <w:tc>
          <w:tcPr>
            <w:tcW w:w="223" w:type="pct"/>
            <w:textDirection w:val="btLr"/>
          </w:tcPr>
          <w:p w:rsidR="00FD7D3D" w:rsidRPr="00EF11CF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Комплексный</w:t>
            </w:r>
          </w:p>
        </w:tc>
        <w:tc>
          <w:tcPr>
            <w:tcW w:w="1250" w:type="pct"/>
            <w:vMerge w:val="restar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ОРУ. Верхняя прямая и нижняя подача. Развитие координационных способностей. 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EF11CF">
                <w:rPr>
                  <w:sz w:val="24"/>
                  <w:szCs w:val="24"/>
                </w:rPr>
                <w:t>-4 м</w:t>
              </w:r>
            </w:smartTag>
            <w:r w:rsidRPr="00EF11CF">
              <w:rPr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мишени». Учебная игра.</w:t>
            </w: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</w:tcPr>
          <w:p w:rsidR="00FD7D3D" w:rsidRPr="00EF11CF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разбег, прыжок и отталкивание (шаги по разметке, длина разбега 2–4 м (3 шага);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имитация замаха и удара кистью по мячу;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 xml:space="preserve">– бросок теннисного мяча </w:t>
            </w:r>
            <w:r w:rsidRPr="00EF11CF">
              <w:rPr>
                <w:sz w:val="24"/>
                <w:szCs w:val="24"/>
              </w:rPr>
              <w:lastRenderedPageBreak/>
              <w:t>через сетку в прыжке с разбега;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FD7D3D" w:rsidRPr="00EF11CF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– прямой нападающий удар после подбрасывания мяча партнером</w:t>
            </w:r>
          </w:p>
        </w:tc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584F" w:rsidRPr="00EF11CF" w:rsidTr="00B6584F">
        <w:trPr>
          <w:cantSplit/>
          <w:trHeight w:val="2021"/>
        </w:trPr>
        <w:tc>
          <w:tcPr>
            <w:tcW w:w="179" w:type="pct"/>
          </w:tcPr>
          <w:p w:rsidR="00FD7D3D" w:rsidRPr="00EF11CF" w:rsidRDefault="00FD7D3D" w:rsidP="005226FD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5.</w:t>
            </w:r>
          </w:p>
        </w:tc>
        <w:tc>
          <w:tcPr>
            <w:tcW w:w="714" w:type="pct"/>
            <w:vAlign w:val="center"/>
          </w:tcPr>
          <w:p w:rsidR="00FD7D3D" w:rsidRPr="00EF11CF" w:rsidRDefault="000C09E6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9" w:type="pct"/>
          </w:tcPr>
          <w:p w:rsidR="00FD7D3D" w:rsidRPr="00EF11CF" w:rsidRDefault="00764E87" w:rsidP="005226FD">
            <w:pPr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b/>
                <w:sz w:val="24"/>
                <w:szCs w:val="24"/>
              </w:rPr>
              <w:t>4</w:t>
            </w:r>
          </w:p>
          <w:p w:rsidR="00FD7D3D" w:rsidRPr="00EF11CF" w:rsidRDefault="00FD7D3D" w:rsidP="00764E87">
            <w:pPr>
              <w:jc w:val="center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6</w:t>
            </w:r>
            <w:r w:rsidR="00764E87" w:rsidRPr="00EF11CF">
              <w:rPr>
                <w:sz w:val="24"/>
                <w:szCs w:val="24"/>
              </w:rPr>
              <w:t>7</w:t>
            </w:r>
            <w:r w:rsidRPr="00EF11CF">
              <w:rPr>
                <w:sz w:val="24"/>
                <w:szCs w:val="24"/>
              </w:rPr>
              <w:t>-</w:t>
            </w:r>
            <w:r w:rsidR="00764E87" w:rsidRPr="00EF11CF">
              <w:rPr>
                <w:sz w:val="24"/>
                <w:szCs w:val="24"/>
              </w:rPr>
              <w:t>70</w:t>
            </w:r>
          </w:p>
        </w:tc>
        <w:tc>
          <w:tcPr>
            <w:tcW w:w="223" w:type="pct"/>
            <w:textDirection w:val="btLr"/>
          </w:tcPr>
          <w:p w:rsidR="00FD7D3D" w:rsidRPr="00EF11CF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Комплексный</w:t>
            </w:r>
          </w:p>
        </w:tc>
        <w:tc>
          <w:tcPr>
            <w:tcW w:w="1250" w:type="pct"/>
          </w:tcPr>
          <w:p w:rsidR="00FD7D3D" w:rsidRPr="00EF11CF" w:rsidRDefault="00FD7D3D" w:rsidP="005226FD">
            <w:pPr>
              <w:rPr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80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FD7D3D" w:rsidRPr="00EF11CF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1" w:type="pct"/>
            <w:textDirection w:val="btLr"/>
          </w:tcPr>
          <w:p w:rsidR="00FD7D3D" w:rsidRPr="00EF11CF" w:rsidRDefault="004374F1" w:rsidP="004374F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11CF">
              <w:rPr>
                <w:sz w:val="24"/>
                <w:szCs w:val="24"/>
              </w:rPr>
              <w:t>Текущий</w:t>
            </w:r>
          </w:p>
        </w:tc>
        <w:tc>
          <w:tcPr>
            <w:tcW w:w="223" w:type="pct"/>
            <w:vMerge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" w:type="pct"/>
          </w:tcPr>
          <w:p w:rsidR="00FD7D3D" w:rsidRPr="00EF11CF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2C2D" w:rsidRDefault="00BC2C2D">
      <w:pPr>
        <w:rPr>
          <w:rFonts w:ascii="Times New Roman" w:hAnsi="Times New Roman" w:cs="Times New Roman"/>
          <w:sz w:val="24"/>
          <w:szCs w:val="24"/>
        </w:rPr>
      </w:pPr>
    </w:p>
    <w:p w:rsidR="004374F1" w:rsidRDefault="004374F1">
      <w:pPr>
        <w:rPr>
          <w:rFonts w:ascii="Times New Roman" w:hAnsi="Times New Roman" w:cs="Times New Roman"/>
          <w:sz w:val="24"/>
          <w:szCs w:val="24"/>
        </w:rPr>
      </w:pPr>
    </w:p>
    <w:p w:rsidR="00EF11CF" w:rsidRDefault="00EF11CF">
      <w:pPr>
        <w:rPr>
          <w:rFonts w:ascii="Times New Roman" w:hAnsi="Times New Roman" w:cs="Times New Roman"/>
          <w:sz w:val="24"/>
          <w:szCs w:val="24"/>
        </w:rPr>
      </w:pPr>
    </w:p>
    <w:p w:rsidR="00EF11CF" w:rsidRPr="000900D4" w:rsidRDefault="00EF11CF" w:rsidP="00EF11CF">
      <w:pPr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lastRenderedPageBreak/>
        <w:t>Список методической литературы:</w:t>
      </w:r>
    </w:p>
    <w:p w:rsidR="00EF11CF" w:rsidRPr="000900D4" w:rsidRDefault="00EF11CF" w:rsidP="00EF11CF">
      <w:pPr>
        <w:rPr>
          <w:rFonts w:ascii="Times New Roman" w:hAnsi="Times New Roman" w:cs="Times New Roman"/>
          <w:sz w:val="20"/>
          <w:szCs w:val="20"/>
        </w:rPr>
      </w:pPr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Физическая культура 1-11 классы» комплексная программа физического воспитания учащихся 1-11 классов В.И.Ляха, А.А.Зданевича. Издательство «Учитель». Автор А.Н.Каинов, Г.И.Курьерова 2013г. и ориентирована </w:t>
      </w:r>
      <w:r w:rsidRPr="000900D4">
        <w:rPr>
          <w:rFonts w:ascii="Times New Roman" w:hAnsi="Times New Roman" w:cs="Times New Roman"/>
          <w:sz w:val="20"/>
          <w:szCs w:val="20"/>
        </w:rPr>
        <w:t>на использование учебно-методического комплекта: Лях В,И. Физическая культура. 5-7 классы; 8-9 классы: учебник для общеобразовательных учреждений/ В.И.Лях. – М.:Просвещение 2014 г.</w:t>
      </w:r>
    </w:p>
    <w:p w:rsidR="00EF11CF" w:rsidRPr="00991C11" w:rsidRDefault="00EF11CF">
      <w:pPr>
        <w:rPr>
          <w:rFonts w:ascii="Times New Roman" w:hAnsi="Times New Roman" w:cs="Times New Roman"/>
          <w:sz w:val="24"/>
          <w:szCs w:val="24"/>
        </w:rPr>
      </w:pPr>
    </w:p>
    <w:sectPr w:rsidR="00EF11CF" w:rsidRPr="00991C11" w:rsidSect="00036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54E"/>
    <w:multiLevelType w:val="hybridMultilevel"/>
    <w:tmpl w:val="4050B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534A5"/>
    <w:multiLevelType w:val="hybridMultilevel"/>
    <w:tmpl w:val="95F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333C"/>
    <w:multiLevelType w:val="hybridMultilevel"/>
    <w:tmpl w:val="66FEA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15F4B"/>
    <w:multiLevelType w:val="hybridMultilevel"/>
    <w:tmpl w:val="3B88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0212"/>
    <w:multiLevelType w:val="hybridMultilevel"/>
    <w:tmpl w:val="507E7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B9D"/>
    <w:multiLevelType w:val="hybridMultilevel"/>
    <w:tmpl w:val="B1BAD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7E77"/>
    <w:multiLevelType w:val="hybridMultilevel"/>
    <w:tmpl w:val="02B0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28FF"/>
    <w:multiLevelType w:val="hybridMultilevel"/>
    <w:tmpl w:val="E93EB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17BDA"/>
    <w:multiLevelType w:val="hybridMultilevel"/>
    <w:tmpl w:val="350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19D"/>
    <w:rsid w:val="00036C1C"/>
    <w:rsid w:val="000C09E6"/>
    <w:rsid w:val="00122BCA"/>
    <w:rsid w:val="00127D2C"/>
    <w:rsid w:val="00187C30"/>
    <w:rsid w:val="00220508"/>
    <w:rsid w:val="0024608B"/>
    <w:rsid w:val="002471A0"/>
    <w:rsid w:val="0027038B"/>
    <w:rsid w:val="00275627"/>
    <w:rsid w:val="002A52BF"/>
    <w:rsid w:val="002B75D9"/>
    <w:rsid w:val="002F0368"/>
    <w:rsid w:val="00351262"/>
    <w:rsid w:val="00373C45"/>
    <w:rsid w:val="00411842"/>
    <w:rsid w:val="004374F1"/>
    <w:rsid w:val="0046119D"/>
    <w:rsid w:val="004C0CCC"/>
    <w:rsid w:val="004F4D12"/>
    <w:rsid w:val="00501DF9"/>
    <w:rsid w:val="005226FD"/>
    <w:rsid w:val="006205ED"/>
    <w:rsid w:val="00694130"/>
    <w:rsid w:val="00764E87"/>
    <w:rsid w:val="00773F5E"/>
    <w:rsid w:val="0079261C"/>
    <w:rsid w:val="00823A7D"/>
    <w:rsid w:val="00824201"/>
    <w:rsid w:val="008D1E8B"/>
    <w:rsid w:val="008F3D6B"/>
    <w:rsid w:val="00900500"/>
    <w:rsid w:val="009612AE"/>
    <w:rsid w:val="00967E15"/>
    <w:rsid w:val="00991C11"/>
    <w:rsid w:val="009B1536"/>
    <w:rsid w:val="009C0257"/>
    <w:rsid w:val="00A059FD"/>
    <w:rsid w:val="00A40230"/>
    <w:rsid w:val="00A76812"/>
    <w:rsid w:val="00AB0BC7"/>
    <w:rsid w:val="00AF5095"/>
    <w:rsid w:val="00B13576"/>
    <w:rsid w:val="00B6584F"/>
    <w:rsid w:val="00BC2C2D"/>
    <w:rsid w:val="00BF00F6"/>
    <w:rsid w:val="00C55A29"/>
    <w:rsid w:val="00CE1AB0"/>
    <w:rsid w:val="00D3342F"/>
    <w:rsid w:val="00D42A12"/>
    <w:rsid w:val="00D70A5C"/>
    <w:rsid w:val="00E06CFC"/>
    <w:rsid w:val="00E17C17"/>
    <w:rsid w:val="00E66D87"/>
    <w:rsid w:val="00EF11CF"/>
    <w:rsid w:val="00F056DB"/>
    <w:rsid w:val="00F377CF"/>
    <w:rsid w:val="00F5356A"/>
    <w:rsid w:val="00F83F01"/>
    <w:rsid w:val="00FD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1D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19D"/>
  </w:style>
  <w:style w:type="paragraph" w:styleId="a3">
    <w:name w:val="header"/>
    <w:basedOn w:val="a"/>
    <w:link w:val="a4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6119D"/>
  </w:style>
  <w:style w:type="paragraph" w:styleId="a5">
    <w:name w:val="footer"/>
    <w:basedOn w:val="a"/>
    <w:link w:val="a6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119D"/>
  </w:style>
  <w:style w:type="table" w:styleId="a7">
    <w:name w:val="Table Grid"/>
    <w:basedOn w:val="a1"/>
    <w:rsid w:val="0046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1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6119D"/>
  </w:style>
  <w:style w:type="numbering" w:customStyle="1" w:styleId="31">
    <w:name w:val="Нет списка3"/>
    <w:next w:val="a2"/>
    <w:uiPriority w:val="99"/>
    <w:semiHidden/>
    <w:unhideWhenUsed/>
    <w:rsid w:val="0046119D"/>
  </w:style>
  <w:style w:type="numbering" w:customStyle="1" w:styleId="4">
    <w:name w:val="Нет списка4"/>
    <w:next w:val="a2"/>
    <w:uiPriority w:val="99"/>
    <w:semiHidden/>
    <w:unhideWhenUsed/>
    <w:rsid w:val="0046119D"/>
  </w:style>
  <w:style w:type="numbering" w:customStyle="1" w:styleId="5">
    <w:name w:val="Нет списка5"/>
    <w:next w:val="a2"/>
    <w:uiPriority w:val="99"/>
    <w:semiHidden/>
    <w:unhideWhenUsed/>
    <w:rsid w:val="0046119D"/>
  </w:style>
  <w:style w:type="paragraph" w:styleId="aa">
    <w:name w:val="Balloon Text"/>
    <w:basedOn w:val="a"/>
    <w:link w:val="ab"/>
    <w:uiPriority w:val="99"/>
    <w:semiHidden/>
    <w:unhideWhenUsed/>
    <w:rsid w:val="004611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611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01D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501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01DF9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1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C7EA0-0667-4436-B8CE-FD81BC3F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21</Pages>
  <Words>7041</Words>
  <Characters>40140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30</cp:revision>
  <dcterms:created xsi:type="dcterms:W3CDTF">2016-09-12T08:08:00Z</dcterms:created>
  <dcterms:modified xsi:type="dcterms:W3CDTF">2023-10-03T04:52:00Z</dcterms:modified>
</cp:coreProperties>
</file>