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B2" w:rsidRPr="00FD752B" w:rsidRDefault="00AD72B2" w:rsidP="00AD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52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D72B2" w:rsidRPr="00FD752B" w:rsidRDefault="00AD72B2" w:rsidP="00AD72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52B">
        <w:rPr>
          <w:rFonts w:ascii="Times New Roman" w:hAnsi="Times New Roman"/>
          <w:sz w:val="24"/>
          <w:szCs w:val="24"/>
        </w:rPr>
        <w:t xml:space="preserve"> «Туруханская средняя школа №1»</w:t>
      </w:r>
    </w:p>
    <w:p w:rsidR="00AD72B2" w:rsidRPr="00FD752B" w:rsidRDefault="00AD72B2" w:rsidP="00AD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2B2" w:rsidRPr="00FD752B" w:rsidRDefault="00AD72B2" w:rsidP="00AD7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2B2" w:rsidRPr="00FD752B" w:rsidRDefault="00AD72B2" w:rsidP="00AD7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B2" w:rsidRPr="00FD752B" w:rsidRDefault="00AD72B2" w:rsidP="00AD72B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276"/>
        <w:gridCol w:w="3276"/>
      </w:tblGrid>
      <w:tr w:rsidR="00AD72B2" w:rsidRPr="00FD752B" w:rsidTr="00AD72B2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 советом протокол № 1</w:t>
            </w:r>
          </w:p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«30» августа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3г.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52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752B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52B">
              <w:rPr>
                <w:rFonts w:ascii="Times New Roman" w:hAnsi="Times New Roman"/>
                <w:sz w:val="24"/>
                <w:szCs w:val="24"/>
              </w:rPr>
              <w:t xml:space="preserve">Т.В. </w:t>
            </w:r>
            <w:proofErr w:type="spellStart"/>
            <w:r w:rsidRPr="00FD752B">
              <w:rPr>
                <w:rFonts w:ascii="Times New Roman" w:hAnsi="Times New Roman"/>
                <w:sz w:val="24"/>
                <w:szCs w:val="24"/>
              </w:rPr>
              <w:t>Рыбянец</w:t>
            </w:r>
            <w:proofErr w:type="spellEnd"/>
            <w:r w:rsidRPr="00FD752B">
              <w:rPr>
                <w:rFonts w:ascii="Times New Roman" w:hAnsi="Times New Roman"/>
                <w:sz w:val="24"/>
                <w:szCs w:val="24"/>
              </w:rPr>
              <w:t xml:space="preserve">  Приказ № 01-03-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0799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AD72B2" w:rsidRPr="00FD752B" w:rsidRDefault="00AD72B2" w:rsidP="00AD7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D752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D752B">
              <w:rPr>
                <w:rFonts w:ascii="Times New Roman" w:hAnsi="Times New Roman"/>
                <w:sz w:val="24"/>
                <w:szCs w:val="24"/>
              </w:rPr>
              <w:t xml:space="preserve"> «01» сентября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D72B2" w:rsidRPr="003E60C0" w:rsidRDefault="00AD72B2" w:rsidP="00AD72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2B2" w:rsidRPr="001C43FB" w:rsidRDefault="00AD72B2" w:rsidP="00AD72B2">
      <w:pPr>
        <w:rPr>
          <w:b/>
          <w:bCs/>
          <w:color w:val="464646"/>
          <w:sz w:val="24"/>
          <w:szCs w:val="24"/>
        </w:rPr>
      </w:pPr>
    </w:p>
    <w:p w:rsidR="00AD72B2" w:rsidRPr="007C5D53" w:rsidRDefault="00AD72B2" w:rsidP="00AD72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jc w:val="center"/>
        <w:rPr>
          <w:rFonts w:ascii="Times New Roman" w:hAnsi="Times New Roman"/>
          <w:b/>
          <w:sz w:val="24"/>
          <w:szCs w:val="24"/>
        </w:rPr>
      </w:pPr>
      <w:r w:rsidRPr="00287C5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D72B2" w:rsidRDefault="00AD72B2" w:rsidP="001175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«Литература»</w:t>
      </w:r>
    </w:p>
    <w:p w:rsidR="00117565" w:rsidRDefault="00117565" w:rsidP="00AD72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9 класса</w:t>
      </w:r>
    </w:p>
    <w:p w:rsidR="00117565" w:rsidRDefault="00117565" w:rsidP="00AD72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очно-заочной формы обучения</w:t>
      </w:r>
    </w:p>
    <w:p w:rsidR="00117565" w:rsidRPr="00AD72B2" w:rsidRDefault="00117565" w:rsidP="00AD72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</w:t>
      </w:r>
    </w:p>
    <w:p w:rsidR="00AD72B2" w:rsidRPr="007C5D53" w:rsidRDefault="00AD72B2" w:rsidP="00AD72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D51C70" w:rsidRDefault="00D51C70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Смагулова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А.С.,</w:t>
      </w:r>
    </w:p>
    <w:p w:rsidR="00117565" w:rsidRDefault="00D51C70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литературы</w:t>
      </w:r>
    </w:p>
    <w:p w:rsidR="00AD72B2" w:rsidRPr="0014614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</w:p>
    <w:p w:rsidR="00AD72B2" w:rsidRPr="00146142" w:rsidRDefault="00AD72B2" w:rsidP="00AD72B2">
      <w:pPr>
        <w:spacing w:after="0" w:line="240" w:lineRule="auto"/>
        <w:ind w:left="4116" w:firstLine="130"/>
        <w:jc w:val="right"/>
        <w:rPr>
          <w:rFonts w:ascii="Times New Roman" w:hAnsi="Times New Roman"/>
          <w:sz w:val="24"/>
          <w:szCs w:val="24"/>
        </w:rPr>
      </w:pPr>
      <w:r w:rsidRPr="00146142">
        <w:rPr>
          <w:rFonts w:ascii="Times New Roman" w:hAnsi="Times New Roman"/>
          <w:sz w:val="24"/>
          <w:szCs w:val="24"/>
        </w:rPr>
        <w:t xml:space="preserve">  </w:t>
      </w:r>
    </w:p>
    <w:p w:rsidR="00AD72B2" w:rsidRPr="00146142" w:rsidRDefault="00AD72B2" w:rsidP="00A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B2" w:rsidRPr="00146142" w:rsidRDefault="00AD72B2" w:rsidP="00A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B2" w:rsidRPr="00146142" w:rsidRDefault="00AD72B2" w:rsidP="00A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B2" w:rsidRPr="00146142" w:rsidRDefault="00AD72B2" w:rsidP="00A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2B2" w:rsidRDefault="00AD72B2" w:rsidP="00AD72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D72B2" w:rsidRDefault="00AD72B2" w:rsidP="00AD72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D72B2" w:rsidRDefault="00AD72B2" w:rsidP="00AD72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C70" w:rsidRDefault="00D51C70" w:rsidP="00D51C70">
      <w:pPr>
        <w:rPr>
          <w:rFonts w:ascii="Times New Roman" w:hAnsi="Times New Roman"/>
          <w:b/>
          <w:i/>
          <w:sz w:val="24"/>
          <w:szCs w:val="24"/>
        </w:rPr>
      </w:pPr>
    </w:p>
    <w:p w:rsidR="006454BC" w:rsidRPr="00117565" w:rsidRDefault="006454BC" w:rsidP="00D51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0134">
        <w:rPr>
          <w:rFonts w:ascii="Times New Roman" w:hAnsi="Times New Roman" w:cs="Times New Roman"/>
          <w:sz w:val="24"/>
          <w:szCs w:val="24"/>
        </w:rPr>
        <w:tab/>
      </w:r>
      <w:r w:rsidR="006454BC" w:rsidRPr="00117565">
        <w:rPr>
          <w:rFonts w:ascii="Times New Roman" w:hAnsi="Times New Roman" w:cs="Times New Roman"/>
          <w:sz w:val="24"/>
          <w:szCs w:val="24"/>
        </w:rPr>
        <w:t>Рабочая программа по литературе для 9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</w:t>
      </w:r>
      <w:r w:rsidR="00EF3FC7" w:rsidRPr="00117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54BC" w:rsidRPr="00117565">
        <w:rPr>
          <w:rFonts w:ascii="Times New Roman" w:hAnsi="Times New Roman" w:cs="Times New Roman"/>
          <w:sz w:val="24"/>
          <w:szCs w:val="24"/>
        </w:rPr>
        <w:t>( М.</w:t>
      </w:r>
      <w:proofErr w:type="gramEnd"/>
      <w:r w:rsidR="006454BC" w:rsidRPr="00117565">
        <w:rPr>
          <w:rFonts w:ascii="Times New Roman" w:hAnsi="Times New Roman" w:cs="Times New Roman"/>
          <w:sz w:val="24"/>
          <w:szCs w:val="24"/>
        </w:rPr>
        <w:t>: «Просвещение»,2012) к учебнику В. Я. Коровиной и др. (М.,: Просвещение, 2012).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литературы в основной школе направлено на достижение следующих </w:t>
      </w:r>
      <w:r w:rsidR="006454BC" w:rsidRPr="00117565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-развитие</w:t>
      </w:r>
      <w:r w:rsidRPr="0011756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4BC" w:rsidRPr="00117565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состоит </w:t>
      </w:r>
      <w:r w:rsidR="006454BC" w:rsidRPr="00117565">
        <w:rPr>
          <w:rFonts w:ascii="Times New Roman" w:hAnsi="Times New Roman" w:cs="Times New Roman"/>
          <w:sz w:val="24"/>
          <w:szCs w:val="24"/>
        </w:rPr>
        <w:lastRenderedPageBreak/>
        <w:t xml:space="preserve">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="006454BC" w:rsidRPr="00117565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="006454BC" w:rsidRPr="00117565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  <w:r w:rsidRPr="0011756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(с времен древней Руси до современности).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 xml:space="preserve">В формировании грамотного читателя особую роль играют </w:t>
      </w:r>
      <w:proofErr w:type="spellStart"/>
      <w:r w:rsidR="006454BC" w:rsidRPr="0011756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6454BC" w:rsidRPr="001175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54BC" w:rsidRPr="00117565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="006454BC" w:rsidRPr="00117565">
        <w:rPr>
          <w:rFonts w:ascii="Times New Roman" w:hAnsi="Times New Roman" w:cs="Times New Roman"/>
          <w:sz w:val="24"/>
          <w:szCs w:val="24"/>
        </w:rPr>
        <w:t xml:space="preserve"> связи курса литературы, обращение к другим видам искусства.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Чтение произведений зарубежной литературы проводится в конце курса литературы за 9 класс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понятия, знания о которых углубляются или даются впервые: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Литература как искусство слова.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Слово как жанр древнерусской литературы.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Ода как жанр лирической поэзии.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Романтизм. Сентиментализм.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Баллада, роман в стихах.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Понятие о герое и антигерое. Понятие о литературном типе.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Трагедия, комедия как жанр драматургии.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Реализм в художественной литературе.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- Философско-драматическая поэма.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454BC" w:rsidRPr="00117565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6454BC" w:rsidRPr="00117565" w:rsidRDefault="00D51C70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>Поскольку 9 класс подводит своеобразный итог формированию из ученика читателя, с целью закрепления в сознании ребят представления о лучших произведениях родной литературы программа содержит наряду с традиционными типами уроков уроки-практикумы, семинары, уроки-размышления, творческие мастерские, литературно-музыкальные композиции, проекты, способствующие развитию творческой активности учеников. В соответствии с общими показателями учебных достижений школьников в программе предлагаются проверочные работы разного уровня и назначения.</w:t>
      </w:r>
    </w:p>
    <w:p w:rsidR="006454BC" w:rsidRPr="00117565" w:rsidRDefault="0029294B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54BC" w:rsidRPr="00117565">
        <w:rPr>
          <w:rFonts w:ascii="Times New Roman" w:hAnsi="Times New Roman" w:cs="Times New Roman"/>
          <w:sz w:val="24"/>
          <w:szCs w:val="24"/>
        </w:rPr>
        <w:t xml:space="preserve">В 9 классе в целом обучаются учащиеся, способные к самообразованию, проявляющие интерес к предмету. Программа содержит задания, которые требуют обращения девятиклассников к дополнительной литературе: подготовить сообщение о писателе, поэте, дать определение литературоведческого термина, составить словарную статью, составить словарик диалектизмов, устаревшей лексики, незнакомых еще слов и др. (использование разнообразных словарей). Эта работа дает возможность данным школьникам постепенно накапливать серьезный опыт работы с книгой, свободно использовать справочный материал, работать с учебной литературой. В программе учтены возможности слабых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</w:t>
      </w:r>
      <w:proofErr w:type="spellStart"/>
      <w:r w:rsidR="006454BC" w:rsidRPr="0011756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6454BC" w:rsidRPr="00117565">
        <w:rPr>
          <w:rFonts w:ascii="Times New Roman" w:hAnsi="Times New Roman" w:cs="Times New Roman"/>
          <w:sz w:val="24"/>
          <w:szCs w:val="24"/>
        </w:rPr>
        <w:t xml:space="preserve"> даются разнообразные задания творческого и проблемного характера. Домашнее задание также строится с учетом индивидуальных особенностей и возможностей школьников.</w:t>
      </w:r>
    </w:p>
    <w:p w:rsidR="006454BC" w:rsidRPr="00117565" w:rsidRDefault="0029294B" w:rsidP="002E57B7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4BC" w:rsidRPr="00117565">
        <w:rPr>
          <w:rFonts w:ascii="Times New Roman" w:hAnsi="Times New Roman" w:cs="Times New Roman"/>
          <w:sz w:val="24"/>
          <w:szCs w:val="24"/>
        </w:rPr>
        <w:t>Наряду с традиционными уроками в программе предусмотрены уроки -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</w:t>
      </w:r>
    </w:p>
    <w:p w:rsidR="006454BC" w:rsidRPr="00117565" w:rsidRDefault="0029294B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4BC" w:rsidRPr="00117565">
        <w:rPr>
          <w:rFonts w:ascii="Times New Roman" w:hAnsi="Times New Roman" w:cs="Times New Roman"/>
          <w:sz w:val="24"/>
          <w:szCs w:val="24"/>
        </w:rPr>
        <w:t>Программный материал включает элементы следующих технологий:</w:t>
      </w:r>
    </w:p>
    <w:p w:rsidR="006454BC" w:rsidRPr="00117565" w:rsidRDefault="006454BC" w:rsidP="00645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6454BC" w:rsidRPr="00117565" w:rsidRDefault="006454BC" w:rsidP="00645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6454BC" w:rsidRPr="00117565" w:rsidRDefault="006454BC" w:rsidP="00645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6454BC" w:rsidRPr="00117565" w:rsidRDefault="006454BC" w:rsidP="006454B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6454BC" w:rsidRPr="00117565" w:rsidRDefault="0029294B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54BC" w:rsidRPr="00117565">
        <w:rPr>
          <w:rFonts w:ascii="Times New Roman" w:hAnsi="Times New Roman" w:cs="Times New Roman"/>
          <w:sz w:val="24"/>
          <w:szCs w:val="24"/>
        </w:rPr>
        <w:t>При разработке программы предусмотрены методы обучения: объяснительно-иллюстративный, проблемное изложение, частично-поисковый, исследовательский.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117565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17565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 «Литература» 9-й класс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</w:t>
      </w:r>
      <w:r w:rsidR="0029294B">
        <w:rPr>
          <w:rFonts w:ascii="Times New Roman" w:hAnsi="Times New Roman" w:cs="Times New Roman"/>
          <w:sz w:val="24"/>
          <w:szCs w:val="24"/>
        </w:rPr>
        <w:t>ству, чувства гордости за свою Р</w:t>
      </w:r>
      <w:r w:rsidRPr="00117565">
        <w:rPr>
          <w:rFonts w:ascii="Times New Roman" w:hAnsi="Times New Roman" w:cs="Times New Roman"/>
          <w:sz w:val="24"/>
          <w:szCs w:val="24"/>
        </w:rPr>
        <w:t>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образовательных задач;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аналогии) и делать выводы;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своё мнение;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знать: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авторов и содержание изученных художественных произведений;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основные теоретико-литературные понятия: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 способы рифмовки, стихотворные размеры , силлабо-тоническая и тоническая система стихосложения,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литературный герой, герой- повествователь, лирический герой, сюжет, автобиографичность литературного произведения (развитие представления),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литературы, психологизм, литературный тип, художественная деталь, гротеск, ирония, сатира и юмор как виды комического, фантастика в произведении, тема и идея произведения, публицистика, литературная критика.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Учащиеся должны понимать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проблему изученного произведения;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связь литературного произведения с эпохой его написания, вневременные нравственные ценности, заложенные в нем;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образную природу литературы как явления словесного искусства, эстетически воспринимать произведения литературы;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эстетическую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функцию русского слова, роль изобразительно-выразительных средств в создании произведений.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уметь анализировать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видеть связь между различными видами искусства и использовать их сопоставление;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определять авторскую позицию в произведении;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формулировать собственное отношение к изученному произведению, давать оценку;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выразительно читать тексты разных типов;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воспринимать на слух литературные произведения разных жанров, адекватно понимать их;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уметь пересказывать прозаические произведения и их отрывки с использованием образных средств русского языка и цитат из текста;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2E57B7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создавать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</w:t>
      </w:r>
      <w:r w:rsidR="002E57B7" w:rsidRPr="00117565">
        <w:rPr>
          <w:rFonts w:ascii="Times New Roman" w:hAnsi="Times New Roman" w:cs="Times New Roman"/>
          <w:sz w:val="24"/>
          <w:szCs w:val="24"/>
        </w:rPr>
        <w:t>ратурные и общекультурные темы.</w:t>
      </w:r>
    </w:p>
    <w:p w:rsidR="002E57B7" w:rsidRPr="00117565" w:rsidRDefault="002E57B7" w:rsidP="006454BC">
      <w:pPr>
        <w:rPr>
          <w:rFonts w:ascii="Times New Roman" w:hAnsi="Times New Roman" w:cs="Times New Roman"/>
          <w:sz w:val="24"/>
          <w:szCs w:val="24"/>
        </w:rPr>
      </w:pP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«Слово о полку Игореве».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Слово как жанр древнерусской литературы.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ЛИТЕРАТУРЫ XVIII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Характеристика русской литературы XVIII века.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Граж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Михаил Васильевич Ломоносов.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Ученый, поэт, реформатор русского литературного языка и стиха.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«Вечернее размышление о Божием величестве при слу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чае великого северного сияния», «Ода на день восшествия на Всероссийский престол </w:t>
      </w:r>
      <w:proofErr w:type="spellStart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ея</w:t>
      </w:r>
      <w:proofErr w:type="spellEnd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Величества государыни Им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ператрицы </w:t>
      </w:r>
      <w:proofErr w:type="spellStart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Елисаветы</w:t>
      </w:r>
      <w:proofErr w:type="spellEnd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Петровны 1747 года».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Прославле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ние Родины, мира, науки и просвещения в произведениях Ломоносова.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Ода как жанр лирической по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эзии.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Гавриил Романович Державин</w:t>
      </w:r>
      <w:r w:rsidRPr="00117565">
        <w:rPr>
          <w:rFonts w:ascii="Times New Roman" w:hAnsi="Times New Roman" w:cs="Times New Roman"/>
          <w:sz w:val="24"/>
          <w:szCs w:val="24"/>
        </w:rPr>
        <w:t>. Жизнь и творчество. (Об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зор.)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«Властителям и судиям».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«Памятник».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Николаевич Радищев.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«Путешествие из Петербурга в Москву».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литературы. Жанр путешествия.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Николай Михайлович Карамзин.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Повесть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«Бедная Лиза»,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стихотворение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«Осень».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Сенти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Сентиментализм (начальные представления).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 XIX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Василий Андреевич Жуковский.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(Обзор.)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«Море».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«Невыразимое».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Границы выразимого. Возможности по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«Светлана».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Баллада (развитие представ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лений).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Грибоедов.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(Обзор.)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«Горе от ума».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(И. А. Гончаров. «</w:t>
      </w:r>
      <w:proofErr w:type="spellStart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Мильон</w:t>
      </w:r>
      <w:proofErr w:type="spellEnd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терзаний»)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117565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(Обзор.)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Стихотворения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Поэма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«Цыганы».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«Евгений Онегин».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</w:t>
      </w:r>
      <w:r w:rsidR="0029294B">
        <w:rPr>
          <w:rFonts w:ascii="Times New Roman" w:hAnsi="Times New Roman" w:cs="Times New Roman"/>
          <w:sz w:val="24"/>
          <w:szCs w:val="24"/>
        </w:rPr>
        <w:t>ственный идеал Пушкина. Типичн</w:t>
      </w:r>
      <w:r w:rsidRPr="00117565">
        <w:rPr>
          <w:rFonts w:ascii="Times New Roman" w:hAnsi="Times New Roman" w:cs="Times New Roman"/>
          <w:sz w:val="24"/>
          <w:szCs w:val="24"/>
        </w:rPr>
        <w:t>ое и индивидуальное в судьбах Ленского и Оне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«Моцарт и Сальери».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Проблема «гения и злодейства». Трагедийное начало «Моцарта и Сальери». Два типа миро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Роман в стихах (начальные пред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Михаил Юрьевич Лермонтов.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(Обзор.)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«Герой нашего времени».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gramStart"/>
      <w:r w:rsidRPr="00117565">
        <w:rPr>
          <w:rFonts w:ascii="Times New Roman" w:hAnsi="Times New Roman" w:cs="Times New Roman"/>
          <w:sz w:val="24"/>
          <w:szCs w:val="24"/>
        </w:rPr>
        <w:t>Вер-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нер</w:t>
      </w:r>
      <w:proofErr w:type="spellEnd"/>
      <w:proofErr w:type="gramEnd"/>
      <w:r w:rsidRPr="00117565">
        <w:rPr>
          <w:rFonts w:ascii="Times New Roman" w:hAnsi="Times New Roman" w:cs="Times New Roman"/>
          <w:sz w:val="24"/>
          <w:szCs w:val="24"/>
        </w:rPr>
        <w:t>. Печорин и Грушницкий. Печорин и Вера. Печорин и Мери. Печорин и «ундина». Повесть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«Фаталист»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Основные мотивы лирики.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рок», «Нет, не тебя так пылко я люблю...».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Понятие о романтизме (закреп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чальные представления).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Николай Васильевич Гоголь.</w:t>
      </w:r>
      <w:r w:rsidRPr="00117565">
        <w:rPr>
          <w:rFonts w:ascii="Times New Roman" w:hAnsi="Times New Roman" w:cs="Times New Roman"/>
          <w:sz w:val="24"/>
          <w:szCs w:val="24"/>
        </w:rPr>
        <w:t> Жизнь и творчество. (Обзор)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«Мертвые души»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117565">
        <w:rPr>
          <w:rFonts w:ascii="Times New Roman" w:hAnsi="Times New Roman" w:cs="Times New Roman"/>
          <w:i/>
          <w:iCs/>
          <w:sz w:val="24"/>
          <w:szCs w:val="24"/>
        </w:rPr>
        <w:t>комикование</w:t>
      </w:r>
      <w:proofErr w:type="spellEnd"/>
      <w:r w:rsidRPr="00117565">
        <w:rPr>
          <w:rFonts w:ascii="Times New Roman" w:hAnsi="Times New Roman" w:cs="Times New Roman"/>
          <w:i/>
          <w:iCs/>
          <w:sz w:val="24"/>
          <w:szCs w:val="24"/>
        </w:rPr>
        <w:t>, дружеский смех (развитие представлений).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Николаевич Островский.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«Бедность не порок».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Комедия как жанр драматургии (развитие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Федор Михайлович Достоевский.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«Белые ночи».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Повесть (развитие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Лев Николаевич Толстой</w:t>
      </w:r>
      <w:r w:rsidRPr="00117565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«Юность».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Антон Павлович Чехов.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«Тоска», «Смерть чиновника».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Истинные и ложные ценности героев рассказа.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Развитие представлений о жан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ровых особенностях рассказа.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поэзии XIX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 XX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ской литературы XX века.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русской прозы XX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Беседа о разнообразии видов и жанров прозаических произведений XX века, о ведущих прозаиках России.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Иван Алексеевич Бунин.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Рассказ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«Темные аллеи».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Михаил Афанасьевич Булгаков.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Повесть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«Собачье сердце».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». Поэти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Художественная условность, фан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тастика, сатира (развитие понятий).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Михаил Александрович Шолохов.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Рассказ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«Судьба человека».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6454BC" w:rsidRPr="00117565" w:rsidRDefault="00D07996" w:rsidP="0064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alt="Описание: https://videouroki.net/razrabotki/adaptirovannaia-rabochaia-proghramma-po-litieraturie-9-klass-34-chasa.html" style="position:absolute;margin-left:0;margin-top:0;width:24pt;height:24pt;z-index:251657216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+8V0yUDAAA9BgAADgAAAAAA&#10;AAAAAAAAAAAuAgAAZHJzL2Uyb0RvYy54bWxQSwECLQAUAAYACAAAACEATKDpLNgAAAADAQAADwAA&#10;AAAAAAAAAAAAAAB/BQAAZHJzL2Rvd25yZXYueG1sUEsFBgAAAAAEAAQA8wAAAIQGAAAAAA==&#10;" o:allowoverlap="f" filled="f" stroked="f">
            <o:lock v:ext="edit" aspectratio="t"/>
            <w10:wrap type="square"/>
          </v:rect>
        </w:pict>
      </w:r>
      <w:r w:rsidR="006454BC"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Реализм в художественной ли</w:t>
      </w:r>
      <w:r w:rsidR="006454BC"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тературе. Реалистическая типизация (углубление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Исаевич Солженицын.</w:t>
      </w:r>
      <w:r w:rsidRPr="00117565">
        <w:rPr>
          <w:rFonts w:ascii="Times New Roman" w:hAnsi="Times New Roman" w:cs="Times New Roman"/>
          <w:sz w:val="24"/>
          <w:szCs w:val="24"/>
        </w:rPr>
        <w:t> Слово о писателе. Рассказ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«Матренин двор». </w:t>
      </w:r>
      <w:r w:rsidRPr="00117565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Притча (углубление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русской поэзии XX века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Штрихи к портретам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Александр Александрович Блок.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«Ветер принес издалека...», «Заклятие огнем и мра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Сергей Александрович Есенин.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Владимир Владимирович Маяковский.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«Послушайте!»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Марина Ивановна Цветаева.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«Идешь, на меня похожий...», «Бабушке», «Мне нра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вится, что вы больны не мной...», «С большою нежностью — потому...», «Откуда такая нежность?..», «Стихи о Москве».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Николай Алексеевич Заболоцкий.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Анна Андреевна Ахматова.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Стихотворные произведения из книг 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>ник», «Бег времени».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Борис Леонидович Пастернак.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117565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117565">
        <w:rPr>
          <w:rFonts w:ascii="Times New Roman" w:hAnsi="Times New Roman" w:cs="Times New Roman"/>
          <w:b/>
          <w:bCs/>
          <w:sz w:val="24"/>
          <w:szCs w:val="24"/>
        </w:rPr>
        <w:t>Трифонович</w:t>
      </w:r>
      <w:proofErr w:type="spellEnd"/>
      <w:r w:rsidRPr="00117565">
        <w:rPr>
          <w:rFonts w:ascii="Times New Roman" w:hAnsi="Times New Roman" w:cs="Times New Roman"/>
          <w:b/>
          <w:bCs/>
          <w:sz w:val="24"/>
          <w:szCs w:val="24"/>
        </w:rPr>
        <w:t xml:space="preserve"> Твардовский.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«Урожай», «Родное», «Весенние строчки», «Матери», «Страна </w:t>
      </w:r>
      <w:proofErr w:type="spellStart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Муравия</w:t>
      </w:r>
      <w:proofErr w:type="spellEnd"/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литературы. </w:t>
      </w:r>
      <w:proofErr w:type="spellStart"/>
      <w:r w:rsidRPr="00117565">
        <w:rPr>
          <w:rFonts w:ascii="Times New Roman" w:hAnsi="Times New Roman" w:cs="Times New Roman"/>
          <w:i/>
          <w:iCs/>
          <w:sz w:val="24"/>
          <w:szCs w:val="24"/>
        </w:rPr>
        <w:t>Силлаботоническая</w:t>
      </w:r>
      <w:proofErr w:type="spellEnd"/>
      <w:r w:rsidRPr="00117565">
        <w:rPr>
          <w:rFonts w:ascii="Times New Roman" w:hAnsi="Times New Roman" w:cs="Times New Roman"/>
          <w:i/>
          <w:iCs/>
          <w:sz w:val="24"/>
          <w:szCs w:val="24"/>
        </w:rPr>
        <w:t xml:space="preserve"> и тоничес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кая системы стихосложения.</w:t>
      </w:r>
      <w:r w:rsidRPr="00117565">
        <w:rPr>
          <w:rFonts w:ascii="Times New Roman" w:hAnsi="Times New Roman" w:cs="Times New Roman"/>
          <w:sz w:val="24"/>
          <w:szCs w:val="24"/>
        </w:rPr>
        <w:t>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Виды рифм. Способы рифмов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ки (углубление представлений).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Песни и романсы на стихи поэтов XIX—XX веков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Н. Языков.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«Пловец» («Нелюдимо наше море...»); </w:t>
      </w:r>
      <w:r w:rsidRPr="00117565">
        <w:rPr>
          <w:rFonts w:ascii="Times New Roman" w:hAnsi="Times New Roman" w:cs="Times New Roman"/>
          <w:sz w:val="24"/>
          <w:szCs w:val="24"/>
        </w:rPr>
        <w:t>В. Сол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логуб.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«Серенада» («Закинув плащ, с гитарой под рукой...»); </w:t>
      </w:r>
      <w:r w:rsidRPr="00117565">
        <w:rPr>
          <w:rFonts w:ascii="Times New Roman" w:hAnsi="Times New Roman" w:cs="Times New Roman"/>
          <w:sz w:val="24"/>
          <w:szCs w:val="24"/>
        </w:rPr>
        <w:t>Н. Некрасов.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«Тройка» («Что ты жадно глядишь на до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рогу...»); </w:t>
      </w:r>
      <w:r w:rsidRPr="00117565">
        <w:rPr>
          <w:rFonts w:ascii="Times New Roman" w:hAnsi="Times New Roman" w:cs="Times New Roman"/>
          <w:sz w:val="24"/>
          <w:szCs w:val="24"/>
        </w:rPr>
        <w:t>А. Вертинский.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«Доченьки»; </w:t>
      </w:r>
      <w:r w:rsidRPr="00117565">
        <w:rPr>
          <w:rFonts w:ascii="Times New Roman" w:hAnsi="Times New Roman" w:cs="Times New Roman"/>
          <w:sz w:val="24"/>
          <w:szCs w:val="24"/>
        </w:rPr>
        <w:t>Н. Заболоцкий.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«В этой роще березовой...». </w:t>
      </w:r>
      <w:r w:rsidRPr="00117565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D0799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7" alt="Описание: https://videouroki.net/razrabotki/adaptirovannaia-rabochaia-proghramma-po-litieraturie-9-klass-34-chasa.html" style="position:absolute;margin-left:0;margin-top:0;width:24pt;height:24pt;z-index:251658240;visibility:visible;mso-wrap-distance-left:0;mso-wrap-distance-right:0;mso-position-horizontal:left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DSFszYjAwAAPQYAAA4AAAAAAAAA&#10;AAAAAAAALgIAAGRycy9lMm9Eb2MueG1sUEsBAi0AFAAGAAgAAAAhAEyg6SzYAAAAAwEAAA8AAAAA&#10;AAAAAAAAAAAAfQUAAGRycy9kb3ducmV2LnhtbFBLBQYAAAAABAAEAPMAAACCBgAAAAA=&#10;" o:allowoverlap="f" filled="f" stroked="f">
            <o:lock v:ext="edit" aspectratio="t"/>
            <w10:wrap type="square"/>
          </v:rect>
        </w:pict>
      </w:r>
      <w:r w:rsidRPr="00117565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ИЗ ЗАРУБЕЖНОЙ ЛИТЕРАТУРЫ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Гай Валерий Катулл.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«Нет, ни одна средь женщин...», «Нет, не надейся приязнь заслужить...».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Гораций.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воздвиг памятник...».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Данте Алигьери.</w:t>
      </w:r>
      <w:r w:rsidRPr="00117565">
        <w:rPr>
          <w:rFonts w:ascii="Times New Roman" w:hAnsi="Times New Roman" w:cs="Times New Roman"/>
          <w:sz w:val="24"/>
          <w:szCs w:val="24"/>
        </w:rPr>
        <w:t> Слово о поэте.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«Божественная комедия»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Уильям Шекспир.</w:t>
      </w:r>
      <w:r w:rsidRPr="00117565">
        <w:rPr>
          <w:rFonts w:ascii="Times New Roman" w:hAnsi="Times New Roman" w:cs="Times New Roman"/>
          <w:sz w:val="24"/>
          <w:szCs w:val="24"/>
        </w:rPr>
        <w:t> Краткие сведения о жизни и творче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«Гамлет»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той (1-й акт), сцены первой (3-й акт), сцены четвертой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Иоганн Вольфганг Гете.</w:t>
      </w:r>
      <w:r w:rsidRPr="00117565">
        <w:rPr>
          <w:rFonts w:ascii="Times New Roman" w:hAnsi="Times New Roman" w:cs="Times New Roman"/>
          <w:sz w:val="24"/>
          <w:szCs w:val="24"/>
        </w:rPr>
        <w:t> Краткие сведения о жизни и творчестве Гете. Характеристика особенностей эпохи Про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«Фауст»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17565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 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t>«Пролог на небесах», «У городских ворот», «Кабинет Фауста», «Сад», «Ночь. Улица перед домом Гретхен», «Тюрьма», </w:t>
      </w:r>
      <w:r w:rsidRPr="00117565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117565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i/>
          <w:iCs/>
          <w:sz w:val="24"/>
          <w:szCs w:val="24"/>
        </w:rPr>
        <w:t>Теория литературы. Философско-драматическая по</w:t>
      </w:r>
      <w:r w:rsidRPr="00117565">
        <w:rPr>
          <w:rFonts w:ascii="Times New Roman" w:hAnsi="Times New Roman" w:cs="Times New Roman"/>
          <w:i/>
          <w:iCs/>
          <w:sz w:val="24"/>
          <w:szCs w:val="24"/>
        </w:rPr>
        <w:softHyphen/>
        <w:t>эма.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знать:</w:t>
      </w:r>
    </w:p>
    <w:p w:rsidR="006454BC" w:rsidRPr="00117565" w:rsidRDefault="006454BC" w:rsidP="00645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6454BC" w:rsidRPr="00117565" w:rsidRDefault="006454BC" w:rsidP="00645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6454BC" w:rsidRPr="00117565" w:rsidRDefault="006454BC" w:rsidP="00645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6454BC" w:rsidRPr="00117565" w:rsidRDefault="006454BC" w:rsidP="00645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историко-культурный контекст изучаемых произведений;</w:t>
      </w:r>
    </w:p>
    <w:p w:rsidR="006454BC" w:rsidRPr="00117565" w:rsidRDefault="006454BC" w:rsidP="006454B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уметь: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свое отношение к прочитанному;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454BC" w:rsidRPr="00117565" w:rsidRDefault="006454BC" w:rsidP="006454B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6454BC" w:rsidRPr="00117565" w:rsidRDefault="006454BC" w:rsidP="006454B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2E57B7" w:rsidRPr="00117565" w:rsidRDefault="006454BC" w:rsidP="006454B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</w:p>
    <w:p w:rsidR="006454BC" w:rsidRPr="00117565" w:rsidRDefault="006454BC" w:rsidP="002E57B7">
      <w:pPr>
        <w:ind w:left="720"/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Список литературы (основной и дополнительной)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Для учителя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1)Программа по литературе для 5-11 классов / Авторы: В.Я. Коровина, В.П. Журавлёв, В.И. Коровин, И.С.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. – М. «Просвещение», 2010 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2)Коровина В.Я, Журавлев В.П.,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И.С., Коровин В.И. «Литература. 9 класс» Учеб. В 2 ч.- М.: Просвещение, 2011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3)Коровина В.Я., Коровин В.И.,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И.С. « Читаем, думаем, с</w:t>
      </w:r>
      <w:r w:rsidR="002E57B7" w:rsidRPr="00117565">
        <w:rPr>
          <w:rFonts w:ascii="Times New Roman" w:hAnsi="Times New Roman" w:cs="Times New Roman"/>
          <w:sz w:val="24"/>
          <w:szCs w:val="24"/>
        </w:rPr>
        <w:t>порим…</w:t>
      </w:r>
      <w:r w:rsidRPr="00117565">
        <w:rPr>
          <w:rFonts w:ascii="Times New Roman" w:hAnsi="Times New Roman" w:cs="Times New Roman"/>
          <w:sz w:val="24"/>
          <w:szCs w:val="24"/>
        </w:rPr>
        <w:t>: Дидактические материалы. 9 класс»- М.: Просвещение, 2010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4)«Литература. 9 класс. Хрестоматия» Составители: В.Я. Коровина, </w:t>
      </w:r>
      <w:r w:rsidR="002E57B7" w:rsidRPr="00117565">
        <w:rPr>
          <w:rFonts w:ascii="Times New Roman" w:hAnsi="Times New Roman" w:cs="Times New Roman"/>
          <w:sz w:val="24"/>
          <w:szCs w:val="24"/>
        </w:rPr>
        <w:t>В.П. Журавлев, В.И. Коровин.- М.</w:t>
      </w:r>
      <w:r w:rsidRPr="00117565">
        <w:rPr>
          <w:rFonts w:ascii="Times New Roman" w:hAnsi="Times New Roman" w:cs="Times New Roman"/>
          <w:sz w:val="24"/>
          <w:szCs w:val="24"/>
        </w:rPr>
        <w:t>: Просвещение, 2007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565">
        <w:rPr>
          <w:rFonts w:ascii="Times New Roman" w:hAnsi="Times New Roman" w:cs="Times New Roman"/>
          <w:sz w:val="24"/>
          <w:szCs w:val="24"/>
        </w:rPr>
        <w:t>5)Фонохрестоматия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к учеб. «Лит</w:t>
      </w:r>
      <w:r w:rsidR="002E57B7" w:rsidRPr="00117565">
        <w:rPr>
          <w:rFonts w:ascii="Times New Roman" w:hAnsi="Times New Roman" w:cs="Times New Roman"/>
          <w:sz w:val="24"/>
          <w:szCs w:val="24"/>
        </w:rPr>
        <w:t xml:space="preserve">ература. 9 класс» </w:t>
      </w:r>
      <w:proofErr w:type="gramStart"/>
      <w:r w:rsidR="002E57B7" w:rsidRPr="00117565">
        <w:rPr>
          <w:rFonts w:ascii="Times New Roman" w:hAnsi="Times New Roman" w:cs="Times New Roman"/>
          <w:sz w:val="24"/>
          <w:szCs w:val="24"/>
        </w:rPr>
        <w:t>( формат</w:t>
      </w:r>
      <w:proofErr w:type="gramEnd"/>
      <w:r w:rsidR="002E57B7" w:rsidRPr="00117565">
        <w:rPr>
          <w:rFonts w:ascii="Times New Roman" w:hAnsi="Times New Roman" w:cs="Times New Roman"/>
          <w:sz w:val="24"/>
          <w:szCs w:val="24"/>
        </w:rPr>
        <w:t xml:space="preserve"> МРЗ) </w:t>
      </w:r>
      <w:r w:rsidRPr="00117565">
        <w:rPr>
          <w:rFonts w:ascii="Times New Roman" w:hAnsi="Times New Roman" w:cs="Times New Roman"/>
          <w:sz w:val="24"/>
          <w:szCs w:val="24"/>
        </w:rPr>
        <w:t>-</w:t>
      </w:r>
      <w:r w:rsidR="002E57B7" w:rsidRPr="00117565">
        <w:rPr>
          <w:rFonts w:ascii="Times New Roman" w:hAnsi="Times New Roman" w:cs="Times New Roman"/>
          <w:sz w:val="24"/>
          <w:szCs w:val="24"/>
        </w:rPr>
        <w:t xml:space="preserve"> </w:t>
      </w:r>
      <w:r w:rsidRPr="0011756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Аудиошкола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: Просвещение, 2011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6)Коровина В.Я.,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И.С., Коровин В.И. «Литература.</w:t>
      </w:r>
      <w:r w:rsidR="002E57B7" w:rsidRPr="00117565">
        <w:rPr>
          <w:rFonts w:ascii="Times New Roman" w:hAnsi="Times New Roman" w:cs="Times New Roman"/>
          <w:sz w:val="24"/>
          <w:szCs w:val="24"/>
        </w:rPr>
        <w:t xml:space="preserve"> </w:t>
      </w:r>
      <w:r w:rsidRPr="00117565">
        <w:rPr>
          <w:rFonts w:ascii="Times New Roman" w:hAnsi="Times New Roman" w:cs="Times New Roman"/>
          <w:sz w:val="24"/>
          <w:szCs w:val="24"/>
        </w:rPr>
        <w:t>9</w:t>
      </w:r>
      <w:r w:rsidR="002E57B7" w:rsidRPr="00117565">
        <w:rPr>
          <w:rFonts w:ascii="Times New Roman" w:hAnsi="Times New Roman" w:cs="Times New Roman"/>
          <w:sz w:val="24"/>
          <w:szCs w:val="24"/>
        </w:rPr>
        <w:t xml:space="preserve"> класс. Методические советы. </w:t>
      </w:r>
      <w:proofErr w:type="spellStart"/>
      <w:r w:rsidR="002E57B7" w:rsidRPr="00117565">
        <w:rPr>
          <w:rFonts w:ascii="Times New Roman" w:hAnsi="Times New Roman" w:cs="Times New Roman"/>
          <w:sz w:val="24"/>
          <w:szCs w:val="24"/>
        </w:rPr>
        <w:t>М.</w:t>
      </w:r>
      <w:r w:rsidRPr="00117565">
        <w:rPr>
          <w:rFonts w:ascii="Times New Roman" w:hAnsi="Times New Roman" w:cs="Times New Roman"/>
          <w:sz w:val="24"/>
          <w:szCs w:val="24"/>
        </w:rPr>
        <w:t>:Просвещение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>, 2003</w:t>
      </w:r>
    </w:p>
    <w:p w:rsidR="006454BC" w:rsidRPr="00117565" w:rsidRDefault="002E57B7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7)Беляева Н.В., Ерёмина О.А. «</w:t>
      </w:r>
      <w:r w:rsidR="006454BC" w:rsidRPr="00117565">
        <w:rPr>
          <w:rFonts w:ascii="Times New Roman" w:hAnsi="Times New Roman" w:cs="Times New Roman"/>
          <w:sz w:val="24"/>
          <w:szCs w:val="24"/>
        </w:rPr>
        <w:t>Уроки литературы в 9 классе». Книга для учителя. –</w:t>
      </w:r>
      <w:r w:rsidRPr="00117565">
        <w:rPr>
          <w:rFonts w:ascii="Times New Roman" w:hAnsi="Times New Roman" w:cs="Times New Roman"/>
          <w:sz w:val="24"/>
          <w:szCs w:val="24"/>
        </w:rPr>
        <w:t xml:space="preserve"> </w:t>
      </w:r>
      <w:r w:rsidR="006454BC" w:rsidRPr="00117565">
        <w:rPr>
          <w:rFonts w:ascii="Times New Roman" w:hAnsi="Times New Roman" w:cs="Times New Roman"/>
          <w:sz w:val="24"/>
          <w:szCs w:val="24"/>
        </w:rPr>
        <w:t>М.: Просвещение, 2011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8)Репин А.В. «Литерат</w:t>
      </w:r>
      <w:r w:rsidR="002E57B7" w:rsidRPr="00117565">
        <w:rPr>
          <w:rFonts w:ascii="Times New Roman" w:hAnsi="Times New Roman" w:cs="Times New Roman"/>
          <w:sz w:val="24"/>
          <w:szCs w:val="24"/>
        </w:rPr>
        <w:t>ура.9 класс. Проверочные работы</w:t>
      </w:r>
      <w:r w:rsidRPr="00117565">
        <w:rPr>
          <w:rFonts w:ascii="Times New Roman" w:hAnsi="Times New Roman" w:cs="Times New Roman"/>
          <w:sz w:val="24"/>
          <w:szCs w:val="24"/>
        </w:rPr>
        <w:t>»</w:t>
      </w:r>
      <w:r w:rsidR="002E57B7" w:rsidRPr="00117565">
        <w:rPr>
          <w:rFonts w:ascii="Times New Roman" w:hAnsi="Times New Roman" w:cs="Times New Roman"/>
          <w:sz w:val="24"/>
          <w:szCs w:val="24"/>
        </w:rPr>
        <w:t>,</w:t>
      </w:r>
      <w:r w:rsidRPr="00117565">
        <w:rPr>
          <w:rFonts w:ascii="Times New Roman" w:hAnsi="Times New Roman" w:cs="Times New Roman"/>
          <w:sz w:val="24"/>
          <w:szCs w:val="24"/>
        </w:rPr>
        <w:t xml:space="preserve"> Саратов: Лицей. 2007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Для учащихся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1)Коровина В.Я, Журавлев В.П., </w:t>
      </w:r>
      <w:proofErr w:type="spellStart"/>
      <w:r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117565">
        <w:rPr>
          <w:rFonts w:ascii="Times New Roman" w:hAnsi="Times New Roman" w:cs="Times New Roman"/>
          <w:sz w:val="24"/>
          <w:szCs w:val="24"/>
        </w:rPr>
        <w:t xml:space="preserve"> И.С., Коровин В.И. «Литература. 9 класс» Учеб. В 2 ч.- М.: Просвещение, 2012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2)Коровина В.Я.</w:t>
      </w:r>
      <w:r w:rsidR="00A23AF7" w:rsidRPr="00117565">
        <w:rPr>
          <w:rFonts w:ascii="Times New Roman" w:hAnsi="Times New Roman" w:cs="Times New Roman"/>
          <w:sz w:val="24"/>
          <w:szCs w:val="24"/>
        </w:rPr>
        <w:t xml:space="preserve">, Коровин В.И., </w:t>
      </w:r>
      <w:proofErr w:type="spellStart"/>
      <w:r w:rsidR="00A23AF7" w:rsidRPr="00117565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="00A23AF7" w:rsidRPr="00117565">
        <w:rPr>
          <w:rFonts w:ascii="Times New Roman" w:hAnsi="Times New Roman" w:cs="Times New Roman"/>
          <w:sz w:val="24"/>
          <w:szCs w:val="24"/>
        </w:rPr>
        <w:t xml:space="preserve"> И.С. «</w:t>
      </w:r>
      <w:r w:rsidRPr="00117565">
        <w:rPr>
          <w:rFonts w:ascii="Times New Roman" w:hAnsi="Times New Roman" w:cs="Times New Roman"/>
          <w:sz w:val="24"/>
          <w:szCs w:val="24"/>
        </w:rPr>
        <w:t>Читаем, думаем, спорим…</w:t>
      </w:r>
      <w:r w:rsidR="00A23AF7" w:rsidRPr="00117565">
        <w:rPr>
          <w:rFonts w:ascii="Times New Roman" w:hAnsi="Times New Roman" w:cs="Times New Roman"/>
          <w:sz w:val="24"/>
          <w:szCs w:val="24"/>
        </w:rPr>
        <w:t xml:space="preserve">: </w:t>
      </w:r>
      <w:r w:rsidRPr="00117565">
        <w:rPr>
          <w:rFonts w:ascii="Times New Roman" w:hAnsi="Times New Roman" w:cs="Times New Roman"/>
          <w:sz w:val="24"/>
          <w:szCs w:val="24"/>
        </w:rPr>
        <w:t>Дидактические материалы. 9 класс»</w:t>
      </w:r>
      <w:r w:rsidR="00A23AF7" w:rsidRPr="00117565">
        <w:rPr>
          <w:rFonts w:ascii="Times New Roman" w:hAnsi="Times New Roman" w:cs="Times New Roman"/>
          <w:sz w:val="24"/>
          <w:szCs w:val="24"/>
        </w:rPr>
        <w:t xml:space="preserve"> </w:t>
      </w:r>
      <w:r w:rsidRPr="00117565">
        <w:rPr>
          <w:rFonts w:ascii="Times New Roman" w:hAnsi="Times New Roman" w:cs="Times New Roman"/>
          <w:sz w:val="24"/>
          <w:szCs w:val="24"/>
        </w:rPr>
        <w:t>- М.: Просвещение, 2010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3)«Литература. 9 класс. Хрестоматия» Составители: В.Я. Коровина, </w:t>
      </w:r>
      <w:r w:rsidR="00A23AF7" w:rsidRPr="00117565">
        <w:rPr>
          <w:rFonts w:ascii="Times New Roman" w:hAnsi="Times New Roman" w:cs="Times New Roman"/>
          <w:sz w:val="24"/>
          <w:szCs w:val="24"/>
        </w:rPr>
        <w:t>В.П. Журавлев, В.И. Коровин.- М.</w:t>
      </w:r>
      <w:r w:rsidRPr="00117565">
        <w:rPr>
          <w:rFonts w:ascii="Times New Roman" w:hAnsi="Times New Roman" w:cs="Times New Roman"/>
          <w:sz w:val="24"/>
          <w:szCs w:val="24"/>
        </w:rPr>
        <w:t>: Просвещение, 2007</w:t>
      </w:r>
    </w:p>
    <w:p w:rsidR="006454BC" w:rsidRPr="00117565" w:rsidRDefault="00A23AF7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 xml:space="preserve">4)Фонохрестоматия к учебнику </w:t>
      </w:r>
      <w:r w:rsidR="006454BC" w:rsidRPr="00117565">
        <w:rPr>
          <w:rFonts w:ascii="Times New Roman" w:hAnsi="Times New Roman" w:cs="Times New Roman"/>
          <w:sz w:val="24"/>
          <w:szCs w:val="24"/>
        </w:rPr>
        <w:t>«Лит</w:t>
      </w:r>
      <w:r w:rsidRPr="00117565">
        <w:rPr>
          <w:rFonts w:ascii="Times New Roman" w:hAnsi="Times New Roman" w:cs="Times New Roman"/>
          <w:sz w:val="24"/>
          <w:szCs w:val="24"/>
        </w:rPr>
        <w:t xml:space="preserve">ература. 9 класс» </w:t>
      </w:r>
      <w:proofErr w:type="gramStart"/>
      <w:r w:rsidRPr="00117565">
        <w:rPr>
          <w:rFonts w:ascii="Times New Roman" w:hAnsi="Times New Roman" w:cs="Times New Roman"/>
          <w:sz w:val="24"/>
          <w:szCs w:val="24"/>
        </w:rPr>
        <w:t>( формат</w:t>
      </w:r>
      <w:proofErr w:type="gramEnd"/>
      <w:r w:rsidRPr="00117565">
        <w:rPr>
          <w:rFonts w:ascii="Times New Roman" w:hAnsi="Times New Roman" w:cs="Times New Roman"/>
          <w:sz w:val="24"/>
          <w:szCs w:val="24"/>
        </w:rPr>
        <w:t xml:space="preserve"> МРЗ) </w:t>
      </w:r>
      <w:r w:rsidR="006454BC" w:rsidRPr="00117565">
        <w:rPr>
          <w:rFonts w:ascii="Times New Roman" w:hAnsi="Times New Roman" w:cs="Times New Roman"/>
          <w:sz w:val="24"/>
          <w:szCs w:val="24"/>
        </w:rPr>
        <w:t>-</w:t>
      </w:r>
      <w:r w:rsidRPr="00117565">
        <w:rPr>
          <w:rFonts w:ascii="Times New Roman" w:hAnsi="Times New Roman" w:cs="Times New Roman"/>
          <w:sz w:val="24"/>
          <w:szCs w:val="24"/>
        </w:rPr>
        <w:t xml:space="preserve"> </w:t>
      </w:r>
      <w:r w:rsidR="006454BC" w:rsidRPr="00117565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6454BC" w:rsidRPr="00117565">
        <w:rPr>
          <w:rFonts w:ascii="Times New Roman" w:hAnsi="Times New Roman" w:cs="Times New Roman"/>
          <w:sz w:val="24"/>
          <w:szCs w:val="24"/>
        </w:rPr>
        <w:t>Аудиошкола</w:t>
      </w:r>
      <w:proofErr w:type="spellEnd"/>
      <w:r w:rsidR="006454BC" w:rsidRPr="00117565">
        <w:rPr>
          <w:rFonts w:ascii="Times New Roman" w:hAnsi="Times New Roman" w:cs="Times New Roman"/>
          <w:sz w:val="24"/>
          <w:szCs w:val="24"/>
        </w:rPr>
        <w:t>: Просвещение, 2011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5)Литература: справочные материалы для школьника. - М., 1994.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6454BC" w:rsidRPr="00117565" w:rsidRDefault="00A23AF7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П</w:t>
      </w:r>
      <w:r w:rsidR="006454BC" w:rsidRPr="00117565">
        <w:rPr>
          <w:rFonts w:ascii="Times New Roman" w:hAnsi="Times New Roman" w:cs="Times New Roman"/>
          <w:sz w:val="24"/>
          <w:szCs w:val="24"/>
        </w:rPr>
        <w:t>ромежуточный: развернутый ответ на вопрос по изучаемому произведению (устный и письменный), анализ эпизода, характеристика героя,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выбором ответа, с кратким ответом, презентация, проект.</w:t>
      </w:r>
    </w:p>
    <w:p w:rsidR="006454BC" w:rsidRPr="00117565" w:rsidRDefault="00A23AF7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t>И</w:t>
      </w:r>
      <w:r w:rsidR="006454BC" w:rsidRPr="00117565">
        <w:rPr>
          <w:rFonts w:ascii="Times New Roman" w:hAnsi="Times New Roman" w:cs="Times New Roman"/>
          <w:sz w:val="24"/>
          <w:szCs w:val="24"/>
        </w:rPr>
        <w:t>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знания.</w:t>
      </w:r>
    </w:p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b/>
          <w:bCs/>
          <w:sz w:val="24"/>
          <w:szCs w:val="24"/>
        </w:rPr>
        <w:t>Соответствие государственной итоговой аттестации</w:t>
      </w:r>
      <w:r w:rsidRPr="00117565">
        <w:rPr>
          <w:rFonts w:ascii="Times New Roman" w:hAnsi="Times New Roman" w:cs="Times New Roman"/>
          <w:sz w:val="24"/>
          <w:szCs w:val="24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государственной итоговой аттестации.</w:t>
      </w:r>
    </w:p>
    <w:p w:rsidR="006454BC" w:rsidRPr="00117565" w:rsidRDefault="00A23AF7" w:rsidP="00A23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  <w:r w:rsidR="006454BC" w:rsidRPr="0011756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литературе для 9 класса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644"/>
        <w:gridCol w:w="633"/>
        <w:gridCol w:w="2362"/>
        <w:gridCol w:w="2061"/>
        <w:gridCol w:w="2283"/>
        <w:gridCol w:w="2165"/>
        <w:gridCol w:w="1871"/>
        <w:gridCol w:w="2318"/>
      </w:tblGrid>
      <w:tr w:rsidR="006454BC" w:rsidRPr="00117565" w:rsidTr="005476DD"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уро-ка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виды деятельности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виды деятельности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(содержание, контроль)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6454BC" w:rsidRPr="00117565" w:rsidTr="00547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4BC" w:rsidRPr="00117565" w:rsidTr="005476DD">
        <w:trPr>
          <w:trHeight w:val="912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6DD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  <w:p w:rsidR="005476DD" w:rsidRPr="00117565" w:rsidRDefault="005476DD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6DD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6DD" w:rsidRDefault="006454BC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как искусство слова. Роль литературы в духовной жизни человека. </w:t>
            </w:r>
            <w:r w:rsidR="005476DD"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характеристика древнерусской литературы, ее жанровое разнообразие. Основные черты древнерусской литературы (исторический характер, </w:t>
            </w:r>
            <w:proofErr w:type="spellStart"/>
            <w:r w:rsidR="005476DD" w:rsidRPr="00117565">
              <w:rPr>
                <w:rFonts w:ascii="Times New Roman" w:hAnsi="Times New Roman" w:cs="Times New Roman"/>
                <w:sz w:val="24"/>
                <w:szCs w:val="24"/>
              </w:rPr>
              <w:t>этикетность</w:t>
            </w:r>
            <w:proofErr w:type="spellEnd"/>
            <w:r w:rsidR="005476DD" w:rsidRPr="00117565">
              <w:rPr>
                <w:rFonts w:ascii="Times New Roman" w:hAnsi="Times New Roman" w:cs="Times New Roman"/>
                <w:sz w:val="24"/>
                <w:szCs w:val="24"/>
              </w:rPr>
              <w:t>). «Слово о полку Игореве» - величайший памятник древнерусской литературы. История рукописи.</w:t>
            </w:r>
          </w:p>
          <w:p w:rsidR="005476DD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основную проблему изучения литературы в 9 классе</w:t>
            </w:r>
          </w:p>
          <w:p w:rsidR="005476DD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основные черты и жанры древнерусской литературы.</w:t>
            </w:r>
          </w:p>
          <w:p w:rsidR="005476DD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сопоставлять тексты разных переводов одного произведения; сопоставлять произведения живописи, музыки.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476DD" w:rsidRPr="00117565" w:rsidRDefault="005476DD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«Древнерусская литература» (с.4-8), «Слово о полку Игореве».</w:t>
            </w:r>
          </w:p>
        </w:tc>
      </w:tr>
      <w:tr w:rsidR="006454BC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5476DD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5476DD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М.В. Ломоносов – поэт, ученый, гражданин. Ода «Вечернее размышление…».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Default="006454BC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классицизме. Истоки классицизма, его характерные черты. </w:t>
            </w:r>
          </w:p>
          <w:p w:rsidR="005476DD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поэте и ученом М.В. Ломоносове – реформаторе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76DD" w:rsidRPr="00117565" w:rsidRDefault="006454BC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причины быстрого развития России в 18 веке, теоретическое понятие </w:t>
            </w:r>
            <w:r w:rsidR="00A23AF7" w:rsidRPr="00117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  <w:r w:rsidR="00A23AF7" w:rsidRPr="00117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76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76DD"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М.В. Ломоносова, теорию «трех штилей».</w:t>
            </w:r>
          </w:p>
          <w:p w:rsidR="006454BC" w:rsidRPr="00117565" w:rsidRDefault="005476DD" w:rsidP="0054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«Оду...», определять идею и тему произведения. Находить черты классицизма в произведении.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4BC" w:rsidRPr="00117565" w:rsidRDefault="006454BC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черты классицизма; прочитать вступительную статью о М.В.Ломоносове (с.42-49), вопросы и задания 9 (с.41), 1-5 (с.49-50)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Сентиментализм. Повесть Н.М. Карамзина «Бедная Лиза» - начало русской прозы.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Н.М. Карамзине - писателе и историке. Убеждения и взгляды писателя, его реформа литературного языка.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Н.М. Карамзина. Черты сентиментализма в искусстве.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План лекции.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Вопросы и задания 2-4, 6, 8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(с.103-104)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XIX века. «Его стихов пленительная сладость…» В.А. Жуковский.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В.А. Жуковском – великом поэте и переводчике (сообщения учащихся). Повторение изученного о творчестве поэта. В.А. Жуковский – зачинатель русского романтизма. «Море». 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теоретическое понятие «романтизм».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произведения, находить в тексте образы-символы, художественные средства изобразительности.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статей «Особенности поэтического языка В.А.Жуковского», «В творческой лаборатории Жуковского» (с.125-132), баллады «Светлана».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века (К.Н. Батюшков, Н.М. Языков, Е.А. Баратынский, К.Ф. Рылеев, Д.В. Давыдов, П.А. Вяземский).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защиты проектов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века (К.Н. Батюшков, Н.М. Языков, Е.А. Баратынский, К.Ф. Рылеев, Д.В. Давыдов, П.А. Вяземский).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поэтов, темы и идеи их творчества.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давать общую характеристику творчества, читать выразительно стихотворения, представлять проект и защищать его.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проектов. Запись основных идей в тетради.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вступительной статьи об </w:t>
            </w:r>
            <w:proofErr w:type="spell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А.С.Грибоедове</w:t>
            </w:r>
            <w:proofErr w:type="spellEnd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(с.141-147), сообщение о жизни и творчестве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А.С. Грибоедов: личность и судьба драматурга.</w:t>
            </w:r>
          </w:p>
          <w:p w:rsidR="00EE7349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Москва»  в комедии «Горе от ума». Анализ второго действия.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об А.С. Грибоедове – поэте и драматурге. Разносторонняя одаренность, талантливость натуры писателя.</w:t>
            </w:r>
            <w:r w:rsidR="00EE7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349"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Фамусов, его представления и убеждения. Гости Фамусова – общее и различное. </w:t>
            </w:r>
            <w:proofErr w:type="spellStart"/>
            <w:r w:rsidR="00EE7349" w:rsidRPr="00117565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="00EE7349"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Москва: единомыслие, круговая порука, приверженность старому укладу, сплетни, косность, приспособленчество, чинопочитание, угодничество, низкопоклонство, невежество, боязнь просвещения.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драматурга, его общественной деятельности.</w:t>
            </w:r>
          </w:p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давать общую характеристику творчества.</w:t>
            </w:r>
          </w:p>
          <w:p w:rsidR="00EE7349" w:rsidRPr="00117565" w:rsidRDefault="00EE7349" w:rsidP="00EE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 понимать суть конфликта в пьесе.</w:t>
            </w:r>
          </w:p>
          <w:p w:rsidR="00EE7349" w:rsidRPr="00117565" w:rsidRDefault="00EE7349" w:rsidP="00EE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героев и их поступки, анализировать эпизоды, раскрывающие идейную суть «</w:t>
            </w:r>
            <w:proofErr w:type="spell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фамусовского</w:t>
            </w:r>
            <w:proofErr w:type="spellEnd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» общества.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План лекции.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«О комедии «Горе от ума» (с.147-157), текста комедии.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Характеристика героя: ум, благородство, чувствительность, честность, образованность, остроумие, независимость, свобода духа, патриотизм. Конфликт Чацкого с обществом. Чацкий и Софья. Чацкий и Молчалин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 понимать место Чацкого в системе образов, его роль в раскрытии идеи комедии.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героя и его поступки.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Монологический ответ учащихся. Чтение наизусть.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Задание 11 (с.164), задания рубрики «Развивайте дар слова» (с.166)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Дружба и друзья в творчестве А.С. Пушкина</w:t>
            </w:r>
            <w:r w:rsidR="005B39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390E" w:rsidRPr="00117565">
              <w:rPr>
                <w:rFonts w:ascii="Times New Roman" w:hAnsi="Times New Roman" w:cs="Times New Roman"/>
                <w:sz w:val="24"/>
                <w:szCs w:val="24"/>
              </w:rPr>
              <w:t>Любовь как гармония душ в любовной лирике А.С. Пушкина.</w:t>
            </w:r>
          </w:p>
          <w:p w:rsidR="005B390E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об А.С. Пушкине (сообщения учащихся). Михайловское в судьбе поэта. Обзор творчества А.С. Пушкина. Лицейская лирика. Друзья и дружба в лирике поэта.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936" w:rsidRPr="00117565">
              <w:rPr>
                <w:rFonts w:ascii="Times New Roman" w:hAnsi="Times New Roman" w:cs="Times New Roman"/>
                <w:sz w:val="24"/>
                <w:szCs w:val="24"/>
              </w:rPr>
              <w:t>Обзор любовной лирики А.С. Пушкина. Адресаты любовной лирики поэта.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А.С. Пушкина, его поэтические и прозаические произведения.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строить аргументированные высказывания.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Беседа. Выразительное чтение стихотворений. Анализ стихотворений.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А.С.Пушкина «К Чаадаеву», «К морю», «Анчар», вопросы и задания (с.175,178,184).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EF5936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А.С. Пушкина «Евгений Онегин». Комментированное чтение 1 главы.</w:t>
            </w:r>
          </w:p>
          <w:p w:rsidR="00EF5936" w:rsidRPr="00117565" w:rsidRDefault="00EF5936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Эволюция взаимоотношений Татьяны и Онегина.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EF5936">
            <w:r w:rsidRPr="00117565">
              <w:t xml:space="preserve">Понятие о реализме. История создания романа «Евгений Онегин». Замысел и композиция романа. Сюжет и жанр. Особенности романа в стихах. </w:t>
            </w:r>
            <w:proofErr w:type="spellStart"/>
            <w:r w:rsidRPr="00117565">
              <w:t>Онегинская</w:t>
            </w:r>
            <w:proofErr w:type="spellEnd"/>
            <w:r w:rsidRPr="00117565">
              <w:t xml:space="preserve"> строфа. Система образов романа.</w:t>
            </w:r>
            <w:r w:rsidR="00EF5936" w:rsidRPr="00117565">
              <w:t xml:space="preserve"> Анализ писем Татьяны к Онегину и Онегина к Татьяне. Значение писем в раскрытии внутреннего мира героев.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создания, сюжет и героев романа.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романа. Определять его тему, идею, элементы композиции.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proofErr w:type="gram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Комментирован-</w:t>
            </w:r>
            <w:proofErr w:type="spell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Рассказ «День Онегина»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Евгения Онегина и Владимира Ленского, вопросы и задания 1-3, 7 (с.247-248).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«Евгений Онегин» как энциклопедия русской жизни.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Отражение исторической эпохи в романе «Евгений Онегин». Своеобразие романа (необычность композиции, отсутствие романных штампов, реализм, саморазвитие характеров). Реальное и условное пространство романов.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выделять приметы пушкинской эпохи и давать их сравнительные характеристики (Петербург – Москва; Петербург – деревня).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или тезисного плана.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В.Г.Белинского «Сочинения Александра Пушкина», статьи «В творческой лаборатории Пушкина» (с.242-247), вопросы и задания рубрики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- первый психологический роман в русской литературе. Обзор содержания Печорин в системе мужских образов романа. Дружба в жизни Печорина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времени» - первый психологический роман в русской литературе. Обзор содержания романа. Особенности жанра романа. Традиции романтической повести. Своеобразие композиции, ее роль в раскрытии характера Печорина. Незаурядная личность героя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сюжет и героев романа; понимать роль психологического портрета в раскрытии внутреннего мира героя, роль второстепенных героев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наизусть.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«О романе «Герой нашего времени» (с.288-315), вопросы 6,11-12 (с.317).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Н.В. Гоголе. Поэма «Мертвые души». История создания. Замысел названия поэмы.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Н.В. Гоголе. Проблематика и поэтика первых сборников Н.В. Гоголя. Замысел и история создания поэмы «Мертвые души». Роль поэмы в судьбе Н.В. Гоголя.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Н.В. Гоголя, особенности жанра поэмы.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Конспект лекции. Сообщения.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«В творческой лаборатории Н.В.Гоголя» (с.323-324), вопросы и задания (с.324-325).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5 групп – характеристика помещиков.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«Мертвая жизнь». Образ города в поэме «Мертвые души». Чичиков как новый герой эпохи и как антигерой.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Городской пейзаж. «Толстые» и «тоненькие» чиновники губернского города.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приемы сатирического изображения.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давать групповые и сравнительные характеристики героев.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«Заочная экскурсия» по губернскому городу N (гл. 1, 7—10).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Характеристика Чичикова, подготовка к дискуссии «Кто же он, Чичиков?»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Патриархальный мир и угроза его распада в пьесе А.Н. Островского «Бедность не порок».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об А.Н. Островском – драматурге, создателе репертуара русского театра. Отражение в пьесах реальных общественных противоречий времени. Особенности сюжета пьесы «Бедность не порок»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А.Н. Островского, особенность сюжета пьесы.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давать групповые и сравнительные характеристики героев.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План лекции. Беседа.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Вопросы и задания 12-14 (с.396), 1-3 (с.396, рубрика «Развивайте дар слова»)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Ф.М. Достоевский. Тип петербургского мечтателя в повести «Белые ночи».</w:t>
            </w:r>
          </w:p>
          <w:p w:rsidR="00EF5936" w:rsidRPr="00117565" w:rsidRDefault="00EF5936" w:rsidP="00EF5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Эволюция образа главного героя в рассказе А.П. Чехова «Смерть чиновника». «Тоска». История любви Надежды и Николая Алексеевича в рассказе И.А. Бунина «Темные аллеи».</w:t>
            </w:r>
          </w:p>
          <w:p w:rsidR="00EF5936" w:rsidRPr="00117565" w:rsidRDefault="00EF5936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Ф.М. Достоевском. Обзор творчества писателя. Роман «Белые ночи». Тип «петербургского мечтателя». Развития понятия о жанре романа. Внутренний мир мечтателя</w:t>
            </w:r>
            <w:r w:rsidR="001E26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26DF" w:rsidRPr="00117565">
              <w:rPr>
                <w:rFonts w:ascii="Times New Roman" w:hAnsi="Times New Roman" w:cs="Times New Roman"/>
                <w:sz w:val="24"/>
                <w:szCs w:val="24"/>
              </w:rPr>
              <w:t>Слово об А.П. Чехове. Эволюция образа «маленького человека» в русской литературе XIX века. Образ «маленького человека» в творчестве А.П. Чехова.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 понимать внутренний мир героев, значение символов в романе.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эпизоды прозаического произведения.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Лекция. Аналитическое чтение. Беседа.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Вопросы и задания 4-6 (с.389), 1-3 (с.390, рубрика «Обогащайте свою речь»)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Высокие идеалы и предчувствие перемен в лирике А.А. Блока. Тема Родины в лирике С.А. Есенина. Слово о поэте. В. Маяковский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5936" w:rsidRPr="00117565"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 как социально-философская сатира на современное общество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об А. А. Блоке. Отражение взглядов, чувств, настроений поэта в его лирике. «Ветер принес издалека…», «О, весна без конца и без краю…», «О, я хочу безумно жить…». Образы и ритмы поэта. Своеобразие лирических интонаций Блока. Понятие о символах.</w:t>
            </w:r>
            <w:r w:rsidR="00EF5936"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Слово о М.А. Булгакове. История создания и судьба повести «Собачье сердце». «Собачье сердце» как социально-философская сатира на современное общество. 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«серебряный век русской поэзии».</w:t>
            </w:r>
          </w:p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прослеживать изменения в настроении, интонации, ритме стихотворения.</w:t>
            </w:r>
          </w:p>
          <w:p w:rsidR="00EF5936" w:rsidRPr="00117565" w:rsidRDefault="00EF5936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сведения о жизни и творчестве М.А. Булгакова, теоретическое определение социально – философской сатиры.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Анализ стихотворений.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(по выбору).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5B390E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М.И. Цветаева. Слово о поэте. Слово о поэзии, любви и жизни. Особенности поэзии Цветаевой Слово о поэте. А.А. Ахматова. Трагические интонации в любовной лирике поэта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М.И. Цветаевой. Мотивы и настроения лирики. Своеобразие стиха, ритма, рифмы, интонаций. Беспощадная искренность и свежесть чувства в стихотворениях. «Бабушке», «Мне нравится, что вы больны не мной…».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«серебряный век русской поэзии».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прослеживать изменения в настроении, интонации, ритме стихотворений.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Анализ стихотворений.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Вопросы и задания 1-2, 4-5,7 (с.128-129), 1 (с.129, рубрика «Обогащайте свою речь»).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(по выбору).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7349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Н. А. Заболоцкий. Жизнь и творчество Судьба человека и судьба Родины в рассказе М.А. Шолохова.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Вечность и современность в стихах Б.Л. Пастернака о любви и природе. Раздумья о Родине в лирике А.Т. Твардовского.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EE7349" w:rsidP="0022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Н.А. Заболоцком. Тема гармонии с природой, любви и смерти в лирике поэта.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E62" w:rsidRPr="00117565">
              <w:rPr>
                <w:rFonts w:ascii="Times New Roman" w:hAnsi="Times New Roman" w:cs="Times New Roman"/>
                <w:sz w:val="24"/>
                <w:szCs w:val="24"/>
              </w:rPr>
              <w:t>Слово о Б.Л. Пастернаке. Многообразие талантов Б.Л. Пастернака. Вечность и современность в стихах о природе и любви. Стремление проникнуть в существо и тайны бытия в стихотворении «Во всем мне хочется дойти…»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Уметь прослеживать изменения в настроении, интонации, ритме стихотворения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стихотворений. Анализ стихотворений.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об А.Т.Твардовском (с.208-221), сообщение о жизни и творчестве поэта (рубрика «Развивайте свою речь», с.230-232), вопросы и задания 3-6 (с.230).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(по выбору).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Картины послевоенной деревни в рассказе А.И. Солженицына «Матренин двор».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Слово об А.И. Солженицыне. Обзор творчества писателя. Картины послевоенной деревни. Разрушение советской деревни, деградация крестьянства. Образ рассказчика. Тема </w:t>
            </w:r>
            <w:proofErr w:type="spellStart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117565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 Нравственная проблематика в рассказе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 понимать смысл названия рассказа, его гуманистический пафос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рассказа. Беседа.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«В творческой лаборатории А.И.Солженицына (с.226-229), вопросы и задания 1-8,10 (с.280-281).</w:t>
            </w:r>
          </w:p>
        </w:tc>
      </w:tr>
      <w:tr w:rsidR="001D1E62" w:rsidRPr="00117565" w:rsidTr="005476DD"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«Божественная комедия» Данте Алигьери. Трагизм любви Гамлета и Офелии Трагедия И.В.Гете «Фауст».</w:t>
            </w:r>
          </w:p>
          <w:p w:rsidR="00EE7349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Слово о Данте Алигьери. Сочетание реального и аллегорического в произведении. Реальные, вымышленные, исторические персонажи поэмы. Моральное восхождение героя к высотам духа.</w:t>
            </w:r>
          </w:p>
          <w:p w:rsidR="00EE7349" w:rsidRPr="00117565" w:rsidRDefault="00EE7349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за год. Сквозные темы и гуманистические идеи русской литературы. Русская литература в мировом процессе. Рекомендации для летнего чтения.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Знать исторические реалии времени Данте Алигьери.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Множественность смыслов «Божественной комедии».</w:t>
            </w:r>
          </w:p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1E62" w:rsidRPr="00117565" w:rsidRDefault="001D1E62" w:rsidP="0064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65">
              <w:rPr>
                <w:rFonts w:ascii="Times New Roman" w:hAnsi="Times New Roman" w:cs="Times New Roman"/>
                <w:sz w:val="24"/>
                <w:szCs w:val="24"/>
              </w:rPr>
              <w:t>Чтение статьи о У. Шекспире (с.326-334), сообщение о жизни и творчестве драматурга, чтение трагедии «Гамлет», вопросы и задания 1-2 (с.334).</w:t>
            </w:r>
          </w:p>
        </w:tc>
      </w:tr>
    </w:tbl>
    <w:p w:rsidR="006454BC" w:rsidRPr="00117565" w:rsidRDefault="006454BC" w:rsidP="006454BC">
      <w:pPr>
        <w:rPr>
          <w:rFonts w:ascii="Times New Roman" w:hAnsi="Times New Roman" w:cs="Times New Roman"/>
          <w:sz w:val="24"/>
          <w:szCs w:val="24"/>
        </w:rPr>
      </w:pPr>
      <w:r w:rsidRPr="00117565">
        <w:rPr>
          <w:rFonts w:ascii="Times New Roman" w:hAnsi="Times New Roman" w:cs="Times New Roman"/>
          <w:sz w:val="24"/>
          <w:szCs w:val="24"/>
        </w:rPr>
        <w:br/>
      </w:r>
    </w:p>
    <w:p w:rsidR="007674B5" w:rsidRDefault="007674B5"/>
    <w:sectPr w:rsidR="007674B5" w:rsidSect="002E57B7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6DD9"/>
    <w:multiLevelType w:val="multilevel"/>
    <w:tmpl w:val="F0E0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86C41"/>
    <w:multiLevelType w:val="multilevel"/>
    <w:tmpl w:val="B07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A598A"/>
    <w:multiLevelType w:val="multilevel"/>
    <w:tmpl w:val="A2F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95D39"/>
    <w:multiLevelType w:val="multilevel"/>
    <w:tmpl w:val="187C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210"/>
    <w:rsid w:val="00117565"/>
    <w:rsid w:val="00150134"/>
    <w:rsid w:val="001D1E62"/>
    <w:rsid w:val="001E26DF"/>
    <w:rsid w:val="0022402C"/>
    <w:rsid w:val="00291ADD"/>
    <w:rsid w:val="0029294B"/>
    <w:rsid w:val="002E57B7"/>
    <w:rsid w:val="005476DD"/>
    <w:rsid w:val="005B390E"/>
    <w:rsid w:val="00613424"/>
    <w:rsid w:val="006454BC"/>
    <w:rsid w:val="007674B5"/>
    <w:rsid w:val="007D3FA5"/>
    <w:rsid w:val="009D2781"/>
    <w:rsid w:val="00A23AF7"/>
    <w:rsid w:val="00AD72B2"/>
    <w:rsid w:val="00BC1770"/>
    <w:rsid w:val="00CD4DC4"/>
    <w:rsid w:val="00D07996"/>
    <w:rsid w:val="00D51C70"/>
    <w:rsid w:val="00D62822"/>
    <w:rsid w:val="00EE7349"/>
    <w:rsid w:val="00EF3FC7"/>
    <w:rsid w:val="00EF5936"/>
    <w:rsid w:val="00F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47A9142-6123-4609-A880-4C991E29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24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PC</cp:lastModifiedBy>
  <cp:revision>13</cp:revision>
  <dcterms:created xsi:type="dcterms:W3CDTF">2023-09-21T08:01:00Z</dcterms:created>
  <dcterms:modified xsi:type="dcterms:W3CDTF">2023-10-11T11:55:00Z</dcterms:modified>
</cp:coreProperties>
</file>