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91" w:rsidRPr="001D4891" w:rsidRDefault="001D4891" w:rsidP="001D4891">
      <w:pPr>
        <w:spacing w:after="0" w:line="408" w:lineRule="auto"/>
        <w:ind w:left="120"/>
        <w:jc w:val="center"/>
        <w:rPr>
          <w:rFonts w:ascii="Times New Roman" w:eastAsia="Calibri" w:hAnsi="Times New Roman" w:cs="Times New Roman"/>
          <w:color w:val="000000"/>
          <w:sz w:val="28"/>
        </w:rPr>
      </w:pPr>
      <w:r w:rsidRPr="001D4891">
        <w:rPr>
          <w:rFonts w:ascii="Times New Roman" w:eastAsia="Calibri" w:hAnsi="Times New Roman" w:cs="Times New Roman"/>
          <w:color w:val="000000"/>
          <w:sz w:val="28"/>
        </w:rPr>
        <w:t>Муниципальное бюджетное общеобразовательное учреждение</w:t>
      </w:r>
    </w:p>
    <w:p w:rsidR="001D4891" w:rsidRPr="001D4891" w:rsidRDefault="001D4891" w:rsidP="001D4891">
      <w:pPr>
        <w:pBdr>
          <w:bottom w:val="single" w:sz="12" w:space="1" w:color="auto"/>
        </w:pBdr>
        <w:spacing w:after="0" w:line="408" w:lineRule="auto"/>
        <w:ind w:left="120"/>
        <w:jc w:val="center"/>
        <w:rPr>
          <w:rFonts w:ascii="Times New Roman" w:eastAsia="Calibri" w:hAnsi="Times New Roman" w:cs="Times New Roman"/>
          <w:color w:val="000000"/>
          <w:sz w:val="28"/>
        </w:rPr>
      </w:pPr>
      <w:r w:rsidRPr="001D4891">
        <w:rPr>
          <w:rFonts w:ascii="Times New Roman" w:eastAsia="Calibri" w:hAnsi="Times New Roman" w:cs="Times New Roman"/>
          <w:color w:val="000000"/>
          <w:sz w:val="28"/>
        </w:rPr>
        <w:t>"Туруханская средняя школа№1» (МБОУ «Туруханская  СШ№1)"</w:t>
      </w:r>
    </w:p>
    <w:p w:rsidR="001D4891" w:rsidRPr="001D4891" w:rsidRDefault="001D4891" w:rsidP="001D4891">
      <w:pPr>
        <w:jc w:val="center"/>
        <w:rPr>
          <w:rFonts w:ascii="Calibri" w:eastAsia="Calibri" w:hAnsi="Calibri" w:cs="Times New Roman"/>
        </w:rPr>
      </w:pPr>
      <w:r>
        <w:rPr>
          <w:rFonts w:ascii="Calibri" w:eastAsia="Calibri" w:hAnsi="Calibri" w:cs="Times New Roman"/>
          <w:noProof/>
          <w:kern w:val="2"/>
          <w:lang w:eastAsia="ru-RU"/>
        </w:rPr>
        <w:drawing>
          <wp:inline distT="0" distB="0" distL="0" distR="0">
            <wp:extent cx="6807200" cy="2311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7200" cy="2311400"/>
                    </a:xfrm>
                    <a:prstGeom prst="rect">
                      <a:avLst/>
                    </a:prstGeom>
                    <a:noFill/>
                    <a:ln>
                      <a:noFill/>
                    </a:ln>
                  </pic:spPr>
                </pic:pic>
              </a:graphicData>
            </a:graphic>
          </wp:inline>
        </w:drawing>
      </w:r>
    </w:p>
    <w:p w:rsidR="001D4891" w:rsidRPr="001D4891" w:rsidRDefault="001D4891" w:rsidP="001D4891">
      <w:pPr>
        <w:keepNext/>
        <w:spacing w:before="240" w:after="60"/>
        <w:jc w:val="center"/>
        <w:outlineLvl w:val="2"/>
        <w:rPr>
          <w:rFonts w:ascii="Times New Roman" w:eastAsia="Times New Roman" w:hAnsi="Times New Roman" w:cs="Times New Roman"/>
          <w:b/>
          <w:bCs/>
          <w:sz w:val="28"/>
          <w:szCs w:val="28"/>
          <w:lang w:eastAsia="ru-RU"/>
        </w:rPr>
      </w:pPr>
      <w:r w:rsidRPr="001D4891">
        <w:rPr>
          <w:rFonts w:ascii="Times New Roman" w:eastAsia="Times New Roman" w:hAnsi="Times New Roman" w:cs="Times New Roman"/>
          <w:b/>
          <w:bCs/>
          <w:sz w:val="28"/>
          <w:szCs w:val="28"/>
          <w:lang w:eastAsia="ru-RU"/>
        </w:rPr>
        <w:t>РАБОЧАЯ  ПРОГРАММА</w:t>
      </w:r>
    </w:p>
    <w:p w:rsidR="001D4891" w:rsidRPr="001D4891" w:rsidRDefault="001D4891" w:rsidP="001D4891">
      <w:pPr>
        <w:suppressAutoHyphens/>
        <w:jc w:val="center"/>
        <w:rPr>
          <w:rFonts w:ascii="Times New Roman" w:eastAsia="Times New Roman" w:hAnsi="Times New Roman" w:cs="Times New Roman"/>
          <w:b/>
          <w:kern w:val="2"/>
          <w:sz w:val="28"/>
          <w:szCs w:val="28"/>
          <w:lang w:eastAsia="ar-SA"/>
        </w:rPr>
      </w:pPr>
      <w:r w:rsidRPr="001D4891">
        <w:rPr>
          <w:rFonts w:ascii="Times New Roman" w:eastAsia="Times New Roman" w:hAnsi="Times New Roman" w:cs="Times New Roman"/>
          <w:b/>
          <w:bCs/>
          <w:kern w:val="2"/>
          <w:sz w:val="28"/>
          <w:szCs w:val="28"/>
          <w:lang w:eastAsia="ru-RU"/>
        </w:rPr>
        <w:t>учебного предмета «</w:t>
      </w:r>
      <w:r w:rsidRPr="00F15D16">
        <w:rPr>
          <w:rFonts w:ascii="Times New Roman" w:eastAsia="Times New Roman" w:hAnsi="Times New Roman" w:cs="Times New Roman"/>
          <w:b/>
          <w:sz w:val="28"/>
          <w:szCs w:val="28"/>
          <w:bdr w:val="none" w:sz="0" w:space="0" w:color="auto" w:frame="1"/>
          <w:lang w:eastAsia="ru-RU"/>
        </w:rPr>
        <w:t>Русский (родной) язык</w:t>
      </w:r>
      <w:r w:rsidRPr="001D4891">
        <w:rPr>
          <w:rFonts w:ascii="Times New Roman" w:eastAsia="Times New Roman" w:hAnsi="Times New Roman" w:cs="Times New Roman"/>
          <w:b/>
          <w:bCs/>
          <w:kern w:val="2"/>
          <w:sz w:val="28"/>
          <w:szCs w:val="28"/>
          <w:lang w:eastAsia="ru-RU"/>
        </w:rPr>
        <w:t>»</w:t>
      </w:r>
    </w:p>
    <w:p w:rsidR="001D4891" w:rsidRPr="001D4891" w:rsidRDefault="001D4891" w:rsidP="001D4891">
      <w:pPr>
        <w:suppressAutoHyphens/>
        <w:jc w:val="center"/>
        <w:rPr>
          <w:rFonts w:ascii="Times New Roman" w:eastAsia="Times New Roman" w:hAnsi="Times New Roman" w:cs="Times New Roman"/>
          <w:b/>
          <w:kern w:val="2"/>
          <w:sz w:val="28"/>
          <w:szCs w:val="28"/>
          <w:lang w:eastAsia="ar-SA"/>
        </w:rPr>
      </w:pPr>
      <w:r w:rsidRPr="001D4891">
        <w:rPr>
          <w:rFonts w:ascii="Times New Roman" w:eastAsia="Times New Roman" w:hAnsi="Times New Roman" w:cs="Times New Roman"/>
          <w:b/>
          <w:bCs/>
          <w:sz w:val="28"/>
          <w:szCs w:val="28"/>
          <w:lang w:eastAsia="ru-RU"/>
        </w:rPr>
        <w:t>в  4 «</w:t>
      </w:r>
      <w:r>
        <w:rPr>
          <w:rFonts w:ascii="Times New Roman" w:eastAsia="Times New Roman" w:hAnsi="Times New Roman" w:cs="Times New Roman"/>
          <w:b/>
          <w:bCs/>
          <w:sz w:val="28"/>
          <w:szCs w:val="28"/>
          <w:lang w:eastAsia="ru-RU"/>
        </w:rPr>
        <w:t>В</w:t>
      </w:r>
      <w:r w:rsidRPr="001D4891">
        <w:rPr>
          <w:rFonts w:ascii="Times New Roman" w:eastAsia="Times New Roman" w:hAnsi="Times New Roman" w:cs="Times New Roman"/>
          <w:b/>
          <w:bCs/>
          <w:sz w:val="28"/>
          <w:szCs w:val="28"/>
          <w:lang w:eastAsia="ru-RU"/>
        </w:rPr>
        <w:t>» классе</w:t>
      </w:r>
    </w:p>
    <w:p w:rsidR="001D4891" w:rsidRPr="001D4891" w:rsidRDefault="001D4891" w:rsidP="001D4891">
      <w:pPr>
        <w:jc w:val="center"/>
        <w:rPr>
          <w:rFonts w:ascii="Times New Roman" w:eastAsia="Times New Roman" w:hAnsi="Times New Roman" w:cs="Times New Roman"/>
          <w:sz w:val="28"/>
          <w:szCs w:val="28"/>
          <w:lang w:eastAsia="ru-RU"/>
        </w:rPr>
      </w:pPr>
    </w:p>
    <w:p w:rsidR="001D4891" w:rsidRPr="001D4891" w:rsidRDefault="001D4891" w:rsidP="001D4891">
      <w:pPr>
        <w:jc w:val="center"/>
        <w:rPr>
          <w:rFonts w:ascii="Times New Roman" w:eastAsia="Times New Roman" w:hAnsi="Times New Roman" w:cs="Times New Roman"/>
          <w:sz w:val="28"/>
          <w:szCs w:val="28"/>
          <w:lang w:eastAsia="ru-RU"/>
        </w:rPr>
      </w:pPr>
    </w:p>
    <w:p w:rsidR="001D4891" w:rsidRPr="001D4891" w:rsidRDefault="001D4891" w:rsidP="001D4891">
      <w:pPr>
        <w:jc w:val="right"/>
        <w:rPr>
          <w:rFonts w:ascii="Times New Roman" w:eastAsia="Times New Roman" w:hAnsi="Times New Roman" w:cs="Times New Roman"/>
          <w:sz w:val="28"/>
          <w:szCs w:val="28"/>
          <w:lang w:eastAsia="ru-RU"/>
        </w:rPr>
      </w:pPr>
      <w:r w:rsidRPr="001D4891">
        <w:rPr>
          <w:rFonts w:ascii="Times New Roman" w:eastAsia="Times New Roman" w:hAnsi="Times New Roman" w:cs="Times New Roman"/>
          <w:sz w:val="28"/>
          <w:szCs w:val="28"/>
          <w:lang w:eastAsia="ru-RU"/>
        </w:rPr>
        <w:t>Составила: учитель начальных классов</w:t>
      </w:r>
    </w:p>
    <w:p w:rsidR="001D4891" w:rsidRPr="001D4891" w:rsidRDefault="001D4891" w:rsidP="001D4891">
      <w:pPr>
        <w:jc w:val="right"/>
        <w:rPr>
          <w:rFonts w:ascii="Times New Roman" w:eastAsia="Times New Roman" w:hAnsi="Times New Roman" w:cs="Times New Roman"/>
          <w:sz w:val="28"/>
          <w:szCs w:val="28"/>
          <w:lang w:eastAsia="ru-RU"/>
        </w:rPr>
      </w:pPr>
      <w:r w:rsidRPr="001D4891">
        <w:rPr>
          <w:rFonts w:ascii="Times New Roman" w:eastAsia="Times New Roman" w:hAnsi="Times New Roman" w:cs="Times New Roman"/>
          <w:sz w:val="28"/>
          <w:szCs w:val="28"/>
          <w:lang w:eastAsia="ru-RU"/>
        </w:rPr>
        <w:t>Клевцова Валерия Максимовна</w:t>
      </w:r>
    </w:p>
    <w:p w:rsidR="001D4891" w:rsidRPr="001D4891" w:rsidRDefault="001D4891" w:rsidP="001D4891">
      <w:pPr>
        <w:tabs>
          <w:tab w:val="left" w:pos="8080"/>
        </w:tabs>
        <w:jc w:val="center"/>
        <w:rPr>
          <w:rFonts w:ascii="Times New Roman" w:eastAsia="Times New Roman" w:hAnsi="Times New Roman" w:cs="Times New Roman"/>
          <w:sz w:val="28"/>
          <w:szCs w:val="28"/>
          <w:lang w:eastAsia="ru-RU"/>
        </w:rPr>
      </w:pPr>
    </w:p>
    <w:p w:rsidR="00F15D16" w:rsidRPr="00F15D16" w:rsidRDefault="001D4891" w:rsidP="001D4891">
      <w:pPr>
        <w:tabs>
          <w:tab w:val="left" w:pos="8080"/>
        </w:tabs>
        <w:jc w:val="center"/>
        <w:rPr>
          <w:rFonts w:ascii="Calibri" w:eastAsia="Calibri" w:hAnsi="Calibri" w:cs="Times New Roman"/>
        </w:rPr>
      </w:pPr>
      <w:r w:rsidRPr="001D4891">
        <w:rPr>
          <w:rFonts w:ascii="Times New Roman" w:eastAsia="Times New Roman" w:hAnsi="Times New Roman" w:cs="Times New Roman"/>
          <w:sz w:val="28"/>
          <w:szCs w:val="28"/>
          <w:lang w:eastAsia="ru-RU"/>
        </w:rPr>
        <w:t>2023г.</w:t>
      </w:r>
    </w:p>
    <w:tbl>
      <w:tblPr>
        <w:tblW w:w="15086" w:type="dxa"/>
        <w:shd w:val="clear" w:color="auto" w:fill="FFFFFF"/>
        <w:tblCellMar>
          <w:left w:w="0" w:type="dxa"/>
          <w:right w:w="0" w:type="dxa"/>
        </w:tblCellMar>
        <w:tblLook w:val="04A0" w:firstRow="1" w:lastRow="0" w:firstColumn="1" w:lastColumn="0" w:noHBand="0" w:noVBand="1"/>
      </w:tblPr>
      <w:tblGrid>
        <w:gridCol w:w="2235"/>
        <w:gridCol w:w="12851"/>
      </w:tblGrid>
      <w:tr w:rsidR="00F15D16" w:rsidRPr="00F15D16" w:rsidTr="00DE5612">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Пояснительная записка (на уровень обучения)</w:t>
            </w:r>
          </w:p>
        </w:tc>
        <w:tc>
          <w:tcPr>
            <w:tcW w:w="12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Программа «Русский (родной) язык» является составляющей предметной области «Родной язык и литературное чтение на родном языке».</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При организации деятельности по реализации предметной области «Родной язык и родная литература» общеобразовательным организациям следует опираться на следующие документы:</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 Федеральный закон от 29декабря 2012 N 273-ФЗ (ред. от 01.05.2017) "Об образовании в Российской Федерации";</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2.Федеральный закон от 3 августа 2018 г. N 317-ФЗ</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 внесении изменений в статьи 11 и 14 Федерального закона "Об образовании в Российской     Федерации". Федеральный закон от 29 декабря 2012 г. № 273-ФЗ «Об образовании в Российской Федерации» (далее – Федеральный закон об образовании);</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3.Закон Российской Федерации от 25 октября 1991 г. № 1807-1 «О языках народов Российской Федерации» (в редакции Федерального закона № 185-ФЗ);</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4.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5.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от 29 декабря 2014 г., 31 декабря 2015 г.).</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6.Приказ Министерства просвещения Российской Федерации от 28 декабря 2018 N 345 (ред. от 08 мая 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7. Письмо Министерства образования и науки Российской Федерации   от 09 октября 2017 № ТС-945/08 «О реализации прав граждан на получение образования на родном языке».</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8. Письмо Федеральной службы по надзору в сфере образования и науки от 20 июня 2018 г. № 05-192«О реализации прав на изучение родных языков из числа языков народов РФ в общеобразовательных организациях</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10. Учебного плана начального общего образования на 2022 - 2023 учебный год;</w:t>
            </w:r>
          </w:p>
          <w:p w:rsidR="00F15D16" w:rsidRPr="00F15D16" w:rsidRDefault="00F15D16" w:rsidP="00F15D16">
            <w:pPr>
              <w:shd w:val="clear" w:color="auto" w:fill="FFFFFF"/>
              <w:spacing w:after="0" w:line="240" w:lineRule="auto"/>
              <w:ind w:right="880"/>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11.Основной образовательной программы начального общего образования МБОУ «</w:t>
            </w:r>
            <w:proofErr w:type="gramStart"/>
            <w:r w:rsidRPr="00F15D16">
              <w:rPr>
                <w:rFonts w:ascii="Times New Roman" w:eastAsia="Times New Roman" w:hAnsi="Times New Roman" w:cs="Times New Roman"/>
                <w:sz w:val="28"/>
                <w:szCs w:val="28"/>
                <w:bdr w:val="none" w:sz="0" w:space="0" w:color="auto" w:frame="1"/>
                <w:lang w:eastAsia="ru-RU"/>
              </w:rPr>
              <w:t>Туруханская</w:t>
            </w:r>
            <w:proofErr w:type="gramEnd"/>
            <w:r w:rsidRPr="00F15D16">
              <w:rPr>
                <w:rFonts w:ascii="Times New Roman" w:eastAsia="Times New Roman" w:hAnsi="Times New Roman" w:cs="Times New Roman"/>
                <w:sz w:val="28"/>
                <w:szCs w:val="28"/>
                <w:bdr w:val="none" w:sz="0" w:space="0" w:color="auto" w:frame="1"/>
                <w:lang w:eastAsia="ru-RU"/>
              </w:rPr>
              <w:t xml:space="preserve"> СШ№1» </w:t>
            </w:r>
          </w:p>
        </w:tc>
      </w:tr>
      <w:tr w:rsidR="00F15D16" w:rsidRPr="00F15D16" w:rsidTr="00DE5612">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Общая</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характеристика учебного предмета, курса</w:t>
            </w:r>
          </w:p>
        </w:tc>
        <w:tc>
          <w:tcPr>
            <w:tcW w:w="1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15D16" w:rsidRPr="00F15D16" w:rsidRDefault="00F15D16" w:rsidP="00503C00">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Цели изучения курса русского родного языка в 1-4 классах:</w:t>
            </w:r>
          </w:p>
          <w:p w:rsidR="00F15D16" w:rsidRPr="00F15D16" w:rsidRDefault="00F15D16" w:rsidP="00F15D16">
            <w:pPr>
              <w:numPr>
                <w:ilvl w:val="0"/>
                <w:numId w:val="2"/>
              </w:num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совершенствование  коммуникативных умений;</w:t>
            </w:r>
          </w:p>
          <w:p w:rsidR="00F15D16" w:rsidRPr="00F15D16" w:rsidRDefault="00F15D16" w:rsidP="00F15D16">
            <w:pPr>
              <w:numPr>
                <w:ilvl w:val="0"/>
                <w:numId w:val="3"/>
              </w:num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развитие языковой интуиции;</w:t>
            </w:r>
          </w:p>
          <w:p w:rsidR="00F15D16" w:rsidRPr="00F15D16" w:rsidRDefault="00F15D16" w:rsidP="00F15D16">
            <w:pPr>
              <w:numPr>
                <w:ilvl w:val="0"/>
                <w:numId w:val="4"/>
              </w:num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включение учащихся в </w:t>
            </w:r>
            <w:proofErr w:type="gramStart"/>
            <w:r w:rsidRPr="00F15D16">
              <w:rPr>
                <w:rFonts w:ascii="Times New Roman" w:eastAsia="Times New Roman" w:hAnsi="Times New Roman" w:cs="Times New Roman"/>
                <w:sz w:val="28"/>
                <w:szCs w:val="28"/>
                <w:bdr w:val="none" w:sz="0" w:space="0" w:color="auto" w:frame="1"/>
                <w:lang w:eastAsia="ru-RU"/>
              </w:rPr>
              <w:t>практическую</w:t>
            </w:r>
            <w:proofErr w:type="gramEnd"/>
            <w:r w:rsidRPr="00F15D16">
              <w:rPr>
                <w:rFonts w:ascii="Times New Roman" w:eastAsia="Times New Roman" w:hAnsi="Times New Roman" w:cs="Times New Roman"/>
                <w:sz w:val="28"/>
                <w:szCs w:val="28"/>
                <w:bdr w:val="none" w:sz="0" w:space="0" w:color="auto" w:frame="1"/>
                <w:lang w:eastAsia="ru-RU"/>
              </w:rPr>
              <w:t xml:space="preserve"> речевую;</w:t>
            </w:r>
          </w:p>
          <w:p w:rsidR="00F15D16" w:rsidRPr="00F15D16" w:rsidRDefault="00F15D16" w:rsidP="00F15D16">
            <w:pPr>
              <w:numPr>
                <w:ilvl w:val="0"/>
                <w:numId w:val="5"/>
              </w:num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деятельность на русском языке;</w:t>
            </w:r>
          </w:p>
          <w:p w:rsidR="00F15D16" w:rsidRPr="00F15D16" w:rsidRDefault="00F15D16" w:rsidP="00F15D16">
            <w:pPr>
              <w:numPr>
                <w:ilvl w:val="0"/>
                <w:numId w:val="6"/>
              </w:num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первое знакомство с фактами истории родного языка;</w:t>
            </w:r>
          </w:p>
          <w:p w:rsidR="00F15D16" w:rsidRPr="00F15D16" w:rsidRDefault="00F15D16" w:rsidP="00F15D16">
            <w:pPr>
              <w:numPr>
                <w:ilvl w:val="0"/>
                <w:numId w:val="7"/>
              </w:num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расширение представлений о различных методах</w:t>
            </w:r>
          </w:p>
          <w:p w:rsidR="00F15D16" w:rsidRPr="00F15D16" w:rsidRDefault="00F15D16" w:rsidP="00F15D16">
            <w:pPr>
              <w:numPr>
                <w:ilvl w:val="0"/>
                <w:numId w:val="8"/>
              </w:num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познания языка.</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bookmarkStart w:id="0" w:name="_GoBack"/>
            <w:r w:rsidRPr="00F15D16">
              <w:rPr>
                <w:rFonts w:ascii="Times New Roman" w:eastAsia="Times New Roman" w:hAnsi="Times New Roman" w:cs="Times New Roman"/>
                <w:sz w:val="28"/>
                <w:szCs w:val="28"/>
                <w:bdr w:val="none" w:sz="0" w:space="0" w:color="auto" w:frame="1"/>
                <w:lang w:eastAsia="ru-RU"/>
              </w:rPr>
              <w:t>Основные задачи реализации содержания предметной области «Родной (русский) язык»: формирование первоначальных представлений</w:t>
            </w:r>
          </w:p>
          <w:p w:rsidR="00F15D16" w:rsidRPr="00F15D16" w:rsidRDefault="00F15D16" w:rsidP="00F15D16">
            <w:pPr>
              <w:numPr>
                <w:ilvl w:val="0"/>
                <w:numId w:val="9"/>
              </w:numPr>
              <w:spacing w:after="0" w:line="240" w:lineRule="auto"/>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единстве</w:t>
            </w:r>
            <w:proofErr w:type="gramEnd"/>
            <w:r w:rsidRPr="00F15D16">
              <w:rPr>
                <w:rFonts w:ascii="Times New Roman" w:eastAsia="Times New Roman" w:hAnsi="Times New Roman" w:cs="Times New Roman"/>
                <w:sz w:val="28"/>
                <w:szCs w:val="28"/>
                <w:bdr w:val="none" w:sz="0" w:space="0" w:color="auto" w:frame="1"/>
                <w:lang w:eastAsia="ru-RU"/>
              </w:rPr>
              <w:t xml:space="preserve">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bookmarkEnd w:id="0"/>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w:t>
            </w:r>
            <w:proofErr w:type="spellStart"/>
            <w:r w:rsidRPr="00F15D16">
              <w:rPr>
                <w:rFonts w:ascii="Times New Roman" w:eastAsia="Times New Roman" w:hAnsi="Times New Roman" w:cs="Times New Roman"/>
                <w:sz w:val="28"/>
                <w:szCs w:val="28"/>
                <w:bdr w:val="none" w:sz="0" w:space="0" w:color="auto" w:frame="1"/>
                <w:lang w:eastAsia="ru-RU"/>
              </w:rPr>
              <w:t>еѐ</w:t>
            </w:r>
            <w:proofErr w:type="spellEnd"/>
            <w:r w:rsidRPr="00F15D16">
              <w:rPr>
                <w:rFonts w:ascii="Times New Roman" w:eastAsia="Times New Roman" w:hAnsi="Times New Roman" w:cs="Times New Roman"/>
                <w:sz w:val="28"/>
                <w:szCs w:val="28"/>
                <w:bdr w:val="none" w:sz="0" w:space="0" w:color="auto" w:frame="1"/>
                <w:lang w:eastAsia="ru-RU"/>
              </w:rPr>
              <w:t xml:space="preserve"> к культурно-историческому опыту человечества.</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w:t>
            </w:r>
            <w:proofErr w:type="spellStart"/>
            <w:r w:rsidRPr="00F15D16">
              <w:rPr>
                <w:rFonts w:ascii="Times New Roman" w:eastAsia="Times New Roman" w:hAnsi="Times New Roman" w:cs="Times New Roman"/>
                <w:sz w:val="28"/>
                <w:szCs w:val="28"/>
                <w:bdr w:val="none" w:sz="0" w:space="0" w:color="auto" w:frame="1"/>
                <w:lang w:eastAsia="ru-RU"/>
              </w:rPr>
              <w:t>нѐм</w:t>
            </w:r>
            <w:proofErr w:type="spellEnd"/>
            <w:r w:rsidRPr="00F15D16">
              <w:rPr>
                <w:rFonts w:ascii="Times New Roman" w:eastAsia="Times New Roman" w:hAnsi="Times New Roman" w:cs="Times New Roman"/>
                <w:sz w:val="28"/>
                <w:szCs w:val="28"/>
                <w:bdr w:val="none" w:sz="0" w:space="0" w:color="auto" w:frame="1"/>
                <w:lang w:eastAsia="ru-RU"/>
              </w:rPr>
              <w:t>.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w:t>
            </w:r>
            <w:proofErr w:type="gramEnd"/>
            <w:r w:rsidRPr="00F15D16">
              <w:rPr>
                <w:rFonts w:ascii="Times New Roman" w:eastAsia="Times New Roman" w:hAnsi="Times New Roman" w:cs="Times New Roman"/>
                <w:sz w:val="28"/>
                <w:szCs w:val="28"/>
                <w:bdr w:val="none" w:sz="0" w:space="0" w:color="auto" w:frame="1"/>
                <w:lang w:eastAsia="ru-RU"/>
              </w:rPr>
              <w:t xml:space="preserve">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Как средство познания действительности родной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Обучение родному (русскому) языку совершенствует нравственную и коммуникативную культуру </w:t>
            </w:r>
            <w:r w:rsidRPr="00F15D16">
              <w:rPr>
                <w:rFonts w:ascii="Times New Roman" w:eastAsia="Times New Roman" w:hAnsi="Times New Roman" w:cs="Times New Roman"/>
                <w:sz w:val="28"/>
                <w:szCs w:val="28"/>
                <w:bdr w:val="none" w:sz="0" w:space="0" w:color="auto" w:frame="1"/>
                <w:lang w:eastAsia="ru-RU"/>
              </w:rPr>
              <w:lastRenderedPageBreak/>
              <w:t>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Содержание курса «Родной (русский) язык» направлено на удовлетворение потребности </w:t>
            </w:r>
            <w:proofErr w:type="gramStart"/>
            <w:r w:rsidRPr="00F15D16">
              <w:rPr>
                <w:rFonts w:ascii="Times New Roman" w:eastAsia="Times New Roman" w:hAnsi="Times New Roman" w:cs="Times New Roman"/>
                <w:sz w:val="28"/>
                <w:szCs w:val="28"/>
                <w:bdr w:val="none" w:sz="0" w:space="0" w:color="auto" w:frame="1"/>
                <w:lang w:eastAsia="ru-RU"/>
              </w:rPr>
              <w:t>обучающихся</w:t>
            </w:r>
            <w:proofErr w:type="gramEnd"/>
            <w:r w:rsidRPr="00F15D16">
              <w:rPr>
                <w:rFonts w:ascii="Times New Roman" w:eastAsia="Times New Roman" w:hAnsi="Times New Roman" w:cs="Times New Roman"/>
                <w:sz w:val="28"/>
                <w:szCs w:val="28"/>
                <w:bdr w:val="none" w:sz="0" w:space="0" w:color="auto" w:frame="1"/>
                <w:lang w:eastAsia="ru-RU"/>
              </w:rPr>
              <w:t xml:space="preserve">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w:t>
            </w:r>
            <w:proofErr w:type="spellStart"/>
            <w:r w:rsidRPr="00F15D16">
              <w:rPr>
                <w:rFonts w:ascii="Times New Roman" w:eastAsia="Times New Roman" w:hAnsi="Times New Roman" w:cs="Times New Roman"/>
                <w:sz w:val="28"/>
                <w:szCs w:val="28"/>
                <w:bdr w:val="none" w:sz="0" w:space="0" w:color="auto" w:frame="1"/>
                <w:lang w:eastAsia="ru-RU"/>
              </w:rPr>
              <w:t>отведѐнное</w:t>
            </w:r>
            <w:proofErr w:type="spellEnd"/>
            <w:r w:rsidRPr="00F15D16">
              <w:rPr>
                <w:rFonts w:ascii="Times New Roman" w:eastAsia="Times New Roman" w:hAnsi="Times New Roman" w:cs="Times New Roman"/>
                <w:sz w:val="28"/>
                <w:szCs w:val="28"/>
                <w:bdr w:val="none" w:sz="0" w:space="0" w:color="auto" w:frame="1"/>
                <w:lang w:eastAsia="ru-RU"/>
              </w:rPr>
              <w:t xml:space="preserve"> ни изучение данной дисциплины, не может рассматриваться как время для </w:t>
            </w:r>
            <w:proofErr w:type="spellStart"/>
            <w:r w:rsidRPr="00F15D16">
              <w:rPr>
                <w:rFonts w:ascii="Times New Roman" w:eastAsia="Times New Roman" w:hAnsi="Times New Roman" w:cs="Times New Roman"/>
                <w:sz w:val="28"/>
                <w:szCs w:val="28"/>
                <w:bdr w:val="none" w:sz="0" w:space="0" w:color="auto" w:frame="1"/>
                <w:lang w:eastAsia="ru-RU"/>
              </w:rPr>
              <w:t>углублѐнного</w:t>
            </w:r>
            <w:proofErr w:type="spellEnd"/>
            <w:r w:rsidRPr="00F15D16">
              <w:rPr>
                <w:rFonts w:ascii="Times New Roman" w:eastAsia="Times New Roman" w:hAnsi="Times New Roman" w:cs="Times New Roman"/>
                <w:sz w:val="28"/>
                <w:szCs w:val="28"/>
                <w:bdr w:val="none" w:sz="0" w:space="0" w:color="auto" w:frame="1"/>
                <w:lang w:eastAsia="ru-RU"/>
              </w:rPr>
              <w:t xml:space="preserve"> изучения основного курса «Русский язык».</w:t>
            </w:r>
          </w:p>
          <w:p w:rsidR="00F15D16" w:rsidRPr="00F15D16" w:rsidRDefault="00F15D16" w:rsidP="00F15D16">
            <w:pPr>
              <w:numPr>
                <w:ilvl w:val="0"/>
                <w:numId w:val="10"/>
              </w:numPr>
              <w:spacing w:after="0" w:line="240" w:lineRule="auto"/>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содержании</w:t>
            </w:r>
            <w:proofErr w:type="gramEnd"/>
            <w:r w:rsidRPr="00F15D16">
              <w:rPr>
                <w:rFonts w:ascii="Times New Roman" w:eastAsia="Times New Roman" w:hAnsi="Times New Roman" w:cs="Times New Roman"/>
                <w:sz w:val="28"/>
                <w:szCs w:val="28"/>
                <w:bdr w:val="none" w:sz="0" w:space="0" w:color="auto" w:frame="1"/>
                <w:lang w:eastAsia="ru-RU"/>
              </w:rPr>
              <w:t xml:space="preserve">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Программой предусматривается расширение и углубление </w:t>
            </w:r>
            <w:proofErr w:type="spellStart"/>
            <w:r w:rsidRPr="00F15D16">
              <w:rPr>
                <w:rFonts w:ascii="Times New Roman" w:eastAsia="Times New Roman" w:hAnsi="Times New Roman" w:cs="Times New Roman"/>
                <w:sz w:val="28"/>
                <w:szCs w:val="28"/>
                <w:bdr w:val="none" w:sz="0" w:space="0" w:color="auto" w:frame="1"/>
                <w:lang w:eastAsia="ru-RU"/>
              </w:rPr>
              <w:t>межпредметного</w:t>
            </w:r>
            <w:proofErr w:type="spellEnd"/>
            <w:r w:rsidRPr="00F15D16">
              <w:rPr>
                <w:rFonts w:ascii="Times New Roman" w:eastAsia="Times New Roman" w:hAnsi="Times New Roman" w:cs="Times New Roman"/>
                <w:sz w:val="28"/>
                <w:szCs w:val="28"/>
                <w:bdr w:val="none" w:sz="0" w:space="0" w:color="auto" w:frame="1"/>
                <w:lang w:eastAsia="ru-RU"/>
              </w:rPr>
              <w:t xml:space="preserve"> взаимодействия в обучении родному (русскому) языку не только в филологических образовательных областях, но и во </w:t>
            </w:r>
            <w:proofErr w:type="spellStart"/>
            <w:r w:rsidRPr="00F15D16">
              <w:rPr>
                <w:rFonts w:ascii="Times New Roman" w:eastAsia="Times New Roman" w:hAnsi="Times New Roman" w:cs="Times New Roman"/>
                <w:sz w:val="28"/>
                <w:szCs w:val="28"/>
                <w:bdr w:val="none" w:sz="0" w:space="0" w:color="auto" w:frame="1"/>
                <w:lang w:eastAsia="ru-RU"/>
              </w:rPr>
              <w:t>всѐ</w:t>
            </w:r>
            <w:proofErr w:type="gramStart"/>
            <w:r w:rsidRPr="00F15D16">
              <w:rPr>
                <w:rFonts w:ascii="Times New Roman" w:eastAsia="Times New Roman" w:hAnsi="Times New Roman" w:cs="Times New Roman"/>
                <w:sz w:val="28"/>
                <w:szCs w:val="28"/>
                <w:bdr w:val="none" w:sz="0" w:space="0" w:color="auto" w:frame="1"/>
                <w:lang w:eastAsia="ru-RU"/>
              </w:rPr>
              <w:t>м</w:t>
            </w:r>
            <w:proofErr w:type="spellEnd"/>
            <w:proofErr w:type="gramEnd"/>
            <w:r w:rsidRPr="00F15D16">
              <w:rPr>
                <w:rFonts w:ascii="Times New Roman" w:eastAsia="Times New Roman" w:hAnsi="Times New Roman" w:cs="Times New Roman"/>
                <w:sz w:val="28"/>
                <w:szCs w:val="28"/>
                <w:bdr w:val="none" w:sz="0" w:space="0" w:color="auto" w:frame="1"/>
                <w:lang w:eastAsia="ru-RU"/>
              </w:rPr>
              <w:t xml:space="preserve"> комплексе изучаемых дисциплин естественнонаучного и гуманитарного циклов. </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 начале года в программе не предусмотрено проведение входной контрольной работы и промежуточной аттестации.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Для оценки уровня </w:t>
            </w:r>
            <w:proofErr w:type="spellStart"/>
            <w:r w:rsidRPr="00F15D16">
              <w:rPr>
                <w:rFonts w:ascii="Times New Roman" w:eastAsia="Times New Roman" w:hAnsi="Times New Roman" w:cs="Times New Roman"/>
                <w:sz w:val="28"/>
                <w:szCs w:val="28"/>
                <w:bdr w:val="none" w:sz="0" w:space="0" w:color="auto" w:frame="1"/>
                <w:lang w:eastAsia="ru-RU"/>
              </w:rPr>
              <w:t>сформированности</w:t>
            </w:r>
            <w:proofErr w:type="spellEnd"/>
            <w:r w:rsidRPr="00F15D16">
              <w:rPr>
                <w:rFonts w:ascii="Times New Roman" w:eastAsia="Times New Roman" w:hAnsi="Times New Roman" w:cs="Times New Roman"/>
                <w:sz w:val="28"/>
                <w:szCs w:val="28"/>
                <w:bdr w:val="none" w:sz="0" w:space="0" w:color="auto" w:frame="1"/>
                <w:lang w:eastAsia="ru-RU"/>
              </w:rPr>
              <w:t xml:space="preserve"> </w:t>
            </w:r>
            <w:proofErr w:type="spellStart"/>
            <w:r w:rsidRPr="00F15D16">
              <w:rPr>
                <w:rFonts w:ascii="Times New Roman" w:eastAsia="Times New Roman" w:hAnsi="Times New Roman" w:cs="Times New Roman"/>
                <w:sz w:val="28"/>
                <w:szCs w:val="28"/>
                <w:bdr w:val="none" w:sz="0" w:space="0" w:color="auto" w:frame="1"/>
                <w:lang w:eastAsia="ru-RU"/>
              </w:rPr>
              <w:t>метапредметных</w:t>
            </w:r>
            <w:proofErr w:type="spellEnd"/>
            <w:r w:rsidRPr="00F15D16">
              <w:rPr>
                <w:rFonts w:ascii="Times New Roman" w:eastAsia="Times New Roman" w:hAnsi="Times New Roman" w:cs="Times New Roman"/>
                <w:sz w:val="28"/>
                <w:szCs w:val="28"/>
                <w:bdr w:val="none" w:sz="0" w:space="0" w:color="auto" w:frame="1"/>
                <w:lang w:eastAsia="ru-RU"/>
              </w:rPr>
              <w:t xml:space="preserve"> результатов 1 раз в год, в 1-4 классах </w:t>
            </w:r>
            <w:r w:rsidRPr="00F15D16">
              <w:rPr>
                <w:rFonts w:ascii="Times New Roman" w:eastAsia="Times New Roman" w:hAnsi="Times New Roman" w:cs="Times New Roman"/>
                <w:sz w:val="28"/>
                <w:szCs w:val="28"/>
                <w:bdr w:val="none" w:sz="0" w:space="0" w:color="auto" w:frame="1"/>
                <w:lang w:eastAsia="ru-RU"/>
              </w:rPr>
              <w:lastRenderedPageBreak/>
              <w:t>проводится комплексная работа с текстом (в рамках промежуточной итоговой аттестации).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Критерии и нормы оценки образовательных результатов по </w:t>
            </w:r>
            <w:proofErr w:type="gramStart"/>
            <w:r w:rsidRPr="00F15D16">
              <w:rPr>
                <w:rFonts w:ascii="Times New Roman" w:eastAsia="Times New Roman" w:hAnsi="Times New Roman" w:cs="Times New Roman"/>
                <w:sz w:val="28"/>
                <w:szCs w:val="28"/>
                <w:bdr w:val="none" w:sz="0" w:space="0" w:color="auto" w:frame="1"/>
                <w:lang w:eastAsia="ru-RU"/>
              </w:rPr>
              <w:t>учебному</w:t>
            </w:r>
            <w:proofErr w:type="gramEnd"/>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предмету «Родной (русский) язык»</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 3- 4 классах:</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Оценивание устных ответов, письменных работ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Устный опрос является одним их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1) полнота и правильность ответа; 2) степень понимания изученного; 3) языковое оформление ответа.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 качестве основной оценки, контроля и учета знаний учащихся в школе используется традиционная количественная 5-ти бальная шкала оценки.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 Отметку "5" получает учащийся, если его устный ответ, письменная работа, практическая деятельность в полном объеме соответствуют рабочей программе учебного предмета, допускается один недочет, объем результатов составляет 85-100%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F15D16">
              <w:rPr>
                <w:rFonts w:ascii="Times New Roman" w:eastAsia="Times New Roman" w:hAnsi="Times New Roman" w:cs="Times New Roman"/>
                <w:sz w:val="28"/>
                <w:szCs w:val="28"/>
                <w:bdr w:val="none" w:sz="0" w:space="0" w:color="auto" w:frame="1"/>
                <w:lang w:eastAsia="ru-RU"/>
              </w:rPr>
              <w:t xml:space="preserve"> </w:t>
            </w:r>
            <w:proofErr w:type="gramStart"/>
            <w:r w:rsidRPr="00F15D16">
              <w:rPr>
                <w:rFonts w:ascii="Times New Roman" w:eastAsia="Times New Roman" w:hAnsi="Times New Roman" w:cs="Times New Roman"/>
                <w:sz w:val="28"/>
                <w:szCs w:val="28"/>
                <w:bdr w:val="none" w:sz="0" w:space="0" w:color="auto" w:frame="1"/>
                <w:lang w:eastAsia="ru-RU"/>
              </w:rPr>
              <w:t>Учащийся обосновывает свои суждения, применяет знания на практике, применяет знания в новой ситуации, приводит собственные примеры).</w:t>
            </w:r>
            <w:proofErr w:type="gramEnd"/>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 Отметку "4" получает учащийся, если его устный ответ, письменная работа, практическая деятельность или </w:t>
            </w:r>
            <w:proofErr w:type="spellStart"/>
            <w:r w:rsidRPr="00F15D16">
              <w:rPr>
                <w:rFonts w:ascii="Times New Roman" w:eastAsia="Times New Roman" w:hAnsi="Times New Roman" w:cs="Times New Roman"/>
                <w:sz w:val="28"/>
                <w:szCs w:val="28"/>
                <w:bdr w:val="none" w:sz="0" w:space="0" w:color="auto" w:frame="1"/>
                <w:lang w:eastAsia="ru-RU"/>
              </w:rPr>
              <w:t>еѐ</w:t>
            </w:r>
            <w:proofErr w:type="spellEnd"/>
            <w:r w:rsidRPr="00F15D16">
              <w:rPr>
                <w:rFonts w:ascii="Times New Roman" w:eastAsia="Times New Roman" w:hAnsi="Times New Roman" w:cs="Times New Roman"/>
                <w:sz w:val="28"/>
                <w:szCs w:val="28"/>
                <w:bdr w:val="none" w:sz="0" w:space="0" w:color="auto" w:frame="1"/>
                <w:lang w:eastAsia="ru-RU"/>
              </w:rPr>
              <w:t xml:space="preserve"> </w:t>
            </w:r>
            <w:proofErr w:type="gramStart"/>
            <w:r w:rsidRPr="00F15D16">
              <w:rPr>
                <w:rFonts w:ascii="Times New Roman" w:eastAsia="Times New Roman" w:hAnsi="Times New Roman" w:cs="Times New Roman"/>
                <w:sz w:val="28"/>
                <w:szCs w:val="28"/>
                <w:bdr w:val="none" w:sz="0" w:space="0" w:color="auto" w:frame="1"/>
                <w:lang w:eastAsia="ru-RU"/>
              </w:rPr>
              <w:t>результаты</w:t>
            </w:r>
            <w:proofErr w:type="gramEnd"/>
            <w:r w:rsidRPr="00F15D16">
              <w:rPr>
                <w:rFonts w:ascii="Times New Roman" w:eastAsia="Times New Roman" w:hAnsi="Times New Roman" w:cs="Times New Roman"/>
                <w:sz w:val="28"/>
                <w:szCs w:val="28"/>
                <w:bdr w:val="none" w:sz="0" w:space="0" w:color="auto" w:frame="1"/>
                <w:lang w:eastAsia="ru-RU"/>
              </w:rPr>
              <w:t xml:space="preserve"> в общем соответствуют требованиям рабочей программы и объем результатов составляет 65-84% содержания (правильный, но не совсем точный ответ), учащийся применяет знания в стандартной ситуации.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Отметку "3" получает учащийся, если его устный ответ, письменная работа, практическая деятельность и ее результаты в основном соответствуют требованиям рабочей программы, однако имеется определенный набор грубых и негрубых ошибок и недочетов. Учащийся показывает уровень результатов в объеме 50-64%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учащийся обосновывает свои суждения, не умеет приводить примеры, излагает материал непоследовательно).</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           Отметку "2" получает учащийся, если его устный ответ, письменная работа, практическая деятельность и </w:t>
            </w:r>
            <w:proofErr w:type="spellStart"/>
            <w:r w:rsidRPr="00F15D16">
              <w:rPr>
                <w:rFonts w:ascii="Times New Roman" w:eastAsia="Times New Roman" w:hAnsi="Times New Roman" w:cs="Times New Roman"/>
                <w:sz w:val="28"/>
                <w:szCs w:val="28"/>
                <w:bdr w:val="none" w:sz="0" w:space="0" w:color="auto" w:frame="1"/>
                <w:lang w:eastAsia="ru-RU"/>
              </w:rPr>
              <w:t>еѐ</w:t>
            </w:r>
            <w:proofErr w:type="spellEnd"/>
            <w:r w:rsidRPr="00F15D16">
              <w:rPr>
                <w:rFonts w:ascii="Times New Roman" w:eastAsia="Times New Roman" w:hAnsi="Times New Roman" w:cs="Times New Roman"/>
                <w:sz w:val="28"/>
                <w:szCs w:val="28"/>
                <w:bdr w:val="none" w:sz="0" w:space="0" w:color="auto" w:frame="1"/>
                <w:lang w:eastAsia="ru-RU"/>
              </w:rPr>
              <w:t xml:space="preserve"> результаты частично соответствуют требованиям рабочей учебной программы, имеются существенные недостатки и грубые ошибки, объем результатов учащегося составляет ниже 50% содержания (неправильный ответ).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 xml:space="preserve">Примечание. </w:t>
            </w:r>
            <w:proofErr w:type="gramStart"/>
            <w:r w:rsidRPr="00F15D16">
              <w:rPr>
                <w:rFonts w:ascii="Times New Roman" w:eastAsia="Times New Roman" w:hAnsi="Times New Roman" w:cs="Times New Roman"/>
                <w:sz w:val="28"/>
                <w:szCs w:val="28"/>
                <w:bdr w:val="none" w:sz="0" w:space="0" w:color="auto" w:frame="1"/>
                <w:lang w:eastAsia="ru-RU"/>
              </w:rPr>
              <w:t>Отметки «5», «4», «3» могут ставиться не только за единовременный ответ (когда на проверку подготовки ученика отводится определенной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Оценивание письменных работ.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Списывание.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Контрольное списывание - способ проверки усвоенных орфографических и пунктуационных правил, сформированных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Изложения и сочинения.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Сочинения и изложения - основные формы проверки умения правильно и последовательно излагать мысли, уровня речевой подготовки. С помощью изложений и сочинений проверяются: 1) умение раскрывать тему. 2) умение использовать языковые средства, 3) соблюдение языковых норм и правил правописания.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 д.</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Объем текста для изложения должен быть на 15-20 слов больше объема текста диктанта. Объем сочинений: 3 класс - 9 - 10 предложений (50-60 слов); 4 класс - 10 - 12 предложений (70-80 слов) итого: 0,5 - 1 страница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Нормы оценок.</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Оценка           Учет ошибок.</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5          Правильное  и  последовательное  воспроизведение  авторского  текста.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            Логически последовательное раскрытие темы, отсутствие </w:t>
            </w:r>
            <w:proofErr w:type="gramStart"/>
            <w:r w:rsidRPr="00F15D16">
              <w:rPr>
                <w:rFonts w:ascii="Times New Roman" w:eastAsia="Times New Roman" w:hAnsi="Times New Roman" w:cs="Times New Roman"/>
                <w:sz w:val="28"/>
                <w:szCs w:val="28"/>
                <w:bdr w:val="none" w:sz="0" w:space="0" w:color="auto" w:frame="1"/>
                <w:lang w:eastAsia="ru-RU"/>
              </w:rPr>
              <w:t>фактических</w:t>
            </w:r>
            <w:proofErr w:type="gramEnd"/>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ошибок, богатство словаря, правильное речевое оформление.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Допускается 1 речевая неточность и 1-2 исправления.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4</w:t>
            </w:r>
            <w:proofErr w:type="gramStart"/>
            <w:r w:rsidRPr="00F15D16">
              <w:rPr>
                <w:rFonts w:ascii="Times New Roman" w:eastAsia="Times New Roman" w:hAnsi="Times New Roman" w:cs="Times New Roman"/>
                <w:sz w:val="28"/>
                <w:szCs w:val="28"/>
                <w:bdr w:val="none" w:sz="0" w:space="0" w:color="auto" w:frame="1"/>
                <w:lang w:eastAsia="ru-RU"/>
              </w:rPr>
              <w:t>          И</w:t>
            </w:r>
            <w:proofErr w:type="gramEnd"/>
            <w:r w:rsidRPr="00F15D16">
              <w:rPr>
                <w:rFonts w:ascii="Times New Roman" w:eastAsia="Times New Roman" w:hAnsi="Times New Roman" w:cs="Times New Roman"/>
                <w:sz w:val="28"/>
                <w:szCs w:val="28"/>
                <w:bdr w:val="none" w:sz="0" w:space="0" w:color="auto" w:frame="1"/>
                <w:lang w:eastAsia="ru-RU"/>
              </w:rPr>
              <w:t>меются  незначительные  нарушения  последовательности  изложения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мыслей, отдельные фактические и речевые неточности. Допускается не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более  3  речевых  недочетов,  не  более  2  орфографических  и  1</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            пунктуационной ошибки, 1-2 исправления.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w:t>
            </w:r>
            <w:proofErr w:type="gramStart"/>
            <w:r w:rsidRPr="00F15D16">
              <w:rPr>
                <w:rFonts w:ascii="Times New Roman" w:eastAsia="Times New Roman" w:hAnsi="Times New Roman" w:cs="Times New Roman"/>
                <w:sz w:val="28"/>
                <w:szCs w:val="28"/>
                <w:bdr w:val="none" w:sz="0" w:space="0" w:color="auto" w:frame="1"/>
                <w:lang w:eastAsia="ru-RU"/>
              </w:rPr>
              <w:t>          И</w:t>
            </w:r>
            <w:proofErr w:type="gramEnd"/>
            <w:r w:rsidRPr="00F15D16">
              <w:rPr>
                <w:rFonts w:ascii="Times New Roman" w:eastAsia="Times New Roman" w:hAnsi="Times New Roman" w:cs="Times New Roman"/>
                <w:sz w:val="28"/>
                <w:szCs w:val="28"/>
                <w:bdr w:val="none" w:sz="0" w:space="0" w:color="auto" w:frame="1"/>
                <w:lang w:eastAsia="ru-RU"/>
              </w:rPr>
              <w:t>меются  некоторые  отклонения  от  авторского  текста,  от  темы,</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допущены  отдельные  нарушения  в  последовательности  изложения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мыслей, в построении 2- 3 предложений, беден словарь. Допускается не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более 5 недочетов в речи в содержании и построении текста, от 3 до 5</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орфографических ошибок, 1-2пунктуационные, 1-2 исправления.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2</w:t>
            </w:r>
            <w:proofErr w:type="gramStart"/>
            <w:r w:rsidRPr="00F15D16">
              <w:rPr>
                <w:rFonts w:ascii="Times New Roman" w:eastAsia="Times New Roman" w:hAnsi="Times New Roman" w:cs="Times New Roman"/>
                <w:sz w:val="28"/>
                <w:szCs w:val="28"/>
                <w:bdr w:val="none" w:sz="0" w:space="0" w:color="auto" w:frame="1"/>
                <w:lang w:eastAsia="ru-RU"/>
              </w:rPr>
              <w:t>          И</w:t>
            </w:r>
            <w:proofErr w:type="gramEnd"/>
            <w:r w:rsidRPr="00F15D16">
              <w:rPr>
                <w:rFonts w:ascii="Times New Roman" w:eastAsia="Times New Roman" w:hAnsi="Times New Roman" w:cs="Times New Roman"/>
                <w:sz w:val="28"/>
                <w:szCs w:val="28"/>
                <w:bdr w:val="none" w:sz="0" w:space="0" w:color="auto" w:frame="1"/>
                <w:lang w:eastAsia="ru-RU"/>
              </w:rPr>
              <w:t>меются  значительные  отступления  от  авторского  текста,  пропуск</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            важных  эпизодов,  главной  части,  основной  мысли  и  др.,  </w:t>
            </w:r>
            <w:proofErr w:type="gramStart"/>
            <w:r w:rsidRPr="00F15D16">
              <w:rPr>
                <w:rFonts w:ascii="Times New Roman" w:eastAsia="Times New Roman" w:hAnsi="Times New Roman" w:cs="Times New Roman"/>
                <w:sz w:val="28"/>
                <w:szCs w:val="28"/>
                <w:bdr w:val="none" w:sz="0" w:space="0" w:color="auto" w:frame="1"/>
                <w:lang w:eastAsia="ru-RU"/>
              </w:rPr>
              <w:t>нарушена</w:t>
            </w:r>
            <w:proofErr w:type="gramEnd"/>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            последовательность  изложения  мыслей,  отсутствует  связь  </w:t>
            </w:r>
            <w:proofErr w:type="gramStart"/>
            <w:r w:rsidRPr="00F15D16">
              <w:rPr>
                <w:rFonts w:ascii="Times New Roman" w:eastAsia="Times New Roman" w:hAnsi="Times New Roman" w:cs="Times New Roman"/>
                <w:sz w:val="28"/>
                <w:szCs w:val="28"/>
                <w:bdr w:val="none" w:sz="0" w:space="0" w:color="auto" w:frame="1"/>
                <w:lang w:eastAsia="ru-RU"/>
              </w:rPr>
              <w:t>между</w:t>
            </w:r>
            <w:proofErr w:type="gramEnd"/>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частями,  отдельными  предложениями,  крайне  однообразен  словарь.</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Более  6  речевых  недочетов  и  ошибок  в  содержании  и  построении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текста. Допущены 6 и более орфографических и 3-4 пунктуационные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ошибки, 3-5 исправлений.</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Примечание: В связи с развитием письменной речи изложение и сочинение носит обучающий характер, а не контролирующий.</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На уровне начального общего образования все творческие работы носят обучающий характер, поэтому отрицательная отметка за них не выставляется и в классный журнал не заносится.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Во втором классе (второе полугодие) за обучающие изложения и сочинения выставляется одна отметка – за содержание. В третьем, четвертом классе проводится 1 контрольное изложение за учебный год. Отметки за контрольные изложения выставляются через дробную черту – за содержание и грамматику. В третьем и четвертом классах за обучающие и контрольные изложения в журнал выставляются обе отметки: в одну клетку.</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Оценка выполнения итогового диктанта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Оценка выполнения учащимися итогового диктанта: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«справился на повышенном уровне» допущено не более двух ошибок (включая повторяющуюся ошибку на одно и то же правило);</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«справился на базовом уровне» допущено не более шести ошибок (с учетом принципа повторяющейся ошибки на одно и то же правило;</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«не справился» - более шести ошибок.</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При проверке диктанта следует руководствоваться следующими критериями: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         Количество ошибок определяется после классификации допущенных ошибок. Если ученик допустил несколько ошибок на одно орфографическое или пунктуационное правило, необходимо первые три из повторяющихся ошибок отмечать (подчеркивать), но засчитывать за одну ошибку, а каждая следующая ошибка на то же правило выносится как самостоятельная.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2.         Исправления, допущенные учеником, ошибкой не считаются и не влияют на оценку работы,</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         Качество почерка и аккуратность оформления работы не влияют на оценку выполнения итогового диктанта.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Оценка выполнения заданий и проверочной работы в целом</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Выполнение заданий разной сложности и разного типа оценивается с учетом следующих рекомендаций:</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         В заданиях с выбором ответа из четырех предложенных вариантов ученик должен выбрать только верный ответ. Если учащийся выбирает более одного ответа, то задание считается выполненным неверно.</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2.         В заданиях с кратким ответом ученик должен записать требуемый краткий ответ.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         Выполнение каждого из заданий базового уровня сложности (указываются их номера) оценивается по дихотомической шкале: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          балл - указан только верный ответ;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0          баллов - указаны неверный ответ или несколько ответов.</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4.         </w:t>
            </w:r>
            <w:proofErr w:type="gramStart"/>
            <w:r w:rsidRPr="00F15D16">
              <w:rPr>
                <w:rFonts w:ascii="Times New Roman" w:eastAsia="Times New Roman" w:hAnsi="Times New Roman" w:cs="Times New Roman"/>
                <w:sz w:val="28"/>
                <w:szCs w:val="28"/>
                <w:bdr w:val="none" w:sz="0" w:space="0" w:color="auto" w:frame="1"/>
                <w:lang w:eastAsia="ru-RU"/>
              </w:rPr>
              <w:t>Выполнение каждого задания повышенного уровня сложности (указываются их</w:t>
            </w:r>
            <w:proofErr w:type="gramEnd"/>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номера) оценивается по следующей шкале:</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2 балла - приведен верный ответ;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 балл - приведен частично верный ответ: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0 баллов - приведен неверный ответ.</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Оценка выполнения проверочной работы в целом осуществляется в несколько этапов:</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1.Определяется балл, полученный учеником за выполнение заданий базового уровня сложности.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2.Определяется балл за выполнение заданий повышенного уровня сложности.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3.Определяется общий суммарный балл.</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Максимальный балл за выполнение всей работы - 26, из них: за задания базового уровня сложности - 14 баллов, повышенной сложности - 12 баллов.</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Если ученик получает более 16 баллов (17-26 баллов), то он демонстрирует способность выполнять по русскому языку задания повышенного уровня сложности.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Если ученик получает от 9 до 16 баллов, то его подготовка соответствует требованиям Стандарта и он способен применять знания для решения учебно-познавательных и учебн</w:t>
            </w:r>
            <w:proofErr w:type="gramStart"/>
            <w:r w:rsidRPr="00F15D16">
              <w:rPr>
                <w:rFonts w:ascii="Times New Roman" w:eastAsia="Times New Roman" w:hAnsi="Times New Roman" w:cs="Times New Roman"/>
                <w:sz w:val="28"/>
                <w:szCs w:val="28"/>
                <w:bdr w:val="none" w:sz="0" w:space="0" w:color="auto" w:frame="1"/>
                <w:lang w:eastAsia="ru-RU"/>
              </w:rPr>
              <w:t>о-</w:t>
            </w:r>
            <w:proofErr w:type="gramEnd"/>
            <w:r w:rsidRPr="00F15D16">
              <w:rPr>
                <w:rFonts w:ascii="Times New Roman" w:eastAsia="Times New Roman" w:hAnsi="Times New Roman" w:cs="Times New Roman"/>
                <w:sz w:val="28"/>
                <w:szCs w:val="28"/>
                <w:bdr w:val="none" w:sz="0" w:space="0" w:color="auto" w:frame="1"/>
                <w:lang w:eastAsia="ru-RU"/>
              </w:rPr>
              <w:t xml:space="preserve"> практических задач.</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Если ученик получает за выполнение всей работы 8 баллов и менее он имеет недостаточную предметную подготовку по русскому языку.</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Оценка выполнения заданий и комплексной итоговой работы в целом:</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Выполнение отдельных заданий может оцениваться разным количеством (баллов от 0 до 5) в зависимости от структуры задания, его уровня сложное" формата ответа и особенностей проверяемых умений. Проверка выполнения заданий осуществляется на основе разработанных критериев, учитывающих реальные ответы выпускников начальной школы.</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Число выставленных баллов определяется с учётом полноты и правильности выполнения задания.</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За выполнение задания с выбором одного правильного ответа ученик - получает 1 балл. Если выбрано более одного ответа, включая правильный ответ, то задание считается выполненным неверно и выставляется 0 баллов.</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Если ответ отсутствует, независимо от типа задания, ставится 0 баллов</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За выполнение заданий с множественным выбором может быть выставлено от 0 до 2 баллов.</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За выполнение заданий с кратким или развернутым ответом ученик </w:t>
            </w:r>
            <w:proofErr w:type="gramStart"/>
            <w:r w:rsidRPr="00F15D16">
              <w:rPr>
                <w:rFonts w:ascii="Times New Roman" w:eastAsia="Times New Roman" w:hAnsi="Times New Roman" w:cs="Times New Roman"/>
                <w:sz w:val="28"/>
                <w:szCs w:val="28"/>
                <w:bdr w:val="none" w:sz="0" w:space="0" w:color="auto" w:frame="1"/>
                <w:lang w:eastAsia="ru-RU"/>
              </w:rPr>
              <w:t>может</w:t>
            </w:r>
            <w:proofErr w:type="gramEnd"/>
            <w:r w:rsidRPr="00F15D16">
              <w:rPr>
                <w:rFonts w:ascii="Times New Roman" w:eastAsia="Times New Roman" w:hAnsi="Times New Roman" w:cs="Times New Roman"/>
                <w:sz w:val="28"/>
                <w:szCs w:val="28"/>
                <w:bdr w:val="none" w:sz="0" w:space="0" w:color="auto" w:frame="1"/>
                <w:lang w:eastAsia="ru-RU"/>
              </w:rPr>
              <w:t xml:space="preserve"> получись от 0 до 5 баллов.</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Оценка выполнения заданий со свободным развернутым ответом ведётся с соблюдением следующих общих правил:</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если наряду с верным ответом дан неверный, то задание считается выполненным неверно;</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если наряду с верным ответом дополнительно приведен ответ, несоответствующий поставленной, задаче, задание считается выполненным частично.</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Выполнение учащимся работы в целом оценивается суммарным </w:t>
            </w:r>
            <w:proofErr w:type="gramStart"/>
            <w:r w:rsidRPr="00F15D16">
              <w:rPr>
                <w:rFonts w:ascii="Times New Roman" w:eastAsia="Times New Roman" w:hAnsi="Times New Roman" w:cs="Times New Roman"/>
                <w:sz w:val="28"/>
                <w:szCs w:val="28"/>
                <w:bdr w:val="none" w:sz="0" w:space="0" w:color="auto" w:frame="1"/>
                <w:lang w:eastAsia="ru-RU"/>
              </w:rPr>
              <w:t>баллом</w:t>
            </w:r>
            <w:proofErr w:type="gramEnd"/>
            <w:r w:rsidRPr="00F15D16">
              <w:rPr>
                <w:rFonts w:ascii="Times New Roman" w:eastAsia="Times New Roman" w:hAnsi="Times New Roman" w:cs="Times New Roman"/>
                <w:sz w:val="28"/>
                <w:szCs w:val="28"/>
                <w:bdr w:val="none" w:sz="0" w:space="0" w:color="auto" w:frame="1"/>
                <w:lang w:eastAsia="ru-RU"/>
              </w:rPr>
              <w:t xml:space="preserve"> полученным за выполнение заданий двух отдельных частей и всей работы. Результаты выполнения комплексной работы представляются для каждого ученика как процент от максимального балла за выполнение заданий двух отдельных частей и всей работы.</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Минимальный критерий освоения учебного материала находится в пределах от 50% от максимального балла.</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Если ученик набрал число баллов, равное заданному минимальному критерию</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освоения учебного материала или превышающее его, то можно сделать вывод о том, что учащийся демонстрирует овладение основными учебными действиями, необходимыми для продолжения </w:t>
            </w:r>
            <w:r w:rsidRPr="00F15D16">
              <w:rPr>
                <w:rFonts w:ascii="Times New Roman" w:eastAsia="Times New Roman" w:hAnsi="Times New Roman" w:cs="Times New Roman"/>
                <w:sz w:val="28"/>
                <w:szCs w:val="28"/>
                <w:bdr w:val="none" w:sz="0" w:space="0" w:color="auto" w:frame="1"/>
                <w:lang w:eastAsia="ru-RU"/>
              </w:rPr>
              <w:lastRenderedPageBreak/>
              <w:t>образования на следующем уровне образования на уровне правильного выполнения учебных действий или на уровне неосознанного произвольного овладения учебными действиями.</w:t>
            </w: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Если выпускник начального общего образования получает за выполнение всей работы число баллов ниже заданного минимального критерия освоения учебного материала, то можно сделать вывод о том, что он имеет недостаточную подготовку для продолжения обучения в основной школе. При такой подготовке можно прогнозировать возникновение трудностей в изучении отдельных предметов на уровне основного общего образования</w:t>
            </w:r>
            <w:proofErr w:type="gramStart"/>
            <w:r w:rsidRPr="00F15D16">
              <w:rPr>
                <w:rFonts w:ascii="Times New Roman" w:eastAsia="Times New Roman" w:hAnsi="Times New Roman" w:cs="Times New Roman"/>
                <w:sz w:val="28"/>
                <w:szCs w:val="28"/>
                <w:bdr w:val="none" w:sz="0" w:space="0" w:color="auto" w:frame="1"/>
                <w:lang w:eastAsia="ru-RU"/>
              </w:rPr>
              <w:t xml:space="preserve"> .</w:t>
            </w:r>
            <w:proofErr w:type="gramEnd"/>
          </w:p>
        </w:tc>
      </w:tr>
      <w:tr w:rsidR="00F15D16" w:rsidRPr="00F15D16" w:rsidTr="00DE5612">
        <w:trPr>
          <w:trHeight w:val="1125"/>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Планируемые результаты освоения учебного предмета, курса</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(на уровень обучения)</w:t>
            </w:r>
          </w:p>
        </w:tc>
        <w:tc>
          <w:tcPr>
            <w:tcW w:w="1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15D16" w:rsidRPr="00F15D16" w:rsidRDefault="00F15D16" w:rsidP="00F15D16">
            <w:pPr>
              <w:shd w:val="clear" w:color="auto" w:fill="FFFFFF"/>
              <w:spacing w:after="0" w:line="240" w:lineRule="auto"/>
              <w:ind w:left="108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Планируемые результаты освоения учебного курса</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 класс</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Личностные результаты:</w:t>
            </w:r>
          </w:p>
          <w:p w:rsidR="00F15D16" w:rsidRPr="00F15D16" w:rsidRDefault="00F15D16" w:rsidP="00F15D16">
            <w:pPr>
              <w:numPr>
                <w:ilvl w:val="0"/>
                <w:numId w:val="1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формирование у ребёнка ценностных ориентиров в области языкознания;</w:t>
            </w:r>
          </w:p>
          <w:p w:rsidR="00F15D16" w:rsidRPr="00F15D16" w:rsidRDefault="00F15D16" w:rsidP="00F15D16">
            <w:pPr>
              <w:numPr>
                <w:ilvl w:val="0"/>
                <w:numId w:val="1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воспитание уважительного отношения к </w:t>
            </w:r>
            <w:proofErr w:type="gramStart"/>
            <w:r w:rsidRPr="00F15D16">
              <w:rPr>
                <w:rFonts w:ascii="Times New Roman" w:eastAsia="Times New Roman" w:hAnsi="Times New Roman" w:cs="Times New Roman"/>
                <w:sz w:val="28"/>
                <w:szCs w:val="28"/>
                <w:bdr w:val="none" w:sz="0" w:space="0" w:color="auto" w:frame="1"/>
                <w:lang w:eastAsia="ru-RU"/>
              </w:rPr>
              <w:t>творчеству</w:t>
            </w:r>
            <w:proofErr w:type="gramEnd"/>
            <w:r w:rsidRPr="00F15D16">
              <w:rPr>
                <w:rFonts w:ascii="Times New Roman" w:eastAsia="Times New Roman" w:hAnsi="Times New Roman" w:cs="Times New Roman"/>
                <w:sz w:val="28"/>
                <w:szCs w:val="28"/>
                <w:bdr w:val="none" w:sz="0" w:space="0" w:color="auto" w:frame="1"/>
                <w:lang w:eastAsia="ru-RU"/>
              </w:rPr>
              <w:t xml:space="preserve"> как своему, так и других людей;</w:t>
            </w:r>
          </w:p>
          <w:p w:rsidR="00F15D16" w:rsidRPr="00F15D16" w:rsidRDefault="00F15D16" w:rsidP="00F15D16">
            <w:pPr>
              <w:numPr>
                <w:ilvl w:val="0"/>
                <w:numId w:val="1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развитие самостоятельности в поиске решения различных речевых задач;</w:t>
            </w:r>
          </w:p>
          <w:p w:rsidR="00F15D16" w:rsidRPr="00F15D16" w:rsidRDefault="00F15D16" w:rsidP="00F15D16">
            <w:pPr>
              <w:numPr>
                <w:ilvl w:val="0"/>
                <w:numId w:val="1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формирование духовных и эстетических потребностей;</w:t>
            </w:r>
          </w:p>
          <w:p w:rsidR="00F15D16" w:rsidRPr="00F15D16" w:rsidRDefault="00F15D16" w:rsidP="00F15D16">
            <w:pPr>
              <w:numPr>
                <w:ilvl w:val="0"/>
                <w:numId w:val="1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воспитание готовности к отстаиванию своего мнения;</w:t>
            </w:r>
          </w:p>
          <w:p w:rsidR="00F15D16" w:rsidRPr="00F15D16" w:rsidRDefault="00F15D16" w:rsidP="00F15D16">
            <w:pPr>
              <w:numPr>
                <w:ilvl w:val="0"/>
                <w:numId w:val="1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отработка навыков самостоятельной и групповой работы.</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Регулятивные УУД</w:t>
            </w:r>
          </w:p>
          <w:p w:rsidR="00F15D16" w:rsidRPr="00F15D16" w:rsidRDefault="00F15D16" w:rsidP="00F15D16">
            <w:pPr>
              <w:numPr>
                <w:ilvl w:val="0"/>
                <w:numId w:val="1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Проговаривать последовательность действий на уроке.</w:t>
            </w:r>
          </w:p>
          <w:p w:rsidR="00F15D16" w:rsidRPr="00F15D16" w:rsidRDefault="00F15D16" w:rsidP="00F15D16">
            <w:pPr>
              <w:numPr>
                <w:ilvl w:val="0"/>
                <w:numId w:val="1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Учиться работать по предложенному учителем плану.</w:t>
            </w:r>
          </w:p>
          <w:p w:rsidR="00F15D16" w:rsidRPr="00F15D16" w:rsidRDefault="00F15D16" w:rsidP="00F15D16">
            <w:pPr>
              <w:numPr>
                <w:ilvl w:val="0"/>
                <w:numId w:val="1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Учиться отличать </w:t>
            </w:r>
            <w:proofErr w:type="gramStart"/>
            <w:r w:rsidRPr="00F15D16">
              <w:rPr>
                <w:rFonts w:ascii="Times New Roman" w:eastAsia="Times New Roman" w:hAnsi="Times New Roman" w:cs="Times New Roman"/>
                <w:sz w:val="28"/>
                <w:szCs w:val="28"/>
                <w:bdr w:val="none" w:sz="0" w:space="0" w:color="auto" w:frame="1"/>
                <w:lang w:eastAsia="ru-RU"/>
              </w:rPr>
              <w:t>верно</w:t>
            </w:r>
            <w:proofErr w:type="gramEnd"/>
            <w:r w:rsidRPr="00F15D16">
              <w:rPr>
                <w:rFonts w:ascii="Times New Roman" w:eastAsia="Times New Roman" w:hAnsi="Times New Roman" w:cs="Times New Roman"/>
                <w:sz w:val="28"/>
                <w:szCs w:val="28"/>
                <w:bdr w:val="none" w:sz="0" w:space="0" w:color="auto" w:frame="1"/>
                <w:lang w:eastAsia="ru-RU"/>
              </w:rPr>
              <w:t xml:space="preserve"> выполненное задание от неверного.</w:t>
            </w:r>
          </w:p>
          <w:p w:rsidR="00F15D16" w:rsidRPr="00F15D16" w:rsidRDefault="00F15D16" w:rsidP="00F15D16">
            <w:pPr>
              <w:numPr>
                <w:ilvl w:val="0"/>
                <w:numId w:val="1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Учиться совместно с учителем и другими учениками давать эмоциональную оценку деятельности класса на уроке. Основой для формирования этих действий служит соблюдение технологии оценивания образовательных достижений.</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Познавательные УУД</w:t>
            </w:r>
          </w:p>
          <w:p w:rsidR="00F15D16" w:rsidRPr="00F15D16" w:rsidRDefault="00F15D16" w:rsidP="00F15D16">
            <w:pPr>
              <w:numPr>
                <w:ilvl w:val="0"/>
                <w:numId w:val="13"/>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Ориентироваться в своей системе знаний: отличать новое от уже известного с помощью учителя.</w:t>
            </w:r>
          </w:p>
          <w:p w:rsidR="00F15D16" w:rsidRPr="00F15D16" w:rsidRDefault="00F15D16" w:rsidP="00F15D16">
            <w:pPr>
              <w:numPr>
                <w:ilvl w:val="0"/>
                <w:numId w:val="13"/>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Делать предварительный отбор источников информации: ориентироваться в учебнике (на развороте, в оглавлении, в словаре).</w:t>
            </w:r>
          </w:p>
          <w:p w:rsidR="00F15D16" w:rsidRPr="00F15D16" w:rsidRDefault="00F15D16" w:rsidP="00F15D16">
            <w:pPr>
              <w:numPr>
                <w:ilvl w:val="0"/>
                <w:numId w:val="13"/>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Добывать новые знания: находить ответы на вопросы, используя учебник, свой жизненный опыт и информацию, полученную на уроках.</w:t>
            </w:r>
          </w:p>
          <w:p w:rsidR="00F15D16" w:rsidRPr="00F15D16" w:rsidRDefault="00F15D16" w:rsidP="00F15D16">
            <w:pPr>
              <w:numPr>
                <w:ilvl w:val="0"/>
                <w:numId w:val="13"/>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Перерабатывать полученную информацию: делать выводы в результате совместной работы всего класса.</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Коммуникативные УУД</w:t>
            </w:r>
          </w:p>
          <w:p w:rsidR="00F15D16" w:rsidRPr="00F15D16" w:rsidRDefault="00F15D16" w:rsidP="00F15D16">
            <w:pPr>
              <w:numPr>
                <w:ilvl w:val="0"/>
                <w:numId w:val="14"/>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Уметь донести свою позицию до собеседника;</w:t>
            </w:r>
          </w:p>
          <w:p w:rsidR="00F15D16" w:rsidRPr="00F15D16" w:rsidRDefault="00F15D16" w:rsidP="00F15D16">
            <w:pPr>
              <w:numPr>
                <w:ilvl w:val="0"/>
                <w:numId w:val="14"/>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Уметь оформить свою мысль в устной и письменной форме (на уровне одного предложения или небольшого текста).</w:t>
            </w:r>
          </w:p>
          <w:p w:rsidR="00F15D16" w:rsidRPr="00F15D16" w:rsidRDefault="00F15D16" w:rsidP="00F15D16">
            <w:pPr>
              <w:numPr>
                <w:ilvl w:val="0"/>
                <w:numId w:val="14"/>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Уметь слушать и понимать высказывания собеседников.</w:t>
            </w:r>
          </w:p>
          <w:p w:rsidR="00F15D16" w:rsidRPr="00F15D16" w:rsidRDefault="00F15D16" w:rsidP="00F15D16">
            <w:pPr>
              <w:numPr>
                <w:ilvl w:val="0"/>
                <w:numId w:val="14"/>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Уметь выразительно читать и пересказывать содержание текста.</w:t>
            </w:r>
          </w:p>
          <w:p w:rsidR="00F15D16" w:rsidRPr="00F15D16" w:rsidRDefault="00F15D16" w:rsidP="00F15D16">
            <w:pPr>
              <w:numPr>
                <w:ilvl w:val="0"/>
                <w:numId w:val="14"/>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Учиться </w:t>
            </w:r>
            <w:proofErr w:type="gramStart"/>
            <w:r w:rsidRPr="00F15D16">
              <w:rPr>
                <w:rFonts w:ascii="Times New Roman" w:eastAsia="Times New Roman" w:hAnsi="Times New Roman" w:cs="Times New Roman"/>
                <w:sz w:val="28"/>
                <w:szCs w:val="28"/>
                <w:bdr w:val="none" w:sz="0" w:space="0" w:color="auto" w:frame="1"/>
                <w:lang w:eastAsia="ru-RU"/>
              </w:rPr>
              <w:t>согласованно</w:t>
            </w:r>
            <w:proofErr w:type="gramEnd"/>
            <w:r w:rsidRPr="00F15D16">
              <w:rPr>
                <w:rFonts w:ascii="Times New Roman" w:eastAsia="Times New Roman" w:hAnsi="Times New Roman" w:cs="Times New Roman"/>
                <w:sz w:val="28"/>
                <w:szCs w:val="28"/>
                <w:bdr w:val="none" w:sz="0" w:space="0" w:color="auto" w:frame="1"/>
                <w:lang w:eastAsia="ru-RU"/>
              </w:rPr>
              <w:t xml:space="preserve">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Предметные результаты:</w:t>
            </w:r>
          </w:p>
          <w:p w:rsidR="00F15D16" w:rsidRPr="00F15D16" w:rsidRDefault="00F15D16" w:rsidP="00F15D16">
            <w:pPr>
              <w:spacing w:after="0" w:line="240" w:lineRule="auto"/>
              <w:ind w:left="35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Обучающиеся будут знать:</w:t>
            </w:r>
          </w:p>
          <w:p w:rsidR="00F15D16" w:rsidRPr="00F15D16" w:rsidRDefault="00F15D16" w:rsidP="00F15D16">
            <w:pPr>
              <w:numPr>
                <w:ilvl w:val="0"/>
                <w:numId w:val="15"/>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изобразительно-выразительные средства языка: метафора, антонимы, синонимы, пословицы, загадки, фразеологизмы;</w:t>
            </w:r>
          </w:p>
          <w:p w:rsidR="00F15D16" w:rsidRPr="00F15D16" w:rsidRDefault="00F15D16" w:rsidP="00F15D16">
            <w:pPr>
              <w:numPr>
                <w:ilvl w:val="0"/>
                <w:numId w:val="15"/>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типы текстов: рассуждение, повествование, описание;</w:t>
            </w:r>
          </w:p>
          <w:p w:rsidR="00F15D16" w:rsidRPr="00F15D16" w:rsidRDefault="00F15D16" w:rsidP="00F15D16">
            <w:pPr>
              <w:numPr>
                <w:ilvl w:val="0"/>
                <w:numId w:val="15"/>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стили речи: разговорный и книжный (художественный и научный);</w:t>
            </w:r>
          </w:p>
          <w:p w:rsidR="00F15D16" w:rsidRPr="00F15D16" w:rsidRDefault="00F15D16" w:rsidP="00F15D16">
            <w:pPr>
              <w:numPr>
                <w:ilvl w:val="0"/>
                <w:numId w:val="15"/>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структуру текста рассуждения</w:t>
            </w:r>
          </w:p>
          <w:p w:rsidR="00F15D16" w:rsidRPr="00F15D16" w:rsidRDefault="00F15D16" w:rsidP="00F15D16">
            <w:pPr>
              <w:spacing w:after="0" w:line="240" w:lineRule="auto"/>
              <w:ind w:left="35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уметь:</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распознавать и понимать значение устаревших слов по указанной тематике;</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использовать словарные статьи для определения лексического значения слова;</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понимать значение русских пословиц и поговорок, связанных с изученными темами;</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произносить слова с правильным ударением (в рамках изученного);</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определять тему текста и основную мысль;</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распознавать типы текстов;</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устанавливать связь предложений в тексте;</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выделять многозначные слова, фразеологизмы в тексте;</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определять грамматические значения заимствованных слов;</w:t>
            </w:r>
          </w:p>
          <w:p w:rsidR="00F15D16" w:rsidRPr="00F15D16" w:rsidRDefault="00F15D16" w:rsidP="00F15D16">
            <w:pPr>
              <w:numPr>
                <w:ilvl w:val="0"/>
                <w:numId w:val="16"/>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строить словообразовательные цепочки</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4 класс</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Личностные:</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 учащихся будут сформированы:</w:t>
            </w:r>
          </w:p>
          <w:p w:rsidR="00F15D16" w:rsidRPr="00F15D16" w:rsidRDefault="00F15D16" w:rsidP="00F15D16">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ориентация в нравственном содержании и смысле поступков как собственных, так и окружающих люде</w:t>
            </w:r>
            <w:proofErr w:type="gramStart"/>
            <w:r w:rsidRPr="00F15D16">
              <w:rPr>
                <w:rFonts w:ascii="Times New Roman" w:eastAsia="Times New Roman" w:hAnsi="Times New Roman" w:cs="Times New Roman"/>
                <w:sz w:val="28"/>
                <w:szCs w:val="28"/>
                <w:bdr w:val="none" w:sz="0" w:space="0" w:color="auto" w:frame="1"/>
                <w:lang w:eastAsia="ru-RU"/>
              </w:rPr>
              <w:t>й(</w:t>
            </w:r>
            <w:proofErr w:type="gramEnd"/>
            <w:r w:rsidRPr="00F15D16">
              <w:rPr>
                <w:rFonts w:ascii="Times New Roman" w:eastAsia="Times New Roman" w:hAnsi="Times New Roman" w:cs="Times New Roman"/>
                <w:sz w:val="28"/>
                <w:szCs w:val="28"/>
                <w:bdr w:val="none" w:sz="0" w:space="0" w:color="auto" w:frame="1"/>
                <w:lang w:eastAsia="ru-RU"/>
              </w:rPr>
              <w:t>на уровне, соответствующем возрасту);</w:t>
            </w:r>
          </w:p>
          <w:p w:rsidR="00F15D16" w:rsidRPr="00F15D16" w:rsidRDefault="00F15D16" w:rsidP="00F15D16">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осознание роли речи в общении людей;</w:t>
            </w:r>
          </w:p>
          <w:p w:rsidR="00F15D16" w:rsidRPr="00F15D16" w:rsidRDefault="00F15D16" w:rsidP="00F15D16">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понимание богатства и разнообразия языковых сре</w:t>
            </w:r>
            <w:proofErr w:type="gramStart"/>
            <w:r w:rsidRPr="00F15D16">
              <w:rPr>
                <w:rFonts w:ascii="Times New Roman" w:eastAsia="Times New Roman" w:hAnsi="Times New Roman" w:cs="Times New Roman"/>
                <w:sz w:val="28"/>
                <w:szCs w:val="28"/>
                <w:bdr w:val="none" w:sz="0" w:space="0" w:color="auto" w:frame="1"/>
                <w:lang w:eastAsia="ru-RU"/>
              </w:rPr>
              <w:t>дств дл</w:t>
            </w:r>
            <w:proofErr w:type="gramEnd"/>
            <w:r w:rsidRPr="00F15D16">
              <w:rPr>
                <w:rFonts w:ascii="Times New Roman" w:eastAsia="Times New Roman" w:hAnsi="Times New Roman" w:cs="Times New Roman"/>
                <w:sz w:val="28"/>
                <w:szCs w:val="28"/>
                <w:bdr w:val="none" w:sz="0" w:space="0" w:color="auto" w:frame="1"/>
                <w:lang w:eastAsia="ru-RU"/>
              </w:rPr>
              <w:t>я выражения мыслей и чувств; внимание к мелодичности народной звучащей речи;</w:t>
            </w:r>
          </w:p>
          <w:p w:rsidR="00F15D16" w:rsidRPr="00F15D16" w:rsidRDefault="00F15D16" w:rsidP="00F15D16">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устойчивой учебно-познавательной мотивации учения, интереса к изучению курса развития речи;</w:t>
            </w:r>
          </w:p>
          <w:p w:rsidR="00F15D16" w:rsidRPr="00F15D16" w:rsidRDefault="00F15D16" w:rsidP="00F15D16">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чувство </w:t>
            </w:r>
            <w:proofErr w:type="gramStart"/>
            <w:r w:rsidRPr="00F15D16">
              <w:rPr>
                <w:rFonts w:ascii="Times New Roman" w:eastAsia="Times New Roman" w:hAnsi="Times New Roman" w:cs="Times New Roman"/>
                <w:sz w:val="28"/>
                <w:szCs w:val="28"/>
                <w:bdr w:val="none" w:sz="0" w:space="0" w:color="auto" w:frame="1"/>
                <w:lang w:eastAsia="ru-RU"/>
              </w:rPr>
              <w:t>прекрасного</w:t>
            </w:r>
            <w:proofErr w:type="gramEnd"/>
            <w:r w:rsidRPr="00F15D16">
              <w:rPr>
                <w:rFonts w:ascii="Times New Roman" w:eastAsia="Times New Roman" w:hAnsi="Times New Roman" w:cs="Times New Roman"/>
                <w:sz w:val="28"/>
                <w:szCs w:val="28"/>
                <w:bdr w:val="none" w:sz="0" w:space="0" w:color="auto" w:frame="1"/>
                <w:lang w:eastAsia="ru-RU"/>
              </w:rPr>
              <w:t xml:space="preserve"> – уметь чувствовать красоту и выразительность речи, стремиться к совершенствованию речи;</w:t>
            </w:r>
          </w:p>
          <w:p w:rsidR="00F15D16" w:rsidRPr="00F15D16" w:rsidRDefault="00F15D16" w:rsidP="00F15D16">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интерес к изучению языка.</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Регулятивные</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Учащиеся научатся на доступном уровне:</w:t>
            </w:r>
          </w:p>
          <w:p w:rsidR="00F15D16" w:rsidRPr="00F15D16" w:rsidRDefault="00F15D16" w:rsidP="00F15D16">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адекватно воспринимать оценку учителя;</w:t>
            </w:r>
          </w:p>
          <w:p w:rsidR="00F15D16" w:rsidRPr="00F15D16" w:rsidRDefault="00F15D16" w:rsidP="00F15D16">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вносить необходимые дополнения, исправления в свою работу;</w:t>
            </w:r>
          </w:p>
          <w:p w:rsidR="00F15D16" w:rsidRPr="00F15D16" w:rsidRDefault="00F15D16" w:rsidP="00F15D16">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F15D16" w:rsidRPr="00F15D16" w:rsidRDefault="00F15D16" w:rsidP="00F15D16">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составлять план решения учебной проблемы совместно с учителем;</w:t>
            </w:r>
          </w:p>
          <w:p w:rsidR="00F15D16" w:rsidRPr="00F15D16" w:rsidRDefault="00F15D16" w:rsidP="00F15D16">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Познавательные:</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Учащиеся научатся:</w:t>
            </w:r>
          </w:p>
          <w:p w:rsidR="00F15D16" w:rsidRPr="00F15D16" w:rsidRDefault="00F15D16" w:rsidP="00F15D1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rsidR="00F15D16" w:rsidRPr="00F15D16" w:rsidRDefault="00F15D16" w:rsidP="00F15D1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моделировать различные языковые единицы (слово, предложение);</w:t>
            </w:r>
          </w:p>
          <w:p w:rsidR="00F15D16" w:rsidRPr="00F15D16" w:rsidRDefault="00F15D16" w:rsidP="00F15D1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использовать на доступном уровне логические приемы мышления (анализ, сравнение, классификацию, обобщение)</w:t>
            </w:r>
          </w:p>
          <w:p w:rsidR="00F15D16" w:rsidRPr="00F15D16" w:rsidRDefault="00F15D16" w:rsidP="00F15D1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выделять существенную информацию из небольших читаемых текстов.</w:t>
            </w:r>
          </w:p>
          <w:p w:rsidR="00F15D16" w:rsidRPr="00F15D16" w:rsidRDefault="00F15D16" w:rsidP="00F15D1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вычитывать все виды текстовой информации: </w:t>
            </w:r>
            <w:proofErr w:type="spellStart"/>
            <w:r w:rsidRPr="00F15D16">
              <w:rPr>
                <w:rFonts w:ascii="Times New Roman" w:eastAsia="Times New Roman" w:hAnsi="Times New Roman" w:cs="Times New Roman"/>
                <w:sz w:val="28"/>
                <w:szCs w:val="28"/>
                <w:bdr w:val="none" w:sz="0" w:space="0" w:color="auto" w:frame="1"/>
                <w:lang w:eastAsia="ru-RU"/>
              </w:rPr>
              <w:t>фактуальную</w:t>
            </w:r>
            <w:proofErr w:type="spellEnd"/>
            <w:r w:rsidRPr="00F15D16">
              <w:rPr>
                <w:rFonts w:ascii="Times New Roman" w:eastAsia="Times New Roman" w:hAnsi="Times New Roman" w:cs="Times New Roman"/>
                <w:sz w:val="28"/>
                <w:szCs w:val="28"/>
                <w:bdr w:val="none" w:sz="0" w:space="0" w:color="auto" w:frame="1"/>
                <w:lang w:eastAsia="ru-RU"/>
              </w:rPr>
              <w:t xml:space="preserve">, подтекстовую, </w:t>
            </w:r>
            <w:proofErr w:type="gramStart"/>
            <w:r w:rsidRPr="00F15D16">
              <w:rPr>
                <w:rFonts w:ascii="Times New Roman" w:eastAsia="Times New Roman" w:hAnsi="Times New Roman" w:cs="Times New Roman"/>
                <w:sz w:val="28"/>
                <w:szCs w:val="28"/>
                <w:bdr w:val="none" w:sz="0" w:space="0" w:color="auto" w:frame="1"/>
                <w:lang w:eastAsia="ru-RU"/>
              </w:rPr>
              <w:t>концептуальную</w:t>
            </w:r>
            <w:proofErr w:type="gramEnd"/>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пользоваться словарями, справочниками;</w:t>
            </w:r>
          </w:p>
          <w:p w:rsidR="00F15D16" w:rsidRPr="00F15D16" w:rsidRDefault="00F15D16" w:rsidP="00F15D16">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строить рассуждения.</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Коммуникативные:</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Учащиеся научатся:</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вступать в диалог (отвечать на вопросы, задавать вопросы, уточнять </w:t>
            </w:r>
            <w:proofErr w:type="gramStart"/>
            <w:r w:rsidRPr="00F15D16">
              <w:rPr>
                <w:rFonts w:ascii="Times New Roman" w:eastAsia="Times New Roman" w:hAnsi="Times New Roman" w:cs="Times New Roman"/>
                <w:sz w:val="28"/>
                <w:szCs w:val="28"/>
                <w:bdr w:val="none" w:sz="0" w:space="0" w:color="auto" w:frame="1"/>
                <w:lang w:eastAsia="ru-RU"/>
              </w:rPr>
              <w:t>непонятное</w:t>
            </w:r>
            <w:proofErr w:type="gramEnd"/>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договариваться и приходить к общему решению, работая в паре;</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участвовать в коллективном обсуждении учебной проблемы;</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строить продуктивное взаимодействие и сотрудничество со сверстниками и взрослыми;</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выражать свои мысли с </w:t>
            </w:r>
            <w:proofErr w:type="gramStart"/>
            <w:r w:rsidRPr="00F15D16">
              <w:rPr>
                <w:rFonts w:ascii="Times New Roman" w:eastAsia="Times New Roman" w:hAnsi="Times New Roman" w:cs="Times New Roman"/>
                <w:sz w:val="28"/>
                <w:szCs w:val="28"/>
                <w:bdr w:val="none" w:sz="0" w:space="0" w:color="auto" w:frame="1"/>
                <w:lang w:eastAsia="ru-RU"/>
              </w:rPr>
              <w:t>соответствующими</w:t>
            </w:r>
            <w:proofErr w:type="gramEnd"/>
            <w:r w:rsidRPr="00F15D16">
              <w:rPr>
                <w:rFonts w:ascii="Times New Roman" w:eastAsia="Times New Roman" w:hAnsi="Times New Roman" w:cs="Times New Roman"/>
                <w:sz w:val="28"/>
                <w:szCs w:val="28"/>
                <w:bdr w:val="none" w:sz="0" w:space="0" w:color="auto" w:frame="1"/>
                <w:lang w:eastAsia="ru-RU"/>
              </w:rPr>
              <w:t xml:space="preserve"> возрасту полнотой и точностью;</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быть терпимыми к другим мнениям, учитывать их в совместной работе;</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оформлять свои мысли в устной и письменной форме с учетом речевых ситуаций;</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адекватно использовать речевые средства для решения различных коммуникативных задач;</w:t>
            </w:r>
          </w:p>
          <w:p w:rsidR="00F15D16" w:rsidRPr="00F15D16" w:rsidRDefault="00F15D16" w:rsidP="00F15D16">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владеть монологической и диалогической формами речи.</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Предметные  результаты</w:t>
            </w:r>
          </w:p>
          <w:p w:rsidR="00F15D16" w:rsidRPr="00F15D16" w:rsidRDefault="00F15D16" w:rsidP="00F15D16">
            <w:pPr>
              <w:spacing w:after="0" w:line="240" w:lineRule="auto"/>
              <w:ind w:firstLine="72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i/>
                <w:iCs/>
                <w:sz w:val="28"/>
                <w:szCs w:val="28"/>
                <w:bdr w:val="none" w:sz="0" w:space="0" w:color="auto" w:frame="1"/>
                <w:lang w:eastAsia="ru-RU"/>
              </w:rPr>
              <w:t>Обучающиеся будут знать:</w:t>
            </w:r>
          </w:p>
          <w:p w:rsidR="00F15D16" w:rsidRPr="00F15D16" w:rsidRDefault="00F15D16" w:rsidP="00F15D16">
            <w:pPr>
              <w:numPr>
                <w:ilvl w:val="0"/>
                <w:numId w:val="2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многозначные слова, омонимы, синонимы, антонимы, омоформы, омофоны</w:t>
            </w:r>
            <w:proofErr w:type="gramStart"/>
            <w:r w:rsidRPr="00F15D16">
              <w:rPr>
                <w:rFonts w:ascii="Times New Roman" w:eastAsia="Times New Roman" w:hAnsi="Times New Roman" w:cs="Times New Roman"/>
                <w:sz w:val="28"/>
                <w:szCs w:val="28"/>
                <w:bdr w:val="none" w:sz="0" w:space="0" w:color="auto" w:frame="1"/>
                <w:lang w:eastAsia="ru-RU"/>
              </w:rPr>
              <w:t xml:space="preserve"> ;</w:t>
            </w:r>
            <w:proofErr w:type="gramEnd"/>
          </w:p>
          <w:p w:rsidR="00F15D16" w:rsidRPr="00F15D16" w:rsidRDefault="00F15D16" w:rsidP="00F15D16">
            <w:pPr>
              <w:numPr>
                <w:ilvl w:val="0"/>
                <w:numId w:val="2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изобразительно-выразительные средства языка: метафоры, сравнения, олицетворение, эпитеты;</w:t>
            </w:r>
          </w:p>
          <w:p w:rsidR="00F15D16" w:rsidRPr="00F15D16" w:rsidRDefault="00F15D16" w:rsidP="00F15D16">
            <w:pPr>
              <w:numPr>
                <w:ilvl w:val="0"/>
                <w:numId w:val="2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стили речи: разговорный и книжный (художественный, научный), </w:t>
            </w:r>
            <w:proofErr w:type="spellStart"/>
            <w:r w:rsidRPr="00F15D16">
              <w:rPr>
                <w:rFonts w:ascii="Times New Roman" w:eastAsia="Times New Roman" w:hAnsi="Times New Roman" w:cs="Times New Roman"/>
                <w:sz w:val="28"/>
                <w:szCs w:val="28"/>
                <w:bdr w:val="none" w:sz="0" w:space="0" w:color="auto" w:frame="1"/>
                <w:lang w:eastAsia="ru-RU"/>
              </w:rPr>
              <w:t>газетно</w:t>
            </w:r>
            <w:proofErr w:type="spellEnd"/>
            <w:r w:rsidRPr="00F15D16">
              <w:rPr>
                <w:rFonts w:ascii="Times New Roman" w:eastAsia="Times New Roman" w:hAnsi="Times New Roman" w:cs="Times New Roman"/>
                <w:sz w:val="28"/>
                <w:szCs w:val="28"/>
                <w:bdr w:val="none" w:sz="0" w:space="0" w:color="auto" w:frame="1"/>
                <w:lang w:eastAsia="ru-RU"/>
              </w:rPr>
              <w:t>-публицистический;</w:t>
            </w:r>
          </w:p>
          <w:p w:rsidR="00F15D16" w:rsidRPr="00F15D16" w:rsidRDefault="00F15D16" w:rsidP="00F15D16">
            <w:pPr>
              <w:numPr>
                <w:ilvl w:val="0"/>
                <w:numId w:val="2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особенности эпистолярного жанра;</w:t>
            </w:r>
          </w:p>
          <w:p w:rsidR="00F15D16" w:rsidRPr="00F15D16" w:rsidRDefault="00F15D16" w:rsidP="00F15D16">
            <w:pPr>
              <w:numPr>
                <w:ilvl w:val="0"/>
                <w:numId w:val="2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типы текстов;</w:t>
            </w:r>
          </w:p>
          <w:p w:rsidR="00F15D16" w:rsidRPr="00F15D16" w:rsidRDefault="00F15D16" w:rsidP="00F15D16">
            <w:pPr>
              <w:numPr>
                <w:ilvl w:val="0"/>
                <w:numId w:val="21"/>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основные элементы композиции текста.</w:t>
            </w:r>
          </w:p>
          <w:p w:rsidR="00F15D16" w:rsidRPr="00F15D16" w:rsidRDefault="00F15D16" w:rsidP="00F15D16">
            <w:pPr>
              <w:spacing w:after="0" w:line="240" w:lineRule="auto"/>
              <w:ind w:firstLine="72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i/>
                <w:iCs/>
                <w:sz w:val="28"/>
                <w:szCs w:val="28"/>
                <w:bdr w:val="none" w:sz="0" w:space="0" w:color="auto" w:frame="1"/>
                <w:lang w:eastAsia="ru-RU"/>
              </w:rPr>
              <w:t>уметь:</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распознавать и понимать значение устаревших слов по указанной тематике;</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использовать словарные статьи для определения лексического значения слова;</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понимать значение русских пословиц и поговорок, связанных с изученными темами;</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уместно использовать  изученные средства общения в устных высказываниях (жесты, мимика, телодвижения, интонацию);</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выразительно читать небольшой текст по  образцу;</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определять степень вежливого поведения, учитывать ситуацию общения;</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вступать в контакт и поддерживать его, умение благодарить, приветствовать, прощаться, используя соответствующие этикетные формы;</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быть хорошим слушателем;</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определять лексическое значение слова;</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отличать текст как тематическое и смысловое единство от набора предложений;</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редактировать предложения;</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определять по заголовку, о чем говорится в тексте, выделять в тексте опорные слова;</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сочинять на основе данного сюжета, используя средства выразительности;</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распознавать типы текстов;</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устанавливать связь основных элементов композиции текста;</w:t>
            </w:r>
          </w:p>
          <w:p w:rsidR="00F15D16" w:rsidRPr="00F15D16" w:rsidRDefault="00F15D16" w:rsidP="00F15D16">
            <w:pPr>
              <w:numPr>
                <w:ilvl w:val="0"/>
                <w:numId w:val="22"/>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распознавать стили речи.</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Содержание учебного предмета</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Основные содержательные линии программы для 3-4 классов  (разделы программы) соотносятся с содержательными линиями основного курса русского языка. Программа включает в себя следующие разделы:</w:t>
            </w:r>
          </w:p>
          <w:p w:rsidR="00F15D16" w:rsidRPr="00F15D16" w:rsidRDefault="00F15D16" w:rsidP="00F15D16">
            <w:pPr>
              <w:numPr>
                <w:ilvl w:val="0"/>
                <w:numId w:val="23"/>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Русский язык: прошлое и настоящее.</w:t>
            </w:r>
          </w:p>
          <w:p w:rsidR="00F15D16" w:rsidRPr="00F15D16" w:rsidRDefault="00F15D16" w:rsidP="00F15D16">
            <w:pPr>
              <w:numPr>
                <w:ilvl w:val="0"/>
                <w:numId w:val="23"/>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Язык в действии: слово, предложение.</w:t>
            </w:r>
          </w:p>
          <w:p w:rsidR="00F15D16" w:rsidRPr="00F15D16" w:rsidRDefault="00F15D16" w:rsidP="00F15D16">
            <w:pPr>
              <w:numPr>
                <w:ilvl w:val="0"/>
                <w:numId w:val="23"/>
              </w:num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Секреты речи и текста.</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Содержание ориентировано на воспитание уважения к русскому языку как основе русской культуры и литературы.</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Соответствует федеральному государственному образовательному стандарту начального общего образования.</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«Русский родной язык» в 3 классе</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1. Русский язык: прошлое и настоящее</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Слова, называющие предметы традиционного русского быта: 1) слова, описывающие город (например, </w:t>
            </w:r>
            <w:r w:rsidRPr="00F15D16">
              <w:rPr>
                <w:rFonts w:ascii="Times New Roman" w:eastAsia="Times New Roman" w:hAnsi="Times New Roman" w:cs="Times New Roman"/>
                <w:i/>
                <w:iCs/>
                <w:sz w:val="28"/>
                <w:szCs w:val="28"/>
                <w:bdr w:val="none" w:sz="0" w:space="0" w:color="auto" w:frame="1"/>
                <w:lang w:eastAsia="ru-RU"/>
              </w:rPr>
              <w:t>конка, карета, городовой, фонарщик, лавка, купец, приказчик, полицмейстер, мастеровой</w:t>
            </w:r>
            <w:proofErr w:type="gramStart"/>
            <w:r w:rsidRPr="00F15D16">
              <w:rPr>
                <w:rFonts w:ascii="Times New Roman" w:eastAsia="Times New Roman" w:hAnsi="Times New Roman" w:cs="Times New Roman"/>
                <w:i/>
                <w:iCs/>
                <w:sz w:val="28"/>
                <w:szCs w:val="28"/>
                <w:bdr w:val="none" w:sz="0" w:space="0" w:color="auto" w:frame="1"/>
                <w:lang w:eastAsia="ru-RU"/>
              </w:rPr>
              <w:t>  </w:t>
            </w:r>
            <w:r w:rsidRPr="00F15D16">
              <w:rPr>
                <w:rFonts w:ascii="Times New Roman" w:eastAsia="Times New Roman" w:hAnsi="Times New Roman" w:cs="Times New Roman"/>
                <w:sz w:val="28"/>
                <w:szCs w:val="28"/>
                <w:bdr w:val="none" w:sz="0" w:space="0" w:color="auto" w:frame="1"/>
                <w:lang w:eastAsia="ru-RU"/>
              </w:rPr>
              <w:t>)</w:t>
            </w:r>
            <w:proofErr w:type="gramEnd"/>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2) слова, называющие то, во что раньше одевались, элементы женского русского костюма (например, </w:t>
            </w:r>
            <w:r w:rsidRPr="00F15D16">
              <w:rPr>
                <w:rFonts w:ascii="Times New Roman" w:eastAsia="Times New Roman" w:hAnsi="Times New Roman" w:cs="Times New Roman"/>
                <w:i/>
                <w:iCs/>
                <w:sz w:val="28"/>
                <w:szCs w:val="28"/>
                <w:bdr w:val="none" w:sz="0" w:space="0" w:color="auto" w:frame="1"/>
                <w:lang w:eastAsia="ru-RU"/>
              </w:rPr>
              <w:t xml:space="preserve">кафтан, зипун, армяк,  </w:t>
            </w:r>
            <w:proofErr w:type="spellStart"/>
            <w:r w:rsidRPr="00F15D16">
              <w:rPr>
                <w:rFonts w:ascii="Times New Roman" w:eastAsia="Times New Roman" w:hAnsi="Times New Roman" w:cs="Times New Roman"/>
                <w:i/>
                <w:iCs/>
                <w:sz w:val="28"/>
                <w:szCs w:val="28"/>
                <w:bdr w:val="none" w:sz="0" w:space="0" w:color="auto" w:frame="1"/>
                <w:lang w:eastAsia="ru-RU"/>
              </w:rPr>
              <w:t>навершник</w:t>
            </w:r>
            <w:proofErr w:type="spellEnd"/>
            <w:r w:rsidRPr="00F15D16">
              <w:rPr>
                <w:rFonts w:ascii="Times New Roman" w:eastAsia="Times New Roman" w:hAnsi="Times New Roman" w:cs="Times New Roman"/>
                <w:i/>
                <w:iCs/>
                <w:sz w:val="28"/>
                <w:szCs w:val="28"/>
                <w:bdr w:val="none" w:sz="0" w:space="0" w:color="auto" w:frame="1"/>
                <w:lang w:eastAsia="ru-RU"/>
              </w:rPr>
              <w:t xml:space="preserve">, душегрея, салоп,  кушак, понева, передник, кокошник, кичка, сорока, </w:t>
            </w:r>
            <w:proofErr w:type="spellStart"/>
            <w:r w:rsidRPr="00F15D16">
              <w:rPr>
                <w:rFonts w:ascii="Times New Roman" w:eastAsia="Times New Roman" w:hAnsi="Times New Roman" w:cs="Times New Roman"/>
                <w:i/>
                <w:iCs/>
                <w:sz w:val="28"/>
                <w:szCs w:val="28"/>
                <w:bdr w:val="none" w:sz="0" w:space="0" w:color="auto" w:frame="1"/>
                <w:lang w:eastAsia="ru-RU"/>
              </w:rPr>
              <w:t>позатыльник</w:t>
            </w:r>
            <w:proofErr w:type="spellEnd"/>
            <w:r w:rsidRPr="00F15D16">
              <w:rPr>
                <w:rFonts w:ascii="Times New Roman" w:eastAsia="Times New Roman" w:hAnsi="Times New Roman" w:cs="Times New Roman"/>
                <w:sz w:val="28"/>
                <w:szCs w:val="28"/>
                <w:bdr w:val="none" w:sz="0" w:space="0" w:color="auto" w:frame="1"/>
                <w:lang w:eastAsia="ru-RU"/>
              </w:rPr>
              <w:t>).</w:t>
            </w:r>
            <w:proofErr w:type="gramEnd"/>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Пословицы и поговорки, фразеологизмы,  возникновение которых связано с предметами и явлениями традиционного русского быта (например, </w:t>
            </w:r>
            <w:r w:rsidRPr="00F15D16">
              <w:rPr>
                <w:rFonts w:ascii="Times New Roman" w:eastAsia="Times New Roman" w:hAnsi="Times New Roman" w:cs="Times New Roman"/>
                <w:i/>
                <w:iCs/>
                <w:sz w:val="28"/>
                <w:szCs w:val="28"/>
                <w:bdr w:val="none" w:sz="0" w:space="0" w:color="auto" w:frame="1"/>
                <w:lang w:eastAsia="ru-RU"/>
              </w:rPr>
              <w:t>работать спустя рукава,  </w:t>
            </w:r>
            <w:r w:rsidRPr="00F15D16">
              <w:rPr>
                <w:rFonts w:ascii="Times New Roman" w:eastAsia="Times New Roman" w:hAnsi="Times New Roman" w:cs="Times New Roman"/>
                <w:sz w:val="28"/>
                <w:szCs w:val="28"/>
                <w:bdr w:val="none" w:sz="0" w:space="0" w:color="auto" w:frame="1"/>
                <w:shd w:val="clear" w:color="auto" w:fill="FFFFFF"/>
                <w:lang w:eastAsia="ru-RU"/>
              </w:rPr>
              <w:t xml:space="preserve">один </w:t>
            </w:r>
            <w:proofErr w:type="spellStart"/>
            <w:proofErr w:type="gramStart"/>
            <w:r w:rsidRPr="00F15D16">
              <w:rPr>
                <w:rFonts w:ascii="Times New Roman" w:eastAsia="Times New Roman" w:hAnsi="Times New Roman" w:cs="Times New Roman"/>
                <w:sz w:val="28"/>
                <w:szCs w:val="28"/>
                <w:bdr w:val="none" w:sz="0" w:space="0" w:color="auto" w:frame="1"/>
                <w:shd w:val="clear" w:color="auto" w:fill="FFFFFF"/>
                <w:lang w:eastAsia="ru-RU"/>
              </w:rPr>
              <w:t>салопчик</w:t>
            </w:r>
            <w:proofErr w:type="spellEnd"/>
            <w:proofErr w:type="gramEnd"/>
            <w:r w:rsidRPr="00F15D16">
              <w:rPr>
                <w:rFonts w:ascii="Times New Roman" w:eastAsia="Times New Roman" w:hAnsi="Times New Roman" w:cs="Times New Roman"/>
                <w:sz w:val="28"/>
                <w:szCs w:val="28"/>
                <w:bdr w:val="none" w:sz="0" w:space="0" w:color="auto" w:frame="1"/>
                <w:shd w:val="clear" w:color="auto" w:fill="FFFFFF"/>
                <w:lang w:eastAsia="ru-RU"/>
              </w:rPr>
              <w:t xml:space="preserve"> да и тот подбит ветром</w:t>
            </w:r>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Проектное задание: «Русский народный костюм»</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2. Язык в действии</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Как правильно произносить слова (пропедевтическая работа по предупреждению ошибок в произношении слов в речи).</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Слово, его значение. Слова нейтральные и эмоциональные и эмоционально окрашенные. Знакомство со словарём синонимов. Изобразительн</w:t>
            </w:r>
            <w:proofErr w:type="gramStart"/>
            <w:r w:rsidRPr="00F15D16">
              <w:rPr>
                <w:rFonts w:ascii="Times New Roman" w:eastAsia="Times New Roman" w:hAnsi="Times New Roman" w:cs="Times New Roman"/>
                <w:sz w:val="28"/>
                <w:szCs w:val="28"/>
                <w:bdr w:val="none" w:sz="0" w:space="0" w:color="auto" w:frame="1"/>
                <w:lang w:eastAsia="ru-RU"/>
              </w:rPr>
              <w:t>о-</w:t>
            </w:r>
            <w:proofErr w:type="gramEnd"/>
            <w:r w:rsidRPr="00F15D16">
              <w:rPr>
                <w:rFonts w:ascii="Times New Roman" w:eastAsia="Times New Roman" w:hAnsi="Times New Roman" w:cs="Times New Roman"/>
                <w:sz w:val="28"/>
                <w:szCs w:val="28"/>
                <w:bdr w:val="none" w:sz="0" w:space="0" w:color="auto" w:frame="1"/>
                <w:lang w:eastAsia="ru-RU"/>
              </w:rPr>
              <w:t xml:space="preserve">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Фразеологизмы. Умение определять значение устойчивого выражения, употреблять его в заданной речевой ситуации.</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Заимствованные слова. Основные источники пополнения словаря. Знакомство с элементами словообразования.</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3. Секреты речи и текста</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Тема, основная мысль текста. Опорные слова. Структура текста. План, виды плана.</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«Русский родной язык»  в 4 классе</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1. Русский язык: прошлое и настоящее</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Слова, называющие части тела человека (например, </w:t>
            </w:r>
            <w:r w:rsidRPr="00F15D16">
              <w:rPr>
                <w:rFonts w:ascii="Times New Roman" w:eastAsia="Times New Roman" w:hAnsi="Times New Roman" w:cs="Times New Roman"/>
                <w:i/>
                <w:iCs/>
                <w:sz w:val="28"/>
                <w:szCs w:val="28"/>
                <w:bdr w:val="none" w:sz="0" w:space="0" w:color="auto" w:frame="1"/>
                <w:lang w:eastAsia="ru-RU"/>
              </w:rPr>
              <w:t>перст, очи, ланита, чело, выя, уста, око, шуйца, десница</w:t>
            </w:r>
            <w:proofErr w:type="gramStart"/>
            <w:r w:rsidRPr="00F15D16">
              <w:rPr>
                <w:rFonts w:ascii="Times New Roman" w:eastAsia="Times New Roman" w:hAnsi="Times New Roman" w:cs="Times New Roman"/>
                <w:i/>
                <w:iCs/>
                <w:sz w:val="28"/>
                <w:szCs w:val="28"/>
                <w:bdr w:val="none" w:sz="0" w:space="0" w:color="auto" w:frame="1"/>
                <w:lang w:eastAsia="ru-RU"/>
              </w:rPr>
              <w:t>  </w:t>
            </w:r>
            <w:r w:rsidRPr="00F15D16">
              <w:rPr>
                <w:rFonts w:ascii="Times New Roman" w:eastAsia="Times New Roman" w:hAnsi="Times New Roman" w:cs="Times New Roman"/>
                <w:sz w:val="28"/>
                <w:szCs w:val="28"/>
                <w:bdr w:val="none" w:sz="0" w:space="0" w:color="auto" w:frame="1"/>
                <w:lang w:eastAsia="ru-RU"/>
              </w:rPr>
              <w:t>)</w:t>
            </w:r>
            <w:proofErr w:type="gramEnd"/>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spacing w:after="0" w:line="240" w:lineRule="auto"/>
              <w:ind w:left="1350" w:hanging="36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      слова, называющие доспехи древнего русского воина (например, </w:t>
            </w:r>
            <w:r w:rsidRPr="00F15D16">
              <w:rPr>
                <w:rFonts w:ascii="Times New Roman" w:eastAsia="Times New Roman" w:hAnsi="Times New Roman" w:cs="Times New Roman"/>
                <w:i/>
                <w:iCs/>
                <w:sz w:val="28"/>
                <w:szCs w:val="28"/>
                <w:bdr w:val="none" w:sz="0" w:space="0" w:color="auto" w:frame="1"/>
                <w:lang w:eastAsia="ru-RU"/>
              </w:rPr>
              <w:t xml:space="preserve">копье, древко, </w:t>
            </w:r>
            <w:proofErr w:type="spellStart"/>
            <w:r w:rsidRPr="00F15D16">
              <w:rPr>
                <w:rFonts w:ascii="Times New Roman" w:eastAsia="Times New Roman" w:hAnsi="Times New Roman" w:cs="Times New Roman"/>
                <w:i/>
                <w:iCs/>
                <w:sz w:val="28"/>
                <w:szCs w:val="28"/>
                <w:bdr w:val="none" w:sz="0" w:space="0" w:color="auto" w:frame="1"/>
                <w:lang w:eastAsia="ru-RU"/>
              </w:rPr>
              <w:t>кальчуга</w:t>
            </w:r>
            <w:proofErr w:type="spellEnd"/>
            <w:r w:rsidRPr="00F15D16">
              <w:rPr>
                <w:rFonts w:ascii="Times New Roman" w:eastAsia="Times New Roman" w:hAnsi="Times New Roman" w:cs="Times New Roman"/>
                <w:i/>
                <w:iCs/>
                <w:sz w:val="28"/>
                <w:szCs w:val="28"/>
                <w:bdr w:val="none" w:sz="0" w:space="0" w:color="auto" w:frame="1"/>
                <w:lang w:eastAsia="ru-RU"/>
              </w:rPr>
              <w:t xml:space="preserve">, шлем, </w:t>
            </w:r>
            <w:proofErr w:type="spellStart"/>
            <w:r w:rsidRPr="00F15D16">
              <w:rPr>
                <w:rFonts w:ascii="Times New Roman" w:eastAsia="Times New Roman" w:hAnsi="Times New Roman" w:cs="Times New Roman"/>
                <w:i/>
                <w:iCs/>
                <w:sz w:val="28"/>
                <w:szCs w:val="28"/>
                <w:bdr w:val="none" w:sz="0" w:space="0" w:color="auto" w:frame="1"/>
                <w:lang w:eastAsia="ru-RU"/>
              </w:rPr>
              <w:t>науши</w:t>
            </w:r>
            <w:proofErr w:type="spellEnd"/>
            <w:r w:rsidRPr="00F15D16">
              <w:rPr>
                <w:rFonts w:ascii="Times New Roman" w:eastAsia="Times New Roman" w:hAnsi="Times New Roman" w:cs="Times New Roman"/>
                <w:i/>
                <w:iCs/>
                <w:sz w:val="28"/>
                <w:szCs w:val="28"/>
                <w:bdr w:val="none" w:sz="0" w:space="0" w:color="auto" w:frame="1"/>
                <w:lang w:eastAsia="ru-RU"/>
              </w:rPr>
              <w:t xml:space="preserve">, </w:t>
            </w:r>
            <w:proofErr w:type="spellStart"/>
            <w:r w:rsidRPr="00F15D16">
              <w:rPr>
                <w:rFonts w:ascii="Times New Roman" w:eastAsia="Times New Roman" w:hAnsi="Times New Roman" w:cs="Times New Roman"/>
                <w:i/>
                <w:iCs/>
                <w:sz w:val="28"/>
                <w:szCs w:val="28"/>
                <w:bdr w:val="none" w:sz="0" w:space="0" w:color="auto" w:frame="1"/>
                <w:lang w:eastAsia="ru-RU"/>
              </w:rPr>
              <w:t>бармица</w:t>
            </w:r>
            <w:proofErr w:type="spellEnd"/>
            <w:proofErr w:type="gramStart"/>
            <w:r w:rsidRPr="00F15D16">
              <w:rPr>
                <w:rFonts w:ascii="Times New Roman" w:eastAsia="Times New Roman" w:hAnsi="Times New Roman" w:cs="Times New Roman"/>
                <w:i/>
                <w:iCs/>
                <w:sz w:val="28"/>
                <w:szCs w:val="28"/>
                <w:bdr w:val="none" w:sz="0" w:space="0" w:color="auto" w:frame="1"/>
                <w:lang w:eastAsia="ru-RU"/>
              </w:rPr>
              <w:t>, </w:t>
            </w:r>
            <w:r w:rsidRPr="00F15D16">
              <w:rPr>
                <w:rFonts w:ascii="Times New Roman" w:eastAsia="Times New Roman" w:hAnsi="Times New Roman" w:cs="Times New Roman"/>
                <w:sz w:val="28"/>
                <w:szCs w:val="28"/>
                <w:bdr w:val="none" w:sz="0" w:space="0" w:color="auto" w:frame="1"/>
                <w:lang w:eastAsia="ru-RU"/>
              </w:rPr>
              <w:t>);</w:t>
            </w:r>
            <w:proofErr w:type="gramEnd"/>
          </w:p>
          <w:p w:rsidR="00F15D16" w:rsidRPr="00F15D16" w:rsidRDefault="00F15D16" w:rsidP="00F15D16">
            <w:pPr>
              <w:spacing w:after="0" w:line="240" w:lineRule="auto"/>
              <w:ind w:left="1350" w:hanging="36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4)      слова, называющие старинные меры (например, аршин, сажень, пядь, локоть и </w:t>
            </w:r>
            <w:proofErr w:type="spellStart"/>
            <w:r w:rsidRPr="00F15D16">
              <w:rPr>
                <w:rFonts w:ascii="Times New Roman" w:eastAsia="Times New Roman" w:hAnsi="Times New Roman" w:cs="Times New Roman"/>
                <w:sz w:val="28"/>
                <w:szCs w:val="28"/>
                <w:bdr w:val="none" w:sz="0" w:space="0" w:color="auto" w:frame="1"/>
                <w:lang w:eastAsia="ru-RU"/>
              </w:rPr>
              <w:t>т</w:t>
            </w:r>
            <w:proofErr w:type="gramStart"/>
            <w:r w:rsidRPr="00F15D16">
              <w:rPr>
                <w:rFonts w:ascii="Times New Roman" w:eastAsia="Times New Roman" w:hAnsi="Times New Roman" w:cs="Times New Roman"/>
                <w:sz w:val="28"/>
                <w:szCs w:val="28"/>
                <w:bdr w:val="none" w:sz="0" w:space="0" w:color="auto" w:frame="1"/>
                <w:lang w:eastAsia="ru-RU"/>
              </w:rPr>
              <w:t>.д</w:t>
            </w:r>
            <w:proofErr w:type="spellEnd"/>
            <w:proofErr w:type="gramEnd"/>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      Пословицы и поговорки, фразеологизмы,  в которых сохранились устаревшие слова (например: беречь как зеницу ока, быть притчей </w:t>
            </w:r>
            <w:proofErr w:type="gramStart"/>
            <w:r w:rsidRPr="00F15D16">
              <w:rPr>
                <w:rFonts w:ascii="Times New Roman" w:eastAsia="Times New Roman" w:hAnsi="Times New Roman" w:cs="Times New Roman"/>
                <w:sz w:val="28"/>
                <w:szCs w:val="28"/>
                <w:bdr w:val="none" w:sz="0" w:space="0" w:color="auto" w:frame="1"/>
                <w:lang w:eastAsia="ru-RU"/>
              </w:rPr>
              <w:t>во</w:t>
            </w:r>
            <w:proofErr w:type="gramEnd"/>
            <w:r w:rsidRPr="00F15D16">
              <w:rPr>
                <w:rFonts w:ascii="Times New Roman" w:eastAsia="Times New Roman" w:hAnsi="Times New Roman" w:cs="Times New Roman"/>
                <w:sz w:val="28"/>
                <w:szCs w:val="28"/>
                <w:bdr w:val="none" w:sz="0" w:space="0" w:color="auto" w:frame="1"/>
                <w:lang w:eastAsia="ru-RU"/>
              </w:rPr>
              <w:t xml:space="preserve"> языцех, коломенская верста, косая сажень в плечах, как аршин проглотил, гроша медного не стоит)</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Проектное задание: Пословицы с устаревшими словами в картинках.</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2. Язык в действии</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Лексическое значение слова. Омоформы, омофоны и омонимы. Прямое и переносное значение слова. Сравнение, метафора, олицетворение, эпитет – сравнительная характеристика. Крылатые слова и </w:t>
            </w:r>
            <w:r w:rsidRPr="00F15D16">
              <w:rPr>
                <w:rFonts w:ascii="Times New Roman" w:eastAsia="Times New Roman" w:hAnsi="Times New Roman" w:cs="Times New Roman"/>
                <w:sz w:val="28"/>
                <w:szCs w:val="28"/>
                <w:bdr w:val="none" w:sz="0" w:space="0" w:color="auto" w:frame="1"/>
                <w:lang w:eastAsia="ru-RU"/>
              </w:rPr>
              <w:lastRenderedPageBreak/>
              <w:t>выражения. Пословицы</w:t>
            </w:r>
            <w:proofErr w:type="gramStart"/>
            <w:r w:rsidRPr="00F15D16">
              <w:rPr>
                <w:rFonts w:ascii="Times New Roman" w:eastAsia="Times New Roman" w:hAnsi="Times New Roman" w:cs="Times New Roman"/>
                <w:sz w:val="28"/>
                <w:szCs w:val="28"/>
                <w:bdr w:val="none" w:sz="0" w:space="0" w:color="auto" w:frame="1"/>
                <w:lang w:eastAsia="ru-RU"/>
              </w:rPr>
              <w:t xml:space="preserve"> ,</w:t>
            </w:r>
            <w:proofErr w:type="gramEnd"/>
            <w:r w:rsidRPr="00F15D16">
              <w:rPr>
                <w:rFonts w:ascii="Times New Roman" w:eastAsia="Times New Roman" w:hAnsi="Times New Roman" w:cs="Times New Roman"/>
                <w:sz w:val="28"/>
                <w:szCs w:val="28"/>
                <w:bdr w:val="none" w:sz="0" w:space="0" w:color="auto" w:frame="1"/>
                <w:lang w:eastAsia="ru-RU"/>
              </w:rPr>
              <w:t xml:space="preserve"> поговорки, афоризмы.</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 Диалектизмы. Значение диалектизмов в литературном языке.</w:t>
            </w:r>
          </w:p>
          <w:p w:rsidR="00F15D16" w:rsidRPr="00F15D16" w:rsidRDefault="00F15D16" w:rsidP="00F15D16">
            <w:pPr>
              <w:spacing w:after="0" w:line="240" w:lineRule="auto"/>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3. Секреты речи и текста</w:t>
            </w:r>
          </w:p>
          <w:p w:rsidR="00F15D16" w:rsidRPr="00F15D16" w:rsidRDefault="00F15D16" w:rsidP="00F15D16">
            <w:pPr>
              <w:spacing w:after="0" w:line="240" w:lineRule="auto"/>
              <w:ind w:firstLine="567"/>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Стили речи: </w:t>
            </w:r>
            <w:proofErr w:type="gramStart"/>
            <w:r w:rsidRPr="00F15D16">
              <w:rPr>
                <w:rFonts w:ascii="Times New Roman" w:eastAsia="Times New Roman" w:hAnsi="Times New Roman" w:cs="Times New Roman"/>
                <w:sz w:val="28"/>
                <w:szCs w:val="28"/>
                <w:bdr w:val="none" w:sz="0" w:space="0" w:color="auto" w:frame="1"/>
                <w:lang w:eastAsia="ru-RU"/>
              </w:rPr>
              <w:t>разговорный</w:t>
            </w:r>
            <w:proofErr w:type="gramEnd"/>
            <w:r w:rsidRPr="00F15D16">
              <w:rPr>
                <w:rFonts w:ascii="Times New Roman" w:eastAsia="Times New Roman" w:hAnsi="Times New Roman" w:cs="Times New Roman"/>
                <w:sz w:val="28"/>
                <w:szCs w:val="28"/>
                <w:bdr w:val="none" w:sz="0" w:space="0" w:color="auto" w:frame="1"/>
                <w:lang w:eastAsia="ru-RU"/>
              </w:rPr>
              <w:t>,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tc>
      </w:tr>
      <w:tr w:rsidR="00F15D16" w:rsidRPr="00F15D16" w:rsidTr="00DE5612">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Содержание</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учебного предмета/курса (на уровень обучения)</w:t>
            </w:r>
          </w:p>
        </w:tc>
        <w:tc>
          <w:tcPr>
            <w:tcW w:w="1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Содержание учебного предмета</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3 класс (17ч)</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1. Русский язык: прошлое и настоящее</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Слова, связанные с особенностями мировосприятия и отношений между людьми (например, правда – ложь, друг – недруг, брат – братство – побратим).</w:t>
            </w:r>
            <w:proofErr w:type="gramEnd"/>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Слова, называющие природные явления и растения (например, образные названия ветра, дождя, снега; названия растений).</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Слова, называющие предметы и явления традиционной русской культуры: слова, называющие занятия людей (например, ямщик, извозчик, коробейник, лавочник).</w:t>
            </w:r>
            <w:proofErr w:type="gramEnd"/>
            <w:r w:rsidRPr="00F15D16">
              <w:rPr>
                <w:rFonts w:ascii="Times New Roman" w:eastAsia="Times New Roman" w:hAnsi="Times New Roman" w:cs="Times New Roman"/>
                <w:sz w:val="28"/>
                <w:szCs w:val="28"/>
                <w:bdr w:val="none" w:sz="0" w:space="0" w:color="auto" w:frame="1"/>
                <w:lang w:eastAsia="ru-RU"/>
              </w:rPr>
              <w:t xml:space="preserve"> </w:t>
            </w:r>
            <w:proofErr w:type="gramStart"/>
            <w:r w:rsidRPr="00F15D16">
              <w:rPr>
                <w:rFonts w:ascii="Times New Roman" w:eastAsia="Times New Roman" w:hAnsi="Times New Roman" w:cs="Times New Roman"/>
                <w:sz w:val="28"/>
                <w:szCs w:val="28"/>
                <w:bdr w:val="none" w:sz="0" w:space="0" w:color="auto" w:frame="1"/>
                <w:lang w:eastAsia="ru-RU"/>
              </w:rPr>
              <w:t>Слова, обозначающие предметы традиционной русской культуры: слова, называющие музыкальные инструменты (например, балалайка, гусли, гармонь).</w:t>
            </w:r>
            <w:proofErr w:type="gramEnd"/>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Названия старинных русских городов, сведения о происхождении этих названий. 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2. Язык в действии</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Как правильно произносить слова (пропедевтическая работа по предупреждению ошибок в произношении слов в речи).</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 xml:space="preserve">Многообразие суффиксов, позволяющих выразить различные оттенки значения и различную </w:t>
            </w:r>
            <w:r w:rsidRPr="00F15D16">
              <w:rPr>
                <w:rFonts w:ascii="Times New Roman" w:eastAsia="Times New Roman" w:hAnsi="Times New Roman" w:cs="Times New Roman"/>
                <w:sz w:val="28"/>
                <w:szCs w:val="28"/>
                <w:bdr w:val="none" w:sz="0" w:space="0" w:color="auto" w:frame="1"/>
                <w:lang w:eastAsia="ru-RU"/>
              </w:rPr>
              <w:lastRenderedPageBreak/>
              <w:t>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Совершенствование навыков орфографического оформления текста.</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3. Секреты речи и текста</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Особенности устного выступления.</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Создание текстов-повествований: о путешествии по городам; об участии в мастер-классах, связанных с народными промыслами.</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Создание текстов-рассуждений с использованием различных способов аргументации (в рамках </w:t>
            </w:r>
            <w:proofErr w:type="gramStart"/>
            <w:r w:rsidRPr="00F15D16">
              <w:rPr>
                <w:rFonts w:ascii="Times New Roman" w:eastAsia="Times New Roman" w:hAnsi="Times New Roman" w:cs="Times New Roman"/>
                <w:sz w:val="28"/>
                <w:szCs w:val="28"/>
                <w:bdr w:val="none" w:sz="0" w:space="0" w:color="auto" w:frame="1"/>
                <w:lang w:eastAsia="ru-RU"/>
              </w:rPr>
              <w:t>изученного</w:t>
            </w:r>
            <w:proofErr w:type="gramEnd"/>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Редактирование предложенных текстов с целью совершенствования их содержания и формы (в пределах изученного в основном курсе).</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4 класс (17ч)</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1. Русский язык: прошлое и настоящее</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proofErr w:type="gramStart"/>
            <w:r w:rsidRPr="00F15D16">
              <w:rPr>
                <w:rFonts w:ascii="Times New Roman" w:eastAsia="Times New Roman" w:hAnsi="Times New Roman" w:cs="Times New Roman"/>
                <w:sz w:val="28"/>
                <w:szCs w:val="28"/>
                <w:bdr w:val="none" w:sz="0" w:space="0" w:color="auto" w:frame="1"/>
                <w:lang w:eastAsia="ru-RU"/>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roofErr w:type="gramEnd"/>
            <w:r w:rsidRPr="00F15D16">
              <w:rPr>
                <w:rFonts w:ascii="Times New Roman" w:eastAsia="Times New Roman" w:hAnsi="Times New Roman" w:cs="Times New Roman"/>
                <w:sz w:val="28"/>
                <w:szCs w:val="28"/>
                <w:bdr w:val="none" w:sz="0" w:space="0" w:color="auto" w:frame="1"/>
                <w:lang w:eastAsia="ru-RU"/>
              </w:rPr>
              <w:t xml:space="preserve"> </w:t>
            </w:r>
            <w:proofErr w:type="gramStart"/>
            <w:r w:rsidRPr="00F15D16">
              <w:rPr>
                <w:rFonts w:ascii="Times New Roman" w:eastAsia="Times New Roman" w:hAnsi="Times New Roman" w:cs="Times New Roman"/>
                <w:sz w:val="28"/>
                <w:szCs w:val="28"/>
                <w:bdr w:val="none" w:sz="0" w:space="0" w:color="auto" w:frame="1"/>
                <w:lang w:eastAsia="ru-RU"/>
              </w:rPr>
              <w:t>Слова, называющие родственные отношения (например, матушка, батюшка, братец, сестрица, мачеха, падчерица).</w:t>
            </w:r>
            <w:proofErr w:type="gramEnd"/>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Русские традиционные эпитеты: уточнение значений, наблюдение за использованием в </w:t>
            </w:r>
            <w:r w:rsidRPr="00F15D16">
              <w:rPr>
                <w:rFonts w:ascii="Times New Roman" w:eastAsia="Times New Roman" w:hAnsi="Times New Roman" w:cs="Times New Roman"/>
                <w:sz w:val="28"/>
                <w:szCs w:val="28"/>
                <w:bdr w:val="none" w:sz="0" w:space="0" w:color="auto" w:frame="1"/>
                <w:lang w:eastAsia="ru-RU"/>
              </w:rPr>
              <w:lastRenderedPageBreak/>
              <w:t>произведениях фольклора и художественной литературы.</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Лексика, заимствованная русским языком из языков народов России и мира. Русские слова в языках других народов.</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2. Язык в действии</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Как правильно произносить слова (пропедевтическая работа по предупреждению ошибок в произношении слов в речи).</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История возникновения и функции знаков препинания (в рамках изученного).</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Совершенствование навыков правильного пунктуационного оформления текста.</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Раздел 3. Секреты речи и текста</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Правила ведения диалога: корректные и некорректные вопросы.</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Информативная функция заголовков. Типы заголовков.</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Создание текста как результата собственной исследовательской деятельности.</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Оценивание устных и письменных речевых высказываний с точки зрения точного,</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уместного и выразительного словоупотребления. Редактирование </w:t>
            </w:r>
            <w:proofErr w:type="gramStart"/>
            <w:r w:rsidRPr="00F15D16">
              <w:rPr>
                <w:rFonts w:ascii="Times New Roman" w:eastAsia="Times New Roman" w:hAnsi="Times New Roman" w:cs="Times New Roman"/>
                <w:sz w:val="28"/>
                <w:szCs w:val="28"/>
                <w:bdr w:val="none" w:sz="0" w:space="0" w:color="auto" w:frame="1"/>
                <w:lang w:eastAsia="ru-RU"/>
              </w:rPr>
              <w:t>предложенных</w:t>
            </w:r>
            <w:proofErr w:type="gramEnd"/>
            <w:r w:rsidRPr="00F15D16">
              <w:rPr>
                <w:rFonts w:ascii="Times New Roman" w:eastAsia="Times New Roman" w:hAnsi="Times New Roman" w:cs="Times New Roman"/>
                <w:sz w:val="28"/>
                <w:szCs w:val="28"/>
                <w:bdr w:val="none" w:sz="0" w:space="0" w:color="auto" w:frame="1"/>
                <w:lang w:eastAsia="ru-RU"/>
              </w:rPr>
              <w:t xml:space="preserve"> и</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собственных текстов с целью совершенствования их содержания и формы; сопоставление</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чернового и отредактированного текстов. Практический опыт использования </w:t>
            </w:r>
            <w:proofErr w:type="gramStart"/>
            <w:r w:rsidRPr="00F15D16">
              <w:rPr>
                <w:rFonts w:ascii="Times New Roman" w:eastAsia="Times New Roman" w:hAnsi="Times New Roman" w:cs="Times New Roman"/>
                <w:sz w:val="28"/>
                <w:szCs w:val="28"/>
                <w:bdr w:val="none" w:sz="0" w:space="0" w:color="auto" w:frame="1"/>
                <w:lang w:eastAsia="ru-RU"/>
              </w:rPr>
              <w:t>учебных</w:t>
            </w:r>
            <w:proofErr w:type="gramEnd"/>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словарей в процессе редактирования текста.</w:t>
            </w:r>
          </w:p>
          <w:p w:rsidR="00F15D16" w:rsidRPr="00F15D16" w:rsidRDefault="00F15D16" w:rsidP="00F15D16">
            <w:pPr>
              <w:spacing w:after="0" w:line="240" w:lineRule="auto"/>
              <w:ind w:left="703" w:right="72" w:hanging="10"/>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Синонимия речевых формул (на практическом уровне).</w:t>
            </w:r>
          </w:p>
          <w:p w:rsidR="00F15D16" w:rsidRPr="00F15D16" w:rsidRDefault="00F15D16" w:rsidP="00F15D16">
            <w:pPr>
              <w:spacing w:after="0" w:line="240" w:lineRule="auto"/>
              <w:ind w:left="-15" w:right="16" w:firstLine="698"/>
              <w:jc w:val="both"/>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tc>
      </w:tr>
    </w:tbl>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F15D16" w:rsidRDefault="00F15D16" w:rsidP="00F15D1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503C00" w:rsidRPr="00F15D16" w:rsidRDefault="00503C00" w:rsidP="00F15D1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F15D16" w:rsidRPr="00F15D16" w:rsidRDefault="00F15D16" w:rsidP="00F15D16">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lastRenderedPageBreak/>
        <w:t>КАЛЕНДАРНО ТЕМАТИЧЕСКОЕ ПЛАНИРОВАНИЕ</w:t>
      </w:r>
    </w:p>
    <w:p w:rsidR="00F15D16" w:rsidRPr="00F15D16" w:rsidRDefault="00F15D16" w:rsidP="00F15D16">
      <w:pPr>
        <w:shd w:val="clear" w:color="auto" w:fill="FFFFFF"/>
        <w:spacing w:after="0" w:line="240" w:lineRule="auto"/>
        <w:jc w:val="both"/>
        <w:rPr>
          <w:rFonts w:ascii="Times New Roman" w:eastAsia="Times New Roman" w:hAnsi="Times New Roman" w:cs="Times New Roman"/>
          <w:sz w:val="28"/>
          <w:szCs w:val="28"/>
          <w:lang w:eastAsia="ru-RU"/>
        </w:rPr>
      </w:pPr>
    </w:p>
    <w:tbl>
      <w:tblPr>
        <w:tblW w:w="5033" w:type="pct"/>
        <w:tblInd w:w="-98" w:type="dxa"/>
        <w:shd w:val="clear" w:color="auto" w:fill="FFFFFF"/>
        <w:tblCellMar>
          <w:left w:w="0" w:type="dxa"/>
          <w:right w:w="0" w:type="dxa"/>
        </w:tblCellMar>
        <w:tblLook w:val="04A0" w:firstRow="1" w:lastRow="0" w:firstColumn="1" w:lastColumn="0" w:noHBand="0" w:noVBand="1"/>
      </w:tblPr>
      <w:tblGrid>
        <w:gridCol w:w="833"/>
        <w:gridCol w:w="3170"/>
        <w:gridCol w:w="5459"/>
        <w:gridCol w:w="5323"/>
      </w:tblGrid>
      <w:tr w:rsidR="00F15D16" w:rsidRPr="00F15D16" w:rsidTr="00DE5612">
        <w:tc>
          <w:tcPr>
            <w:tcW w:w="282" w:type="pct"/>
            <w:tcBorders>
              <w:top w:val="single" w:sz="8" w:space="0" w:color="000000"/>
              <w:left w:val="single" w:sz="8" w:space="0" w:color="000000"/>
              <w:bottom w:val="single" w:sz="8" w:space="0" w:color="000000"/>
              <w:right w:val="single" w:sz="8" w:space="0" w:color="000000"/>
            </w:tcBorders>
            <w:shd w:val="clear" w:color="auto" w:fill="FFFFFF"/>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w:t>
            </w:r>
          </w:p>
        </w:tc>
        <w:tc>
          <w:tcPr>
            <w:tcW w:w="10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jc w:val="center"/>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Тема</w:t>
            </w:r>
          </w:p>
        </w:tc>
        <w:tc>
          <w:tcPr>
            <w:tcW w:w="184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jc w:val="center"/>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Содержание</w:t>
            </w:r>
          </w:p>
        </w:tc>
        <w:tc>
          <w:tcPr>
            <w:tcW w:w="18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jc w:val="center"/>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Характеристика деятельности учащихся</w:t>
            </w:r>
          </w:p>
        </w:tc>
      </w:tr>
      <w:tr w:rsidR="00F15D16" w:rsidRPr="00F15D16" w:rsidTr="00DE5612">
        <w:tc>
          <w:tcPr>
            <w:tcW w:w="5000" w:type="pct"/>
            <w:gridSpan w:val="4"/>
            <w:tcBorders>
              <w:top w:val="nil"/>
              <w:left w:val="single" w:sz="8" w:space="0" w:color="000000"/>
              <w:bottom w:val="single" w:sz="8" w:space="0" w:color="000000"/>
              <w:right w:val="single" w:sz="8" w:space="0" w:color="000000"/>
            </w:tcBorders>
            <w:shd w:val="clear" w:color="auto" w:fill="FFFFFF"/>
          </w:tcPr>
          <w:p w:rsidR="00F15D16" w:rsidRPr="00F15D16" w:rsidRDefault="00F15D16" w:rsidP="00F15D16">
            <w:pPr>
              <w:spacing w:after="0" w:line="240" w:lineRule="auto"/>
              <w:jc w:val="center"/>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Раздел 1. Русский язык: прошлое и настоящее</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Путешествие в прошлое. Русский язык: прошлое и настоящее. Предложение и его виды. Письмо, как жанр текста. Стиль, тип и тема текста.</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Слова, называющие части тела человека (например, </w:t>
            </w:r>
            <w:r w:rsidRPr="00F15D16">
              <w:rPr>
                <w:rFonts w:ascii="Times New Roman" w:eastAsia="Times New Roman" w:hAnsi="Times New Roman" w:cs="Times New Roman"/>
                <w:i/>
                <w:iCs/>
                <w:sz w:val="28"/>
                <w:szCs w:val="28"/>
                <w:bdr w:val="none" w:sz="0" w:space="0" w:color="auto" w:frame="1"/>
                <w:lang w:eastAsia="ru-RU"/>
              </w:rPr>
              <w:t>перст, очи, ланита, чело, выя, уста, око, шуйца, десница</w:t>
            </w:r>
            <w:proofErr w:type="gramStart"/>
            <w:r w:rsidRPr="00F15D16">
              <w:rPr>
                <w:rFonts w:ascii="Times New Roman" w:eastAsia="Times New Roman" w:hAnsi="Times New Roman" w:cs="Times New Roman"/>
                <w:i/>
                <w:iCs/>
                <w:sz w:val="28"/>
                <w:szCs w:val="28"/>
                <w:bdr w:val="none" w:sz="0" w:space="0" w:color="auto" w:frame="1"/>
                <w:lang w:eastAsia="ru-RU"/>
              </w:rPr>
              <w:t>  </w:t>
            </w:r>
            <w:r w:rsidRPr="00F15D16">
              <w:rPr>
                <w:rFonts w:ascii="Times New Roman" w:eastAsia="Times New Roman" w:hAnsi="Times New Roman" w:cs="Times New Roman"/>
                <w:sz w:val="28"/>
                <w:szCs w:val="28"/>
                <w:bdr w:val="none" w:sz="0" w:space="0" w:color="auto" w:frame="1"/>
                <w:lang w:eastAsia="ru-RU"/>
              </w:rPr>
              <w:t>)</w:t>
            </w:r>
            <w:proofErr w:type="gramEnd"/>
            <w:r w:rsidRPr="00F15D16">
              <w:rPr>
                <w:rFonts w:ascii="Times New Roman" w:eastAsia="Times New Roman" w:hAnsi="Times New Roman" w:cs="Times New Roman"/>
                <w:sz w:val="28"/>
                <w:szCs w:val="28"/>
                <w:bdr w:val="none" w:sz="0" w:space="0" w:color="auto" w:frame="1"/>
                <w:lang w:eastAsia="ru-RU"/>
              </w:rPr>
              <w:t>;</w:t>
            </w:r>
          </w:p>
        </w:tc>
        <w:tc>
          <w:tcPr>
            <w:tcW w:w="1800"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распознают слова и понимают значение устаревших слов по указанной тематике;</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используют словарные статьи для определения лексического значения слова;</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учатся понимать значение русских пословиц и поговорок, связанных с изученными темами</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2</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Словарь сочетаемости слов русского языка. Словари русского языка. Смысловая работа по тексту. Русский богатырь</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слова, называющие доспехи древнего русского воина (например, </w:t>
            </w:r>
            <w:r w:rsidRPr="00F15D16">
              <w:rPr>
                <w:rFonts w:ascii="Times New Roman" w:eastAsia="Times New Roman" w:hAnsi="Times New Roman" w:cs="Times New Roman"/>
                <w:i/>
                <w:iCs/>
                <w:sz w:val="28"/>
                <w:szCs w:val="28"/>
                <w:bdr w:val="none" w:sz="0" w:space="0" w:color="auto" w:frame="1"/>
                <w:lang w:eastAsia="ru-RU"/>
              </w:rPr>
              <w:t xml:space="preserve">копье, древко, </w:t>
            </w:r>
            <w:proofErr w:type="spellStart"/>
            <w:r w:rsidRPr="00F15D16">
              <w:rPr>
                <w:rFonts w:ascii="Times New Roman" w:eastAsia="Times New Roman" w:hAnsi="Times New Roman" w:cs="Times New Roman"/>
                <w:i/>
                <w:iCs/>
                <w:sz w:val="28"/>
                <w:szCs w:val="28"/>
                <w:bdr w:val="none" w:sz="0" w:space="0" w:color="auto" w:frame="1"/>
                <w:lang w:eastAsia="ru-RU"/>
              </w:rPr>
              <w:t>кальчуга</w:t>
            </w:r>
            <w:proofErr w:type="spellEnd"/>
            <w:r w:rsidRPr="00F15D16">
              <w:rPr>
                <w:rFonts w:ascii="Times New Roman" w:eastAsia="Times New Roman" w:hAnsi="Times New Roman" w:cs="Times New Roman"/>
                <w:i/>
                <w:iCs/>
                <w:sz w:val="28"/>
                <w:szCs w:val="28"/>
                <w:bdr w:val="none" w:sz="0" w:space="0" w:color="auto" w:frame="1"/>
                <w:lang w:eastAsia="ru-RU"/>
              </w:rPr>
              <w:t xml:space="preserve">, шлем, </w:t>
            </w:r>
            <w:proofErr w:type="spellStart"/>
            <w:r w:rsidRPr="00F15D16">
              <w:rPr>
                <w:rFonts w:ascii="Times New Roman" w:eastAsia="Times New Roman" w:hAnsi="Times New Roman" w:cs="Times New Roman"/>
                <w:i/>
                <w:iCs/>
                <w:sz w:val="28"/>
                <w:szCs w:val="28"/>
                <w:bdr w:val="none" w:sz="0" w:space="0" w:color="auto" w:frame="1"/>
                <w:lang w:eastAsia="ru-RU"/>
              </w:rPr>
              <w:t>науши</w:t>
            </w:r>
            <w:proofErr w:type="spellEnd"/>
            <w:r w:rsidRPr="00F15D16">
              <w:rPr>
                <w:rFonts w:ascii="Times New Roman" w:eastAsia="Times New Roman" w:hAnsi="Times New Roman" w:cs="Times New Roman"/>
                <w:i/>
                <w:iCs/>
                <w:sz w:val="28"/>
                <w:szCs w:val="28"/>
                <w:bdr w:val="none" w:sz="0" w:space="0" w:color="auto" w:frame="1"/>
                <w:lang w:eastAsia="ru-RU"/>
              </w:rPr>
              <w:t xml:space="preserve">, </w:t>
            </w:r>
            <w:proofErr w:type="spellStart"/>
            <w:r w:rsidRPr="00F15D16">
              <w:rPr>
                <w:rFonts w:ascii="Times New Roman" w:eastAsia="Times New Roman" w:hAnsi="Times New Roman" w:cs="Times New Roman"/>
                <w:i/>
                <w:iCs/>
                <w:sz w:val="28"/>
                <w:szCs w:val="28"/>
                <w:bdr w:val="none" w:sz="0" w:space="0" w:color="auto" w:frame="1"/>
                <w:lang w:eastAsia="ru-RU"/>
              </w:rPr>
              <w:t>бармица</w:t>
            </w:r>
            <w:proofErr w:type="spellEnd"/>
            <w:proofErr w:type="gramStart"/>
            <w:r w:rsidRPr="00F15D16">
              <w:rPr>
                <w:rFonts w:ascii="Times New Roman" w:eastAsia="Times New Roman" w:hAnsi="Times New Roman" w:cs="Times New Roman"/>
                <w:i/>
                <w:iCs/>
                <w:sz w:val="28"/>
                <w:szCs w:val="28"/>
                <w:bdr w:val="none" w:sz="0" w:space="0" w:color="auto" w:frame="1"/>
                <w:lang w:eastAsia="ru-RU"/>
              </w:rPr>
              <w:t>, </w:t>
            </w:r>
            <w:r w:rsidRPr="00F15D16">
              <w:rPr>
                <w:rFonts w:ascii="Times New Roman" w:eastAsia="Times New Roman" w:hAnsi="Times New Roman" w:cs="Times New Roman"/>
                <w:sz w:val="28"/>
                <w:szCs w:val="28"/>
                <w:bdr w:val="none" w:sz="0" w:space="0" w:color="auto" w:frame="1"/>
                <w:lang w:eastAsia="ru-RU"/>
              </w:rPr>
              <w:t>)</w:t>
            </w:r>
            <w:proofErr w:type="gramEnd"/>
          </w:p>
        </w:tc>
        <w:tc>
          <w:tcPr>
            <w:tcW w:w="1800" w:type="pct"/>
            <w:vMerge/>
            <w:tcBorders>
              <w:top w:val="nil"/>
              <w:left w:val="nil"/>
              <w:bottom w:val="single" w:sz="8" w:space="0" w:color="000000"/>
              <w:right w:val="single" w:sz="8" w:space="0" w:color="000000"/>
            </w:tcBorders>
            <w:shd w:val="clear" w:color="auto" w:fill="FFFFFF"/>
            <w:vAlign w:val="cente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3</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Языковые особенности текстов разных стилей. Чем мерили в старину?</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слова, называющие старинные меры (например, аршин, сажень, пядь, локоть и </w:t>
            </w:r>
            <w:proofErr w:type="spellStart"/>
            <w:r w:rsidRPr="00F15D16">
              <w:rPr>
                <w:rFonts w:ascii="Times New Roman" w:eastAsia="Times New Roman" w:hAnsi="Times New Roman" w:cs="Times New Roman"/>
                <w:sz w:val="28"/>
                <w:szCs w:val="28"/>
                <w:bdr w:val="none" w:sz="0" w:space="0" w:color="auto" w:frame="1"/>
                <w:lang w:eastAsia="ru-RU"/>
              </w:rPr>
              <w:t>т</w:t>
            </w:r>
            <w:proofErr w:type="gramStart"/>
            <w:r w:rsidRPr="00F15D16">
              <w:rPr>
                <w:rFonts w:ascii="Times New Roman" w:eastAsia="Times New Roman" w:hAnsi="Times New Roman" w:cs="Times New Roman"/>
                <w:sz w:val="28"/>
                <w:szCs w:val="28"/>
                <w:bdr w:val="none" w:sz="0" w:space="0" w:color="auto" w:frame="1"/>
                <w:lang w:eastAsia="ru-RU"/>
              </w:rPr>
              <w:t>.д</w:t>
            </w:r>
            <w:proofErr w:type="spellEnd"/>
            <w:proofErr w:type="gramEnd"/>
            <w:r w:rsidRPr="00F15D16">
              <w:rPr>
                <w:rFonts w:ascii="Times New Roman" w:eastAsia="Times New Roman" w:hAnsi="Times New Roman" w:cs="Times New Roman"/>
                <w:sz w:val="28"/>
                <w:szCs w:val="28"/>
                <w:bdr w:val="none" w:sz="0" w:space="0" w:color="auto" w:frame="1"/>
                <w:lang w:eastAsia="ru-RU"/>
              </w:rPr>
              <w:t>)</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tc>
        <w:tc>
          <w:tcPr>
            <w:tcW w:w="1800" w:type="pct"/>
            <w:vMerge/>
            <w:tcBorders>
              <w:top w:val="nil"/>
              <w:left w:val="nil"/>
              <w:bottom w:val="single" w:sz="8" w:space="0" w:color="000000"/>
              <w:right w:val="single" w:sz="8" w:space="0" w:color="000000"/>
            </w:tcBorders>
            <w:shd w:val="clear" w:color="auto" w:fill="FFFFFF"/>
            <w:vAlign w:val="cente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4</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Проектное задание: Словарная статья, эпитеты.</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создают книжку с пословицами с устаревшими словами в картинках.</w:t>
            </w:r>
          </w:p>
        </w:tc>
      </w:tr>
      <w:tr w:rsidR="00F15D16" w:rsidRPr="00F15D16" w:rsidTr="00DE5612">
        <w:tc>
          <w:tcPr>
            <w:tcW w:w="5000" w:type="pct"/>
            <w:gridSpan w:val="4"/>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p>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p>
          <w:p w:rsidR="00F15D16" w:rsidRPr="00F15D16" w:rsidRDefault="00F15D16" w:rsidP="00F15D16">
            <w:pPr>
              <w:spacing w:after="0" w:line="240" w:lineRule="auto"/>
              <w:jc w:val="center"/>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Раздел 2. Язык в действии.</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5</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 xml:space="preserve">Омонимы, омофоны, омоформы. Работа с </w:t>
            </w:r>
            <w:r w:rsidRPr="00F15D16">
              <w:rPr>
                <w:rFonts w:ascii="Times New Roman" w:eastAsia="Times New Roman" w:hAnsi="Times New Roman" w:cs="Times New Roman"/>
                <w:b/>
                <w:sz w:val="28"/>
                <w:szCs w:val="28"/>
                <w:bdr w:val="none" w:sz="0" w:space="0" w:color="auto" w:frame="1"/>
                <w:lang w:eastAsia="ru-RU"/>
              </w:rPr>
              <w:lastRenderedPageBreak/>
              <w:t>синонимами.</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 xml:space="preserve">Формирование  представления об омонимах, омофонах, </w:t>
            </w:r>
            <w:proofErr w:type="spellStart"/>
            <w:r w:rsidRPr="00F15D16">
              <w:rPr>
                <w:rFonts w:ascii="Times New Roman" w:eastAsia="Times New Roman" w:hAnsi="Times New Roman" w:cs="Times New Roman"/>
                <w:sz w:val="28"/>
                <w:szCs w:val="28"/>
                <w:bdr w:val="none" w:sz="0" w:space="0" w:color="auto" w:frame="1"/>
                <w:lang w:eastAsia="ru-RU"/>
              </w:rPr>
              <w:lastRenderedPageBreak/>
              <w:t>омоформах</w:t>
            </w:r>
            <w:proofErr w:type="spellEnd"/>
            <w:r w:rsidRPr="00F15D16">
              <w:rPr>
                <w:rFonts w:ascii="Times New Roman" w:eastAsia="Times New Roman" w:hAnsi="Times New Roman" w:cs="Times New Roman"/>
                <w:sz w:val="28"/>
                <w:szCs w:val="28"/>
                <w:bdr w:val="none" w:sz="0" w:space="0" w:color="auto" w:frame="1"/>
                <w:lang w:eastAsia="ru-RU"/>
              </w:rPr>
              <w:t>. Повторение: отличие многозначного слова от омонимов.</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 xml:space="preserve">знакомятся с омофонами и </w:t>
            </w:r>
            <w:proofErr w:type="spellStart"/>
            <w:r w:rsidRPr="00F15D16">
              <w:rPr>
                <w:rFonts w:ascii="Times New Roman" w:eastAsia="Times New Roman" w:hAnsi="Times New Roman" w:cs="Times New Roman"/>
                <w:sz w:val="28"/>
                <w:szCs w:val="28"/>
                <w:bdr w:val="none" w:sz="0" w:space="0" w:color="auto" w:frame="1"/>
                <w:lang w:eastAsia="ru-RU"/>
              </w:rPr>
              <w:t>омоформами</w:t>
            </w:r>
            <w:proofErr w:type="spellEnd"/>
            <w:r w:rsidRPr="00F15D16">
              <w:rPr>
                <w:rFonts w:ascii="Times New Roman" w:eastAsia="Times New Roman" w:hAnsi="Times New Roman" w:cs="Times New Roman"/>
                <w:sz w:val="28"/>
                <w:szCs w:val="28"/>
                <w:bdr w:val="none" w:sz="0" w:space="0" w:color="auto" w:frame="1"/>
                <w:lang w:eastAsia="ru-RU"/>
              </w:rPr>
              <w:t xml:space="preserve"> и учатся их определять.</w:t>
            </w:r>
          </w:p>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упражняются в различении многозначного слова от омонима.</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lastRenderedPageBreak/>
              <w:t>6</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Как правильно произносить слова. Выбор языковых сре</w:t>
            </w:r>
            <w:proofErr w:type="gramStart"/>
            <w:r w:rsidRPr="00F15D16">
              <w:rPr>
                <w:rFonts w:ascii="Times New Roman" w:eastAsia="Times New Roman" w:hAnsi="Times New Roman" w:cs="Times New Roman"/>
                <w:b/>
                <w:sz w:val="28"/>
                <w:szCs w:val="28"/>
                <w:bdr w:val="none" w:sz="0" w:space="0" w:color="auto" w:frame="1"/>
                <w:lang w:eastAsia="ru-RU"/>
              </w:rPr>
              <w:t>дств в с</w:t>
            </w:r>
            <w:proofErr w:type="gramEnd"/>
            <w:r w:rsidRPr="00F15D16">
              <w:rPr>
                <w:rFonts w:ascii="Times New Roman" w:eastAsia="Times New Roman" w:hAnsi="Times New Roman" w:cs="Times New Roman"/>
                <w:b/>
                <w:sz w:val="28"/>
                <w:szCs w:val="28"/>
                <w:bdr w:val="none" w:sz="0" w:space="0" w:color="auto" w:frame="1"/>
                <w:lang w:eastAsia="ru-RU"/>
              </w:rPr>
              <w:t>оответствии с ситуацией общения.</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Пропедевтическая работа по предупреждению ошибок в произношении слов в речи</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работают со словарем ударений.</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7</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Фразеологизмы.</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Продолжить формирование представления о фразеологизмах. Уметь определять слова с переносным значением слова.</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работают с фразеологизмами; заменяют  слова фразеологизмами; объясняют смысл фразеологизма; используют в речи.</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8</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Диалектизмы. Вежливое общение. Роль местоимений и предлогов.</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Формирование представления о диалектизмах. Диалекты в литературном языке.</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читают тексты, в которых использованы диалектизмы.</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9</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Выделение обращений на письме. Пословицы и поговорки. Афоризмы.</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Работа с пословицами и поговорками. Знакомство с афоризмами.</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учатся  уместно употреблять  пословицы в речи; знакомятся с афоризмами</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10</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Инструкция, как жанр письма.</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учатся составлять текст по заданной пословице.</w:t>
            </w:r>
          </w:p>
        </w:tc>
      </w:tr>
      <w:tr w:rsidR="00F15D16" w:rsidRPr="00F15D16" w:rsidTr="00DE5612">
        <w:tc>
          <w:tcPr>
            <w:tcW w:w="5000" w:type="pct"/>
            <w:gridSpan w:val="4"/>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Раздел 3. Секреты речи и текста</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11</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Художественный стиль.</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Знакомство с художественным стилем. Составление текста в художественном стиле.</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анализируют тексты разных стилей; выявляют особенности художественного стиля; пробуют самостоятельно составить небольшой рассказ в художественном стиле.</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12</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Композиция текста. Основные элементы композиции.</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Знакомство с основными элементами композиции текста.</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знакомятся с основными элементами композиции текста; учатся их находить в тексте</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13</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 xml:space="preserve">Композиция. Работа с </w:t>
            </w:r>
            <w:r w:rsidRPr="00F15D16">
              <w:rPr>
                <w:rFonts w:ascii="Times New Roman" w:eastAsia="Times New Roman" w:hAnsi="Times New Roman" w:cs="Times New Roman"/>
                <w:b/>
                <w:sz w:val="28"/>
                <w:szCs w:val="28"/>
                <w:bdr w:val="none" w:sz="0" w:space="0" w:color="auto" w:frame="1"/>
                <w:lang w:eastAsia="ru-RU"/>
              </w:rPr>
              <w:lastRenderedPageBreak/>
              <w:t>деформированным текстом.</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 xml:space="preserve">Упражнения в определении элементов </w:t>
            </w:r>
            <w:r w:rsidRPr="00F15D16">
              <w:rPr>
                <w:rFonts w:ascii="Times New Roman" w:eastAsia="Times New Roman" w:hAnsi="Times New Roman" w:cs="Times New Roman"/>
                <w:sz w:val="28"/>
                <w:szCs w:val="28"/>
                <w:bdr w:val="none" w:sz="0" w:space="0" w:color="auto" w:frame="1"/>
                <w:lang w:eastAsia="ru-RU"/>
              </w:rPr>
              <w:lastRenderedPageBreak/>
              <w:t>композиции</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lastRenderedPageBreak/>
              <w:t xml:space="preserve">упражняются в определении элементов </w:t>
            </w:r>
            <w:r w:rsidRPr="00F15D16">
              <w:rPr>
                <w:rFonts w:ascii="Times New Roman" w:eastAsia="Times New Roman" w:hAnsi="Times New Roman" w:cs="Times New Roman"/>
                <w:sz w:val="28"/>
                <w:szCs w:val="28"/>
                <w:bdr w:val="none" w:sz="0" w:space="0" w:color="auto" w:frame="1"/>
                <w:lang w:eastAsia="ru-RU"/>
              </w:rPr>
              <w:lastRenderedPageBreak/>
              <w:t>композиции в деформированном тексте; восстанавливают и записывают текст</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lastRenderedPageBreak/>
              <w:t>14</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Творческая работа. Создание открытки.</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продумывают содержание рассказа и его композицию; составляют план рассказа; записывают опорные слова; составляют черновой вариант текста; редактируют; записывают чистовой вариант текста.</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15</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proofErr w:type="spellStart"/>
            <w:r w:rsidRPr="00F15D16">
              <w:rPr>
                <w:rFonts w:ascii="Times New Roman" w:eastAsia="Times New Roman" w:hAnsi="Times New Roman" w:cs="Times New Roman"/>
                <w:b/>
                <w:sz w:val="28"/>
                <w:szCs w:val="28"/>
                <w:bdr w:val="none" w:sz="0" w:space="0" w:color="auto" w:frame="1"/>
                <w:lang w:eastAsia="ru-RU"/>
              </w:rPr>
              <w:t>Газетно</w:t>
            </w:r>
            <w:proofErr w:type="spellEnd"/>
            <w:r w:rsidRPr="00F15D16">
              <w:rPr>
                <w:rFonts w:ascii="Times New Roman" w:eastAsia="Times New Roman" w:hAnsi="Times New Roman" w:cs="Times New Roman"/>
                <w:b/>
                <w:sz w:val="28"/>
                <w:szCs w:val="28"/>
                <w:bdr w:val="none" w:sz="0" w:space="0" w:color="auto" w:frame="1"/>
                <w:lang w:eastAsia="ru-RU"/>
              </w:rPr>
              <w:t>-публицистический стиль.</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xml:space="preserve">Знакомство с особенностями </w:t>
            </w:r>
            <w:proofErr w:type="spellStart"/>
            <w:r w:rsidRPr="00F15D16">
              <w:rPr>
                <w:rFonts w:ascii="Times New Roman" w:eastAsia="Times New Roman" w:hAnsi="Times New Roman" w:cs="Times New Roman"/>
                <w:sz w:val="28"/>
                <w:szCs w:val="28"/>
                <w:bdr w:val="none" w:sz="0" w:space="0" w:color="auto" w:frame="1"/>
                <w:lang w:eastAsia="ru-RU"/>
              </w:rPr>
              <w:t>газетно</w:t>
            </w:r>
            <w:proofErr w:type="spellEnd"/>
            <w:r w:rsidRPr="00F15D16">
              <w:rPr>
                <w:rFonts w:ascii="Times New Roman" w:eastAsia="Times New Roman" w:hAnsi="Times New Roman" w:cs="Times New Roman"/>
                <w:sz w:val="28"/>
                <w:szCs w:val="28"/>
                <w:bdr w:val="none" w:sz="0" w:space="0" w:color="auto" w:frame="1"/>
                <w:lang w:eastAsia="ru-RU"/>
              </w:rPr>
              <w:t>-публицистического стиля</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знакомятся  с жанрами газетного стиля; упражняются в определении газетного жанра</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16</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Я пишу письмо</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Знакомство с особенностями эпистолярного жанра</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знакомятся с особенностями эпистолярного жанра; пробуют самостоятельно написать письмо другу, в котором бы просматривались такие части: обращение к адресату, рассказ о событиях, изложение своих мыслей, добрые пожелания адресату.</w:t>
            </w:r>
          </w:p>
        </w:tc>
      </w:tr>
      <w:tr w:rsidR="00F15D16" w:rsidRPr="00F15D16" w:rsidTr="00DE5612">
        <w:tc>
          <w:tcPr>
            <w:tcW w:w="282" w:type="pct"/>
            <w:tcBorders>
              <w:top w:val="nil"/>
              <w:left w:val="single" w:sz="8" w:space="0" w:color="000000"/>
              <w:bottom w:val="single" w:sz="8" w:space="0" w:color="000000"/>
              <w:right w:val="single" w:sz="8" w:space="0" w:color="000000"/>
            </w:tcBorders>
            <w:shd w:val="clear" w:color="auto" w:fill="FFFFFF"/>
            <w:vAlign w:val="center"/>
          </w:tcPr>
          <w:p w:rsidR="00F15D16" w:rsidRPr="00F15D16" w:rsidRDefault="00F15D16" w:rsidP="00F15D16">
            <w:pPr>
              <w:spacing w:after="0" w:line="240" w:lineRule="auto"/>
              <w:jc w:val="center"/>
              <w:rPr>
                <w:rFonts w:ascii="Times New Roman" w:eastAsia="Times New Roman" w:hAnsi="Times New Roman" w:cs="Times New Roman"/>
                <w:b/>
                <w:sz w:val="28"/>
                <w:szCs w:val="28"/>
                <w:bdr w:val="none" w:sz="0" w:space="0" w:color="auto" w:frame="1"/>
                <w:lang w:eastAsia="ru-RU"/>
              </w:rPr>
            </w:pPr>
            <w:r w:rsidRPr="00F15D16">
              <w:rPr>
                <w:rFonts w:ascii="Times New Roman" w:eastAsia="Times New Roman" w:hAnsi="Times New Roman" w:cs="Times New Roman"/>
                <w:b/>
                <w:sz w:val="28"/>
                <w:szCs w:val="28"/>
                <w:bdr w:val="none" w:sz="0" w:space="0" w:color="auto" w:frame="1"/>
                <w:lang w:eastAsia="ru-RU"/>
              </w:rPr>
              <w:t>17</w:t>
            </w:r>
          </w:p>
        </w:tc>
        <w:tc>
          <w:tcPr>
            <w:tcW w:w="107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b/>
                <w:sz w:val="28"/>
                <w:szCs w:val="28"/>
                <w:lang w:eastAsia="ru-RU"/>
              </w:rPr>
            </w:pPr>
            <w:r w:rsidRPr="00F15D16">
              <w:rPr>
                <w:rFonts w:ascii="Times New Roman" w:eastAsia="Times New Roman" w:hAnsi="Times New Roman" w:cs="Times New Roman"/>
                <w:b/>
                <w:sz w:val="28"/>
                <w:szCs w:val="28"/>
                <w:bdr w:val="none" w:sz="0" w:space="0" w:color="auto" w:frame="1"/>
                <w:lang w:eastAsia="ru-RU"/>
              </w:rPr>
              <w:t>Итоговый тест</w:t>
            </w:r>
          </w:p>
        </w:tc>
        <w:tc>
          <w:tcPr>
            <w:tcW w:w="18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tc>
        <w:tc>
          <w:tcPr>
            <w:tcW w:w="1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5D16" w:rsidRPr="00F15D16" w:rsidRDefault="00F15D16" w:rsidP="00F15D16">
            <w:pPr>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выполняют итоговую работу</w:t>
            </w:r>
          </w:p>
        </w:tc>
      </w:tr>
    </w:tbl>
    <w:p w:rsidR="00F15D16" w:rsidRPr="00F15D16" w:rsidRDefault="00F15D16" w:rsidP="00F15D16">
      <w:pPr>
        <w:shd w:val="clear" w:color="auto" w:fill="FFFFFF"/>
        <w:spacing w:after="0" w:line="240" w:lineRule="auto"/>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lang w:eastAsia="ru-RU"/>
        </w:rPr>
        <w:t> </w:t>
      </w:r>
    </w:p>
    <w:p w:rsidR="00F15D16" w:rsidRPr="00F15D16" w:rsidRDefault="00F15D16" w:rsidP="00F15D1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p w:rsidR="00F15D16" w:rsidRPr="00F15D16" w:rsidRDefault="00F15D16" w:rsidP="00F15D1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p w:rsidR="00F15D16" w:rsidRPr="00F15D16" w:rsidRDefault="00F15D16" w:rsidP="00F15D1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F15D16">
        <w:rPr>
          <w:rFonts w:ascii="Times New Roman" w:eastAsia="Times New Roman" w:hAnsi="Times New Roman" w:cs="Times New Roman"/>
          <w:sz w:val="28"/>
          <w:szCs w:val="28"/>
          <w:bdr w:val="none" w:sz="0" w:space="0" w:color="auto" w:frame="1"/>
          <w:lang w:eastAsia="ru-RU"/>
        </w:rPr>
        <w:t> </w:t>
      </w:r>
    </w:p>
    <w:p w:rsidR="00F15D16" w:rsidRPr="00F15D16" w:rsidRDefault="00F15D16" w:rsidP="00F15D16">
      <w:pPr>
        <w:spacing w:after="0" w:line="240" w:lineRule="auto"/>
        <w:rPr>
          <w:rFonts w:ascii="Times New Roman" w:eastAsia="Calibri" w:hAnsi="Times New Roman" w:cs="Times New Roman"/>
          <w:sz w:val="28"/>
          <w:szCs w:val="28"/>
        </w:rPr>
      </w:pPr>
    </w:p>
    <w:p w:rsidR="009D71AC" w:rsidRDefault="009D71AC"/>
    <w:sectPr w:rsidR="009D71AC" w:rsidSect="0063797C">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233"/>
    <w:multiLevelType w:val="multilevel"/>
    <w:tmpl w:val="0B9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47509"/>
    <w:multiLevelType w:val="multilevel"/>
    <w:tmpl w:val="501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982E6D"/>
    <w:multiLevelType w:val="multilevel"/>
    <w:tmpl w:val="694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B348F4"/>
    <w:multiLevelType w:val="multilevel"/>
    <w:tmpl w:val="D5DA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AF6A50"/>
    <w:multiLevelType w:val="multilevel"/>
    <w:tmpl w:val="784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C5F8F"/>
    <w:multiLevelType w:val="multilevel"/>
    <w:tmpl w:val="56E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D4530A"/>
    <w:multiLevelType w:val="multilevel"/>
    <w:tmpl w:val="C056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F05A00"/>
    <w:multiLevelType w:val="multilevel"/>
    <w:tmpl w:val="F57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2B1D2D"/>
    <w:multiLevelType w:val="multilevel"/>
    <w:tmpl w:val="0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3C23B5"/>
    <w:multiLevelType w:val="multilevel"/>
    <w:tmpl w:val="370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423E78"/>
    <w:multiLevelType w:val="multilevel"/>
    <w:tmpl w:val="939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7020AC"/>
    <w:multiLevelType w:val="multilevel"/>
    <w:tmpl w:val="265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5F12F7"/>
    <w:multiLevelType w:val="multilevel"/>
    <w:tmpl w:val="9A2A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9B182E"/>
    <w:multiLevelType w:val="multilevel"/>
    <w:tmpl w:val="C154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A745C1"/>
    <w:multiLevelType w:val="multilevel"/>
    <w:tmpl w:val="8DB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250B68"/>
    <w:multiLevelType w:val="multilevel"/>
    <w:tmpl w:val="7E04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382E3A"/>
    <w:multiLevelType w:val="multilevel"/>
    <w:tmpl w:val="3F10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4D70D1"/>
    <w:multiLevelType w:val="multilevel"/>
    <w:tmpl w:val="AB1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A6E92"/>
    <w:multiLevelType w:val="multilevel"/>
    <w:tmpl w:val="2E4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4A339F"/>
    <w:multiLevelType w:val="multilevel"/>
    <w:tmpl w:val="3E82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4128E1"/>
    <w:multiLevelType w:val="multilevel"/>
    <w:tmpl w:val="F66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CF3A7D"/>
    <w:multiLevelType w:val="multilevel"/>
    <w:tmpl w:val="F8E6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640F9C"/>
    <w:multiLevelType w:val="multilevel"/>
    <w:tmpl w:val="ED60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0"/>
  </w:num>
  <w:num w:numId="3">
    <w:abstractNumId w:val="12"/>
  </w:num>
  <w:num w:numId="4">
    <w:abstractNumId w:val="0"/>
  </w:num>
  <w:num w:numId="5">
    <w:abstractNumId w:val="4"/>
  </w:num>
  <w:num w:numId="6">
    <w:abstractNumId w:val="17"/>
  </w:num>
  <w:num w:numId="7">
    <w:abstractNumId w:val="7"/>
  </w:num>
  <w:num w:numId="8">
    <w:abstractNumId w:val="14"/>
  </w:num>
  <w:num w:numId="9">
    <w:abstractNumId w:val="6"/>
  </w:num>
  <w:num w:numId="10">
    <w:abstractNumId w:val="21"/>
  </w:num>
  <w:num w:numId="11">
    <w:abstractNumId w:val="13"/>
  </w:num>
  <w:num w:numId="12">
    <w:abstractNumId w:val="18"/>
  </w:num>
  <w:num w:numId="13">
    <w:abstractNumId w:val="2"/>
  </w:num>
  <w:num w:numId="14">
    <w:abstractNumId w:val="11"/>
  </w:num>
  <w:num w:numId="15">
    <w:abstractNumId w:val="15"/>
  </w:num>
  <w:num w:numId="16">
    <w:abstractNumId w:val="19"/>
  </w:num>
  <w:num w:numId="17">
    <w:abstractNumId w:val="9"/>
  </w:num>
  <w:num w:numId="18">
    <w:abstractNumId w:val="8"/>
  </w:num>
  <w:num w:numId="19">
    <w:abstractNumId w:val="5"/>
  </w:num>
  <w:num w:numId="20">
    <w:abstractNumId w:val="3"/>
  </w:num>
  <w:num w:numId="21">
    <w:abstractNumId w:val="10"/>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5"/>
    <w:rsid w:val="000B1B69"/>
    <w:rsid w:val="0014025E"/>
    <w:rsid w:val="001B16FC"/>
    <w:rsid w:val="001C715F"/>
    <w:rsid w:val="001D4891"/>
    <w:rsid w:val="00212B39"/>
    <w:rsid w:val="00283EF8"/>
    <w:rsid w:val="002B76FB"/>
    <w:rsid w:val="00302361"/>
    <w:rsid w:val="003919BB"/>
    <w:rsid w:val="003D2BB0"/>
    <w:rsid w:val="003F58CC"/>
    <w:rsid w:val="00426E96"/>
    <w:rsid w:val="004E01DB"/>
    <w:rsid w:val="004E2808"/>
    <w:rsid w:val="00503C00"/>
    <w:rsid w:val="00543264"/>
    <w:rsid w:val="00546329"/>
    <w:rsid w:val="00570B8B"/>
    <w:rsid w:val="006179F6"/>
    <w:rsid w:val="006E79FA"/>
    <w:rsid w:val="007239A1"/>
    <w:rsid w:val="007B22A2"/>
    <w:rsid w:val="007B6C00"/>
    <w:rsid w:val="007C523B"/>
    <w:rsid w:val="00802BC6"/>
    <w:rsid w:val="00883991"/>
    <w:rsid w:val="008C5253"/>
    <w:rsid w:val="008D006F"/>
    <w:rsid w:val="008F4E86"/>
    <w:rsid w:val="00944C54"/>
    <w:rsid w:val="009B26DC"/>
    <w:rsid w:val="009D6DD7"/>
    <w:rsid w:val="009D71AC"/>
    <w:rsid w:val="00A15336"/>
    <w:rsid w:val="00AD2ABC"/>
    <w:rsid w:val="00B54178"/>
    <w:rsid w:val="00B73BBF"/>
    <w:rsid w:val="00BC6DCA"/>
    <w:rsid w:val="00BF5675"/>
    <w:rsid w:val="00C21236"/>
    <w:rsid w:val="00C46D14"/>
    <w:rsid w:val="00C9458D"/>
    <w:rsid w:val="00D0435F"/>
    <w:rsid w:val="00D91DCD"/>
    <w:rsid w:val="00DB489F"/>
    <w:rsid w:val="00ED0B9C"/>
    <w:rsid w:val="00EE7AA7"/>
    <w:rsid w:val="00F0379B"/>
    <w:rsid w:val="00F15D16"/>
    <w:rsid w:val="00FB5083"/>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5973</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5</dc:creator>
  <cp:keywords/>
  <dc:description/>
  <cp:lastModifiedBy>школа 5</cp:lastModifiedBy>
  <cp:revision>3</cp:revision>
  <dcterms:created xsi:type="dcterms:W3CDTF">2023-09-28T02:54:00Z</dcterms:created>
  <dcterms:modified xsi:type="dcterms:W3CDTF">2023-09-28T05:09:00Z</dcterms:modified>
</cp:coreProperties>
</file>