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DC" w:rsidRPr="00A72FDC" w:rsidRDefault="00C43DA4" w:rsidP="00A72F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2FDC" w:rsidRPr="00A72FDC">
        <w:rPr>
          <w:rFonts w:ascii="Times New Roman" w:hAnsi="Times New Roman" w:cs="Times New Roman"/>
        </w:rPr>
        <w:t xml:space="preserve">Муниципальное </w:t>
      </w:r>
      <w:r w:rsidR="001D0F13">
        <w:rPr>
          <w:rFonts w:ascii="Times New Roman" w:hAnsi="Times New Roman" w:cs="Times New Roman"/>
        </w:rPr>
        <w:t>бюджетн</w:t>
      </w:r>
      <w:r w:rsidR="00A72FDC" w:rsidRPr="00A72FDC">
        <w:rPr>
          <w:rFonts w:ascii="Times New Roman" w:hAnsi="Times New Roman" w:cs="Times New Roman"/>
        </w:rPr>
        <w:t xml:space="preserve">ое </w:t>
      </w:r>
      <w:r w:rsidR="0016694F">
        <w:rPr>
          <w:rFonts w:ascii="Times New Roman" w:hAnsi="Times New Roman" w:cs="Times New Roman"/>
        </w:rPr>
        <w:t>обще</w:t>
      </w:r>
      <w:r w:rsidR="00A72FDC" w:rsidRPr="00A72FDC">
        <w:rPr>
          <w:rFonts w:ascii="Times New Roman" w:hAnsi="Times New Roman" w:cs="Times New Roman"/>
        </w:rPr>
        <w:t>образовательное учреждение</w:t>
      </w:r>
    </w:p>
    <w:p w:rsidR="00A72FDC" w:rsidRPr="00A72FDC" w:rsidRDefault="00A72FDC" w:rsidP="00A72FDC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A72FDC">
        <w:rPr>
          <w:rFonts w:ascii="Times New Roman" w:hAnsi="Times New Roman" w:cs="Times New Roman"/>
        </w:rPr>
        <w:t xml:space="preserve"> «Туруханская средняя школа №1»</w:t>
      </w:r>
    </w:p>
    <w:p w:rsidR="00A72FDC" w:rsidRPr="00A72FDC" w:rsidRDefault="00A72FDC" w:rsidP="00A72FDC">
      <w:pPr>
        <w:jc w:val="center"/>
        <w:rPr>
          <w:rFonts w:ascii="Times New Roman" w:hAnsi="Times New Roman" w:cs="Times New Roman"/>
        </w:rPr>
      </w:pPr>
    </w:p>
    <w:p w:rsidR="00A72FDC" w:rsidRPr="00A72FDC" w:rsidRDefault="00A72FDC" w:rsidP="00A72FDC">
      <w:pPr>
        <w:jc w:val="center"/>
        <w:rPr>
          <w:rFonts w:ascii="Times New Roman" w:hAnsi="Times New Roman" w:cs="Times New Roman"/>
        </w:rPr>
      </w:pPr>
    </w:p>
    <w:p w:rsidR="007B1F23" w:rsidRDefault="007B1F23" w:rsidP="0014359F">
      <w:pPr>
        <w:rPr>
          <w:rFonts w:ascii="Times New Roman" w:hAnsi="Times New Roman" w:cs="Times New Roman"/>
        </w:rPr>
      </w:pPr>
    </w:p>
    <w:p w:rsidR="0014359F" w:rsidRDefault="0014359F" w:rsidP="00A72FDC">
      <w:pPr>
        <w:ind w:left="504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6E68B9" w:rsidRPr="006E68B9" w:rsidTr="006E68B9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59F" w:rsidRPr="006E68B9" w:rsidRDefault="0014359F" w:rsidP="006E68B9">
            <w:pPr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14359F" w:rsidRPr="006E68B9" w:rsidRDefault="0014359F" w:rsidP="006E68B9">
            <w:pPr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методическим объединением</w:t>
            </w:r>
          </w:p>
          <w:p w:rsidR="00FB5602" w:rsidRDefault="0014359F" w:rsidP="00FB5602">
            <w:pPr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протокол №</w:t>
            </w:r>
            <w:r w:rsidR="00392F8C">
              <w:rPr>
                <w:rFonts w:ascii="Times New Roman" w:hAnsi="Times New Roman" w:cs="Times New Roman"/>
              </w:rPr>
              <w:t xml:space="preserve"> 1</w:t>
            </w:r>
            <w:r w:rsidRPr="006E68B9">
              <w:rPr>
                <w:rFonts w:ascii="Times New Roman" w:hAnsi="Times New Roman" w:cs="Times New Roman"/>
              </w:rPr>
              <w:t xml:space="preserve"> от </w:t>
            </w:r>
          </w:p>
          <w:p w:rsidR="0014359F" w:rsidRPr="006E68B9" w:rsidRDefault="00FB5602" w:rsidP="001D0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5610D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392F8C">
              <w:rPr>
                <w:rFonts w:ascii="Times New Roman" w:hAnsi="Times New Roman" w:cs="Times New Roman"/>
              </w:rPr>
              <w:t>августа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392F8C">
              <w:rPr>
                <w:rFonts w:ascii="Times New Roman" w:hAnsi="Times New Roman" w:cs="Times New Roman"/>
              </w:rPr>
              <w:t>2</w:t>
            </w:r>
            <w:r w:rsidR="00DC78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59F" w:rsidRPr="006E68B9" w:rsidRDefault="0014359F" w:rsidP="006E68B9">
            <w:pPr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14359F" w:rsidRPr="006E68B9" w:rsidRDefault="004D3841" w:rsidP="006E6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УВР _________</w:t>
            </w:r>
            <w:r w:rsidR="0014359F" w:rsidRPr="006E68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Чернышова Л.Л</w:t>
            </w:r>
            <w:r w:rsidR="0014359F" w:rsidRPr="006E68B9">
              <w:rPr>
                <w:rFonts w:ascii="Times New Roman" w:hAnsi="Times New Roman" w:cs="Times New Roman"/>
              </w:rPr>
              <w:t xml:space="preserve">. </w:t>
            </w:r>
          </w:p>
          <w:p w:rsidR="0014359F" w:rsidRPr="006E68B9" w:rsidRDefault="00F5610D" w:rsidP="001D0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«30</w:t>
            </w:r>
            <w:r w:rsidR="00392F8C">
              <w:rPr>
                <w:rFonts w:ascii="Times New Roman" w:hAnsi="Times New Roman" w:cs="Times New Roman"/>
              </w:rPr>
              <w:t>» августа 202</w:t>
            </w:r>
            <w:r w:rsidR="00DC78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59F" w:rsidRPr="006E68B9" w:rsidRDefault="0014359F" w:rsidP="006E68B9">
            <w:pPr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Утверждено</w:t>
            </w:r>
          </w:p>
          <w:p w:rsidR="0014359F" w:rsidRPr="006E68B9" w:rsidRDefault="0014359F" w:rsidP="006E68B9">
            <w:pPr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Директор </w:t>
            </w:r>
          </w:p>
          <w:p w:rsidR="001F20DD" w:rsidRDefault="0014359F" w:rsidP="001F20DD">
            <w:pPr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____________</w:t>
            </w:r>
            <w:r w:rsidR="00392F8C">
              <w:rPr>
                <w:rFonts w:ascii="Times New Roman" w:hAnsi="Times New Roman" w:cs="Times New Roman"/>
              </w:rPr>
              <w:t>Т.В. Рыбянец</w:t>
            </w:r>
            <w:r w:rsidR="001159C2">
              <w:rPr>
                <w:rFonts w:ascii="Times New Roman" w:hAnsi="Times New Roman" w:cs="Times New Roman"/>
              </w:rPr>
              <w:t xml:space="preserve">  </w:t>
            </w:r>
            <w:r w:rsidR="004172BF">
              <w:rPr>
                <w:rFonts w:ascii="Times New Roman" w:hAnsi="Times New Roman" w:cs="Times New Roman"/>
              </w:rPr>
              <w:t xml:space="preserve">Приказ № </w:t>
            </w:r>
            <w:r w:rsidR="00392F8C">
              <w:rPr>
                <w:rFonts w:ascii="Times New Roman" w:hAnsi="Times New Roman" w:cs="Times New Roman"/>
              </w:rPr>
              <w:t>01-03-</w:t>
            </w:r>
            <w:r w:rsidR="00F5610D">
              <w:rPr>
                <w:rFonts w:ascii="Times New Roman" w:hAnsi="Times New Roman" w:cs="Times New Roman"/>
              </w:rPr>
              <w:t>83</w:t>
            </w:r>
          </w:p>
          <w:p w:rsidR="0014359F" w:rsidRPr="006E68B9" w:rsidRDefault="001F20DD" w:rsidP="001D0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FB5602">
              <w:rPr>
                <w:rFonts w:ascii="Times New Roman" w:hAnsi="Times New Roman" w:cs="Times New Roman"/>
              </w:rPr>
              <w:t>«</w:t>
            </w:r>
            <w:r w:rsidR="00392F8C">
              <w:rPr>
                <w:rFonts w:ascii="Times New Roman" w:hAnsi="Times New Roman" w:cs="Times New Roman"/>
              </w:rPr>
              <w:t>01</w:t>
            </w:r>
            <w:r w:rsidR="00FB5602">
              <w:rPr>
                <w:rFonts w:ascii="Times New Roman" w:hAnsi="Times New Roman" w:cs="Times New Roman"/>
              </w:rPr>
              <w:t>»</w:t>
            </w:r>
            <w:r w:rsidR="00392F8C">
              <w:rPr>
                <w:rFonts w:ascii="Times New Roman" w:hAnsi="Times New Roman" w:cs="Times New Roman"/>
              </w:rPr>
              <w:t xml:space="preserve"> сентября</w:t>
            </w:r>
            <w:r w:rsidR="00FB5602">
              <w:rPr>
                <w:rFonts w:ascii="Times New Roman" w:hAnsi="Times New Roman" w:cs="Times New Roman"/>
              </w:rPr>
              <w:t xml:space="preserve"> 20</w:t>
            </w:r>
            <w:r w:rsidR="00392F8C">
              <w:rPr>
                <w:rFonts w:ascii="Times New Roman" w:hAnsi="Times New Roman" w:cs="Times New Roman"/>
              </w:rPr>
              <w:t>2</w:t>
            </w:r>
            <w:r w:rsidR="00DC78DD">
              <w:rPr>
                <w:rFonts w:ascii="Times New Roman" w:hAnsi="Times New Roman" w:cs="Times New Roman"/>
              </w:rPr>
              <w:t>3</w:t>
            </w:r>
          </w:p>
        </w:tc>
      </w:tr>
    </w:tbl>
    <w:p w:rsidR="00CB6D7E" w:rsidRDefault="00CB6D7E" w:rsidP="00A72F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59F" w:rsidRDefault="0014359F" w:rsidP="00A72F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59F" w:rsidRDefault="0014359F" w:rsidP="00A72F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59F" w:rsidRDefault="0014359F" w:rsidP="00A72F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59F" w:rsidRDefault="0014359F" w:rsidP="00A72F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59F" w:rsidRDefault="0014359F" w:rsidP="00D85166">
      <w:pPr>
        <w:rPr>
          <w:rFonts w:ascii="Times New Roman" w:hAnsi="Times New Roman" w:cs="Times New Roman"/>
          <w:b/>
          <w:sz w:val="28"/>
          <w:szCs w:val="28"/>
        </w:rPr>
      </w:pPr>
    </w:p>
    <w:p w:rsidR="0014359F" w:rsidRDefault="0014359F" w:rsidP="00A72F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59F" w:rsidRDefault="0014359F" w:rsidP="00A72F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D7E" w:rsidRDefault="00CB6D7E" w:rsidP="00A72F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FDC" w:rsidRPr="00AF6852" w:rsidRDefault="00A72FDC" w:rsidP="00A72FDC">
      <w:pPr>
        <w:jc w:val="center"/>
        <w:rPr>
          <w:rFonts w:ascii="Times New Roman" w:hAnsi="Times New Roman" w:cs="Times New Roman"/>
          <w:b/>
        </w:rPr>
      </w:pPr>
      <w:r w:rsidRPr="00AF6852">
        <w:rPr>
          <w:rFonts w:ascii="Times New Roman" w:hAnsi="Times New Roman" w:cs="Times New Roman"/>
          <w:b/>
        </w:rPr>
        <w:t>РАБОЧАЯ ПРОГРАММА</w:t>
      </w:r>
    </w:p>
    <w:p w:rsidR="00A72FDC" w:rsidRPr="00AF6852" w:rsidRDefault="00A72FDC" w:rsidP="00A72FDC">
      <w:pPr>
        <w:jc w:val="center"/>
        <w:rPr>
          <w:rFonts w:ascii="Times New Roman" w:hAnsi="Times New Roman" w:cs="Times New Roman"/>
          <w:b/>
        </w:rPr>
      </w:pPr>
    </w:p>
    <w:p w:rsidR="00A72FDC" w:rsidRPr="00AF6852" w:rsidRDefault="00150612" w:rsidP="00E8315C">
      <w:pPr>
        <w:jc w:val="center"/>
        <w:rPr>
          <w:rFonts w:ascii="Times New Roman" w:hAnsi="Times New Roman" w:cs="Times New Roman"/>
        </w:rPr>
      </w:pPr>
      <w:r w:rsidRPr="00AF6852">
        <w:rPr>
          <w:rFonts w:ascii="Times New Roman" w:hAnsi="Times New Roman" w:cs="Times New Roman"/>
        </w:rPr>
        <w:t>Элективного курса «Выбор профиля»</w:t>
      </w:r>
    </w:p>
    <w:p w:rsidR="00A72FDC" w:rsidRPr="00AF6852" w:rsidRDefault="00A72FDC" w:rsidP="00A72FDC">
      <w:pPr>
        <w:rPr>
          <w:rFonts w:ascii="Times New Roman" w:hAnsi="Times New Roman" w:cs="Times New Roman"/>
        </w:rPr>
      </w:pPr>
    </w:p>
    <w:p w:rsidR="00A72FDC" w:rsidRPr="00AF6852" w:rsidRDefault="00D85166" w:rsidP="001D0F13">
      <w:pPr>
        <w:jc w:val="center"/>
        <w:rPr>
          <w:rFonts w:ascii="Times New Roman" w:hAnsi="Times New Roman" w:cs="Times New Roman"/>
        </w:rPr>
      </w:pPr>
      <w:r w:rsidRPr="00AF6852">
        <w:rPr>
          <w:rFonts w:ascii="Times New Roman" w:hAnsi="Times New Roman" w:cs="Times New Roman"/>
        </w:rPr>
        <w:t>для</w:t>
      </w:r>
      <w:r w:rsidRPr="00AF6852">
        <w:rPr>
          <w:rFonts w:ascii="Times New Roman" w:hAnsi="Times New Roman" w:cs="Times New Roman"/>
          <w:b/>
        </w:rPr>
        <w:t>__</w:t>
      </w:r>
      <w:r w:rsidR="00150612" w:rsidRPr="00AF6852">
        <w:rPr>
          <w:rFonts w:ascii="Times New Roman" w:hAnsi="Times New Roman" w:cs="Times New Roman"/>
        </w:rPr>
        <w:t>9</w:t>
      </w:r>
      <w:r w:rsidRPr="00AF6852">
        <w:rPr>
          <w:rFonts w:ascii="Times New Roman" w:hAnsi="Times New Roman" w:cs="Times New Roman"/>
          <w:b/>
        </w:rPr>
        <w:t>__</w:t>
      </w:r>
      <w:r w:rsidRPr="00AF6852">
        <w:rPr>
          <w:rFonts w:ascii="Times New Roman" w:hAnsi="Times New Roman" w:cs="Times New Roman"/>
        </w:rPr>
        <w:t>класса</w:t>
      </w:r>
      <w:r w:rsidR="001159C2" w:rsidRPr="00AF6852">
        <w:rPr>
          <w:rFonts w:ascii="Times New Roman" w:hAnsi="Times New Roman" w:cs="Times New Roman"/>
        </w:rPr>
        <w:t xml:space="preserve"> </w:t>
      </w:r>
      <w:r w:rsidR="001D0F13" w:rsidRPr="00AF6852">
        <w:rPr>
          <w:rFonts w:ascii="Times New Roman" w:hAnsi="Times New Roman" w:cs="Times New Roman"/>
        </w:rPr>
        <w:t>основного общего образования</w:t>
      </w:r>
    </w:p>
    <w:p w:rsidR="00A72FDC" w:rsidRPr="00AF6852" w:rsidRDefault="00DC78DD" w:rsidP="001D0F13">
      <w:pPr>
        <w:jc w:val="center"/>
        <w:rPr>
          <w:rFonts w:ascii="Times New Roman" w:hAnsi="Times New Roman" w:cs="Times New Roman"/>
        </w:rPr>
      </w:pPr>
      <w:r w:rsidRPr="00AF6852">
        <w:rPr>
          <w:rFonts w:ascii="Times New Roman" w:hAnsi="Times New Roman" w:cs="Times New Roman"/>
        </w:rPr>
        <w:t>на 2023-2024</w:t>
      </w:r>
      <w:r w:rsidR="001D0F13" w:rsidRPr="00AF6852">
        <w:rPr>
          <w:rFonts w:ascii="Times New Roman" w:hAnsi="Times New Roman" w:cs="Times New Roman"/>
        </w:rPr>
        <w:t xml:space="preserve"> учебный год</w:t>
      </w:r>
    </w:p>
    <w:p w:rsidR="00A72FDC" w:rsidRPr="00AF6852" w:rsidRDefault="00A72FDC" w:rsidP="00A72FDC">
      <w:pPr>
        <w:rPr>
          <w:rFonts w:ascii="Times New Roman" w:hAnsi="Times New Roman" w:cs="Times New Roman"/>
        </w:rPr>
      </w:pPr>
    </w:p>
    <w:p w:rsidR="00A72FDC" w:rsidRPr="00AF6852" w:rsidRDefault="00A72FDC" w:rsidP="00A72FDC">
      <w:pPr>
        <w:rPr>
          <w:rFonts w:ascii="Times New Roman" w:hAnsi="Times New Roman" w:cs="Times New Roman"/>
        </w:rPr>
      </w:pPr>
    </w:p>
    <w:p w:rsidR="00A72FDC" w:rsidRPr="00AF6852" w:rsidRDefault="00A72FDC" w:rsidP="00A72FDC">
      <w:pPr>
        <w:rPr>
          <w:rFonts w:ascii="Times New Roman" w:hAnsi="Times New Roman" w:cs="Times New Roman"/>
        </w:rPr>
      </w:pPr>
    </w:p>
    <w:p w:rsidR="00A72FDC" w:rsidRPr="00AF6852" w:rsidRDefault="00A72FDC" w:rsidP="00A72FDC">
      <w:pPr>
        <w:rPr>
          <w:rFonts w:ascii="Times New Roman" w:hAnsi="Times New Roman" w:cs="Times New Roman"/>
        </w:rPr>
      </w:pPr>
    </w:p>
    <w:p w:rsidR="00A72FDC" w:rsidRPr="00AF6852" w:rsidRDefault="00A72FDC" w:rsidP="00A72FDC">
      <w:pPr>
        <w:rPr>
          <w:rFonts w:ascii="Times New Roman" w:hAnsi="Times New Roman" w:cs="Times New Roman"/>
        </w:rPr>
      </w:pPr>
    </w:p>
    <w:p w:rsidR="00A72FDC" w:rsidRPr="00AF6852" w:rsidRDefault="00150612" w:rsidP="00D85166">
      <w:pPr>
        <w:jc w:val="right"/>
        <w:rPr>
          <w:rFonts w:ascii="Times New Roman" w:hAnsi="Times New Roman" w:cs="Times New Roman"/>
        </w:rPr>
      </w:pPr>
      <w:r w:rsidRPr="00AF6852">
        <w:rPr>
          <w:rFonts w:ascii="Times New Roman" w:hAnsi="Times New Roman" w:cs="Times New Roman"/>
        </w:rPr>
        <w:t xml:space="preserve">  </w:t>
      </w:r>
      <w:r w:rsidR="00D85166" w:rsidRPr="00AF6852">
        <w:rPr>
          <w:rFonts w:ascii="Times New Roman" w:hAnsi="Times New Roman" w:cs="Times New Roman"/>
        </w:rPr>
        <w:t>Составитель:</w:t>
      </w:r>
      <w:r w:rsidRPr="00AF6852">
        <w:rPr>
          <w:rFonts w:ascii="Times New Roman" w:hAnsi="Times New Roman" w:cs="Times New Roman"/>
        </w:rPr>
        <w:t xml:space="preserve"> Осипова Л.В.</w:t>
      </w:r>
    </w:p>
    <w:p w:rsidR="00150612" w:rsidRPr="00AF6852" w:rsidRDefault="00150612" w:rsidP="00D85166">
      <w:pPr>
        <w:jc w:val="right"/>
        <w:rPr>
          <w:rFonts w:ascii="Times New Roman" w:hAnsi="Times New Roman" w:cs="Times New Roman"/>
        </w:rPr>
      </w:pPr>
    </w:p>
    <w:p w:rsidR="00A72FDC" w:rsidRPr="00AF6852" w:rsidRDefault="00150612" w:rsidP="00D85166">
      <w:pPr>
        <w:jc w:val="right"/>
        <w:rPr>
          <w:rFonts w:ascii="Times New Roman" w:hAnsi="Times New Roman" w:cs="Times New Roman"/>
        </w:rPr>
      </w:pPr>
      <w:r w:rsidRPr="00AF6852">
        <w:rPr>
          <w:rFonts w:ascii="Times New Roman" w:hAnsi="Times New Roman" w:cs="Times New Roman"/>
        </w:rPr>
        <w:t>педагог-психолог</w:t>
      </w:r>
    </w:p>
    <w:p w:rsidR="00A72FDC" w:rsidRPr="00AF6852" w:rsidRDefault="00A72FDC" w:rsidP="00D85166">
      <w:pPr>
        <w:jc w:val="center"/>
        <w:rPr>
          <w:rFonts w:ascii="Times New Roman" w:hAnsi="Times New Roman" w:cs="Times New Roman"/>
        </w:rPr>
      </w:pPr>
    </w:p>
    <w:p w:rsidR="00A72FDC" w:rsidRPr="00AF6852" w:rsidRDefault="00A72FDC" w:rsidP="00A72FDC">
      <w:pPr>
        <w:jc w:val="center"/>
        <w:rPr>
          <w:rFonts w:ascii="Times New Roman" w:hAnsi="Times New Roman" w:cs="Times New Roman"/>
          <w:b/>
          <w:u w:val="single"/>
        </w:rPr>
      </w:pPr>
    </w:p>
    <w:p w:rsidR="00A72FDC" w:rsidRPr="00AF6852" w:rsidRDefault="00A72FDC" w:rsidP="00A72FDC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A72FDC" w:rsidRPr="00AF6852" w:rsidRDefault="00A72FDC" w:rsidP="00A72FDC">
      <w:pPr>
        <w:jc w:val="center"/>
        <w:rPr>
          <w:rFonts w:ascii="Times New Roman" w:hAnsi="Times New Roman" w:cs="Times New Roman"/>
          <w:b/>
          <w:u w:val="single"/>
        </w:rPr>
      </w:pPr>
    </w:p>
    <w:p w:rsidR="00A72FDC" w:rsidRPr="00AF6852" w:rsidRDefault="00A72FDC" w:rsidP="00A72FDC">
      <w:pPr>
        <w:jc w:val="center"/>
        <w:rPr>
          <w:rFonts w:ascii="Times New Roman" w:hAnsi="Times New Roman" w:cs="Times New Roman"/>
          <w:b/>
          <w:u w:val="single"/>
        </w:rPr>
      </w:pPr>
    </w:p>
    <w:p w:rsidR="00A72FDC" w:rsidRPr="00AF6852" w:rsidRDefault="00A72FDC" w:rsidP="00A72FDC">
      <w:pPr>
        <w:jc w:val="center"/>
        <w:rPr>
          <w:rFonts w:ascii="Times New Roman" w:hAnsi="Times New Roman" w:cs="Times New Roman"/>
          <w:b/>
          <w:u w:val="single"/>
        </w:rPr>
      </w:pPr>
    </w:p>
    <w:p w:rsidR="00DB3243" w:rsidRPr="00AF6852" w:rsidRDefault="00DB3243" w:rsidP="00DB3243">
      <w:pPr>
        <w:jc w:val="center"/>
        <w:rPr>
          <w:rFonts w:ascii="Times New Roman" w:hAnsi="Times New Roman" w:cs="Times New Roman"/>
          <w:b/>
          <w:u w:val="single"/>
        </w:rPr>
      </w:pPr>
    </w:p>
    <w:p w:rsidR="00DB3243" w:rsidRPr="00AF6852" w:rsidRDefault="00DB3243" w:rsidP="00DB3243">
      <w:pPr>
        <w:jc w:val="center"/>
        <w:rPr>
          <w:rFonts w:ascii="Times New Roman" w:hAnsi="Times New Roman" w:cs="Times New Roman"/>
          <w:b/>
          <w:u w:val="single"/>
        </w:rPr>
      </w:pPr>
    </w:p>
    <w:p w:rsidR="00DB3243" w:rsidRPr="00AF6852" w:rsidRDefault="00DB3243" w:rsidP="00DB3243">
      <w:pPr>
        <w:jc w:val="center"/>
        <w:rPr>
          <w:rFonts w:ascii="Times New Roman" w:hAnsi="Times New Roman" w:cs="Times New Roman"/>
          <w:b/>
          <w:u w:val="single"/>
        </w:rPr>
      </w:pPr>
    </w:p>
    <w:p w:rsidR="00DB3243" w:rsidRPr="00AF6852" w:rsidRDefault="00DB3243" w:rsidP="00DB3243">
      <w:pPr>
        <w:jc w:val="center"/>
        <w:rPr>
          <w:rFonts w:ascii="Times New Roman" w:hAnsi="Times New Roman" w:cs="Times New Roman"/>
          <w:b/>
          <w:u w:val="single"/>
        </w:rPr>
      </w:pPr>
    </w:p>
    <w:p w:rsidR="00DB3243" w:rsidRPr="00AF6852" w:rsidRDefault="00DB3243" w:rsidP="00DB3243">
      <w:pPr>
        <w:jc w:val="center"/>
        <w:rPr>
          <w:rFonts w:ascii="Times New Roman" w:hAnsi="Times New Roman" w:cs="Times New Roman"/>
          <w:b/>
          <w:u w:val="single"/>
        </w:rPr>
      </w:pPr>
    </w:p>
    <w:p w:rsidR="00150612" w:rsidRPr="00AF6852" w:rsidRDefault="00DC78DD" w:rsidP="00DB3243">
      <w:pPr>
        <w:jc w:val="center"/>
        <w:rPr>
          <w:rFonts w:ascii="Times New Roman" w:hAnsi="Times New Roman" w:cs="Times New Roman"/>
        </w:rPr>
      </w:pPr>
      <w:r w:rsidRPr="00AF6852">
        <w:rPr>
          <w:rFonts w:ascii="Times New Roman" w:hAnsi="Times New Roman" w:cs="Times New Roman"/>
        </w:rPr>
        <w:t xml:space="preserve">2023 </w:t>
      </w:r>
      <w:r w:rsidR="00150612" w:rsidRPr="00AF6852">
        <w:rPr>
          <w:rFonts w:ascii="Times New Roman" w:hAnsi="Times New Roman" w:cs="Times New Roman"/>
        </w:rPr>
        <w:t>год</w:t>
      </w:r>
    </w:p>
    <w:p w:rsidR="00AF6852" w:rsidRDefault="00AF6852" w:rsidP="00DB3243">
      <w:pPr>
        <w:jc w:val="center"/>
        <w:rPr>
          <w:rFonts w:ascii="Times New Roman" w:hAnsi="Times New Roman" w:cs="Times New Roman"/>
          <w:b/>
        </w:rPr>
      </w:pPr>
    </w:p>
    <w:p w:rsidR="00AF6852" w:rsidRDefault="00AF6852" w:rsidP="00DB3243">
      <w:pPr>
        <w:jc w:val="center"/>
        <w:rPr>
          <w:rFonts w:ascii="Times New Roman" w:hAnsi="Times New Roman" w:cs="Times New Roman"/>
          <w:b/>
        </w:rPr>
      </w:pPr>
    </w:p>
    <w:p w:rsidR="00AF6852" w:rsidRDefault="00AF6852" w:rsidP="00DB3243">
      <w:pPr>
        <w:jc w:val="center"/>
        <w:rPr>
          <w:rFonts w:ascii="Times New Roman" w:hAnsi="Times New Roman" w:cs="Times New Roman"/>
          <w:b/>
        </w:rPr>
      </w:pPr>
    </w:p>
    <w:p w:rsidR="00DB3243" w:rsidRPr="00AF6852" w:rsidRDefault="00DB3243" w:rsidP="00DB3243">
      <w:pPr>
        <w:jc w:val="center"/>
        <w:rPr>
          <w:rFonts w:ascii="Times New Roman" w:hAnsi="Times New Roman" w:cs="Times New Roman"/>
          <w:b/>
        </w:rPr>
      </w:pPr>
      <w:r w:rsidRPr="00AF6852">
        <w:rPr>
          <w:rFonts w:ascii="Times New Roman" w:hAnsi="Times New Roman" w:cs="Times New Roman"/>
          <w:b/>
        </w:rPr>
        <w:lastRenderedPageBreak/>
        <w:t>Элективный курс «Выбор профиля»</w:t>
      </w:r>
    </w:p>
    <w:p w:rsidR="00DB3243" w:rsidRPr="00DB3243" w:rsidRDefault="00DB3243" w:rsidP="00DB3243">
      <w:pPr>
        <w:jc w:val="both"/>
        <w:rPr>
          <w:rFonts w:ascii="Times New Roman" w:hAnsi="Times New Roman" w:cs="Times New Roman"/>
        </w:rPr>
      </w:pPr>
    </w:p>
    <w:p w:rsidR="00DB3243" w:rsidRPr="00DB3243" w:rsidRDefault="00DB3243" w:rsidP="00DB3243">
      <w:pPr>
        <w:ind w:left="4140" w:firstLine="360"/>
        <w:jc w:val="both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>« Главная задача школы - не передача знаний, а формирование у школьников смысловой картины мира, того мира, где они собираются жить и самоопределяться»</w:t>
      </w:r>
    </w:p>
    <w:p w:rsidR="00DB3243" w:rsidRPr="00DB3243" w:rsidRDefault="00DB3243" w:rsidP="00DB3243">
      <w:pPr>
        <w:ind w:left="5760"/>
        <w:jc w:val="both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>А.Г. Асмолов</w:t>
      </w:r>
    </w:p>
    <w:p w:rsidR="00DB3243" w:rsidRPr="00DB3243" w:rsidRDefault="00DB3243" w:rsidP="00DB3243">
      <w:pPr>
        <w:jc w:val="both"/>
        <w:rPr>
          <w:rFonts w:ascii="Times New Roman" w:hAnsi="Times New Roman" w:cs="Times New Roman"/>
        </w:rPr>
      </w:pPr>
    </w:p>
    <w:p w:rsidR="00DB3243" w:rsidRPr="00DB3243" w:rsidRDefault="00DB3243" w:rsidP="00DB3243">
      <w:pPr>
        <w:ind w:left="-360"/>
        <w:jc w:val="both"/>
        <w:rPr>
          <w:rFonts w:ascii="Times New Roman" w:hAnsi="Times New Roman" w:cs="Times New Roman"/>
          <w:b/>
        </w:rPr>
      </w:pPr>
      <w:r w:rsidRPr="00DB3243">
        <w:rPr>
          <w:rFonts w:ascii="Times New Roman" w:hAnsi="Times New Roman" w:cs="Times New Roman"/>
          <w:b/>
        </w:rPr>
        <w:t>Пояснительная записка</w:t>
      </w:r>
    </w:p>
    <w:p w:rsidR="00DB3243" w:rsidRPr="00DB3243" w:rsidRDefault="00DB3243" w:rsidP="00DB3243">
      <w:pPr>
        <w:ind w:left="-360"/>
        <w:jc w:val="both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>Психологические аспекты профессионального выбора и становления личности выступают в качестве объекта научного исследования с первого десятилетия ХХ века. Но до сих пор многие вопросы в этой области остаются спорными. Первая психологическая теория профессионального выбора с позиций теории черт и факторов была разработана в 1909г. Ф. Парсонсом.</w:t>
      </w:r>
    </w:p>
    <w:p w:rsidR="00DB3243" w:rsidRPr="00DB3243" w:rsidRDefault="00DB3243" w:rsidP="00DB3243">
      <w:pPr>
        <w:ind w:left="-360"/>
        <w:jc w:val="both"/>
        <w:rPr>
          <w:rFonts w:ascii="Times New Roman" w:hAnsi="Times New Roman" w:cs="Times New Roman"/>
          <w:i/>
        </w:rPr>
      </w:pPr>
      <w:r w:rsidRPr="00DB3243">
        <w:rPr>
          <w:rFonts w:ascii="Times New Roman" w:hAnsi="Times New Roman" w:cs="Times New Roman"/>
          <w:i/>
        </w:rPr>
        <w:t>«Трехфакторная модель Ф.Парсонса»:</w:t>
      </w:r>
    </w:p>
    <w:p w:rsidR="00DB3243" w:rsidRPr="00DB3243" w:rsidRDefault="00DB3243" w:rsidP="00DB324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>Изучение требований профессии к человеку.</w:t>
      </w:r>
    </w:p>
    <w:p w:rsidR="00DB3243" w:rsidRPr="00DB3243" w:rsidRDefault="00DB3243" w:rsidP="00DB324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>Исследование качеств человека с помощью тестов.</w:t>
      </w:r>
    </w:p>
    <w:p w:rsidR="00DB3243" w:rsidRPr="00DB3243" w:rsidRDefault="00DB3243" w:rsidP="00DB324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 xml:space="preserve"> Сопоставление требований с качествами человека и выдача рекомендаций о пригодности или непригодности к данной профессии.</w:t>
      </w:r>
    </w:p>
    <w:p w:rsidR="00DB3243" w:rsidRPr="00DB3243" w:rsidRDefault="00DB3243" w:rsidP="00DB3243">
      <w:pPr>
        <w:ind w:left="-360"/>
        <w:jc w:val="both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 xml:space="preserve"> Подход с позиций теории развития разрабатывался в  50-е годы. Для Д. Спонера выбор профессии – длительный процесс. Профессиональный путь может быть разделен на 5 этапов: рост, поиск, уточнение, стабилизация и спад. И выбрать профессию нужно с учетом своего образа «Я», интеллекта, специальных способностей, интересов, ценностей личности, отношения к труду, потребностей. В СССР только в 70-х годах профессиональная ориентация была реабилитирована, восстановлена благодаря трудам психолога Евгения Александровича Климова. Климовская классификация профессий до сих пор служит фактическим стандартом в России.</w:t>
      </w:r>
    </w:p>
    <w:p w:rsidR="00DB3243" w:rsidRPr="00DB3243" w:rsidRDefault="00DB3243" w:rsidP="00DB3243">
      <w:pPr>
        <w:ind w:left="-360"/>
        <w:jc w:val="both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 xml:space="preserve"> В настоящее время много говорится о профориентации. Профориентация- очень объемное понятие, предполагающее широкий, выходящий за рамки педагогики психологии комплекс мер по оказанию помощи в выборе профессии. И профориентация и профконсультация - это «ориентирование» школы, тогда как профессиональное самоопределение больше соотносится с «самоориентированием» учащихся, выступающего в роли субъекта самоопределения(по Е.А. Климову).Профессиональный выбор, в отличие от профессионального самоопределения(по Е.И. Головахе)- « это решение, затрагивающее лишь жизненную ближайшую перспективу школьника.</w:t>
      </w:r>
    </w:p>
    <w:p w:rsidR="00DB3243" w:rsidRPr="00DB3243" w:rsidRDefault="00DB3243" w:rsidP="00DB3243">
      <w:pPr>
        <w:ind w:left="-360"/>
        <w:jc w:val="both"/>
        <w:rPr>
          <w:rFonts w:ascii="Times New Roman" w:hAnsi="Times New Roman" w:cs="Times New Roman"/>
          <w:u w:val="single"/>
        </w:rPr>
      </w:pPr>
      <w:r w:rsidRPr="00DB3243">
        <w:rPr>
          <w:rFonts w:ascii="Times New Roman" w:hAnsi="Times New Roman" w:cs="Times New Roman"/>
          <w:u w:val="single"/>
        </w:rPr>
        <w:t>Сущность профессионального самоопределения</w:t>
      </w:r>
    </w:p>
    <w:p w:rsidR="00DB3243" w:rsidRPr="00DB3243" w:rsidRDefault="00DB3243" w:rsidP="00DB3243">
      <w:pPr>
        <w:ind w:left="-360"/>
        <w:jc w:val="both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>Понятие «самоопределение» вполне соотносится с такими понятиями как «самоактуализация», «самореализация», «самоосуществление». При этом многие мыслители связывают эти понятия с трудовой деятельностью. Например, А.Маслоу считает, что самоактуализация проявляет себя через увлеченность значимой работой; И.С. Кон говорит, что самореализация проявляется через труд, работу, общение ; П.Г. Щедровицкий отмечает, что «смысл самореализации- в способности человека строить самого себя, свою индивидуальную историю, умение постоянно переосмысливать собственную сущность»; Е.А. Климов выделил два уровня профессионального самоопределения:</w:t>
      </w:r>
    </w:p>
    <w:p w:rsidR="00DB3243" w:rsidRPr="00DB3243" w:rsidRDefault="00DB3243" w:rsidP="00DB3243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>Гностический (перестройка сознания и самосознания);</w:t>
      </w:r>
    </w:p>
    <w:p w:rsidR="00DB3243" w:rsidRPr="00DB3243" w:rsidRDefault="00DB3243" w:rsidP="00DB3243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>Практический (реальные изменения социального статуса человека).</w:t>
      </w:r>
    </w:p>
    <w:p w:rsidR="00DB3243" w:rsidRPr="00DB3243" w:rsidRDefault="00DB3243" w:rsidP="00DB3243">
      <w:pPr>
        <w:ind w:left="-180"/>
        <w:jc w:val="both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>Главная (идеальная) цель профессионального самоопределения: постепенное формирование у человека готовности рассматривать себя развивающимся в рамках определенного времени, пространства и смысла, постоянно расширяющим свои возможности и максимально их реализующим.</w:t>
      </w:r>
    </w:p>
    <w:p w:rsidR="00DB3243" w:rsidRPr="00DB3243" w:rsidRDefault="00DB3243" w:rsidP="00DB3243">
      <w:pPr>
        <w:ind w:left="-180"/>
        <w:jc w:val="both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 xml:space="preserve">Идеальной данная цель названа потому, что достичь ее удается очень редко, но идеалы существуют не для того, чтобы их достичь, а для того, чтобы указывать направление </w:t>
      </w:r>
      <w:r w:rsidRPr="00DB3243">
        <w:rPr>
          <w:rFonts w:ascii="Times New Roman" w:hAnsi="Times New Roman" w:cs="Times New Roman"/>
        </w:rPr>
        <w:lastRenderedPageBreak/>
        <w:t>стремлений.</w:t>
      </w:r>
    </w:p>
    <w:p w:rsidR="00DB3243" w:rsidRPr="00DB3243" w:rsidRDefault="00DB3243" w:rsidP="00DB3243">
      <w:pPr>
        <w:ind w:left="-180"/>
        <w:jc w:val="both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>Вопрос профессионального самоопределения начинает осознаваться учащимися уже в 14-15 лет. Согласно ежегодно проводимым исследованиям лишь 10-15% обучающихся имеют твердые профессиональные намерения. Примерно столько же вообще не задумывались о своих профессиональных планах. Около 70% не имеют четкой позиции, сомневаются в своем выборе, их одолевают противоречивые чувства: «Выбор сделать надо, но я не знаю, что мне надо».</w:t>
      </w:r>
    </w:p>
    <w:p w:rsidR="00DB3243" w:rsidRPr="00DB3243" w:rsidRDefault="00DB3243" w:rsidP="00DB3243">
      <w:pPr>
        <w:ind w:left="-180"/>
        <w:jc w:val="both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>Учащиеся, совершая первый профессиональный выбор, приобретают ценный личный опыт. Препятствия вынуждают молодого человека собрать все силы и волю. Формируются необходимые навыки и умения, связанные с преодолением трудностей. И  здесь главное – не растеряться. Сориентироваться и сделать главный выбор, соответствующий интересам, способностям, возможностям, ценностным установкам и, наконец, требованиям которые предъявляет профессия к личности кандидата. Правильно сделанный подростком выбор- это начало пути к успеху, к самореализации, к психологическому и материальному благополучию в будущем.</w:t>
      </w:r>
    </w:p>
    <w:p w:rsidR="00DB3243" w:rsidRPr="00DB3243" w:rsidRDefault="00DB3243" w:rsidP="00DB3243">
      <w:pPr>
        <w:ind w:left="-180"/>
        <w:jc w:val="both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>Программа по профориентации «Выбор профиля» одна из нетрадиционных форм активной работы, учитывающей специфику возраста.</w:t>
      </w:r>
    </w:p>
    <w:p w:rsidR="00DB3243" w:rsidRPr="00DB3243" w:rsidRDefault="00DB3243" w:rsidP="00DB3243">
      <w:pPr>
        <w:ind w:left="-180"/>
        <w:jc w:val="both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  <w:b/>
        </w:rPr>
        <w:t xml:space="preserve">Срок реализации программы: </w:t>
      </w:r>
      <w:r w:rsidRPr="00DB3243">
        <w:rPr>
          <w:rFonts w:ascii="Times New Roman" w:hAnsi="Times New Roman" w:cs="Times New Roman"/>
        </w:rPr>
        <w:t xml:space="preserve">1 полугодие </w:t>
      </w:r>
    </w:p>
    <w:p w:rsidR="00DB3243" w:rsidRPr="00DB3243" w:rsidRDefault="00DB3243" w:rsidP="00DB3243">
      <w:pPr>
        <w:ind w:left="-180"/>
        <w:jc w:val="both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  <w:b/>
        </w:rPr>
        <w:t>Адресат программы</w:t>
      </w:r>
      <w:r w:rsidRPr="00DB3243">
        <w:rPr>
          <w:rFonts w:ascii="Times New Roman" w:hAnsi="Times New Roman" w:cs="Times New Roman"/>
        </w:rPr>
        <w:t>: обучающиеся предпрофильной подготовки  9 класса, 15-16 лет</w:t>
      </w:r>
    </w:p>
    <w:p w:rsidR="00DB3243" w:rsidRPr="00DB3243" w:rsidRDefault="00DB3243" w:rsidP="00DB3243">
      <w:pPr>
        <w:ind w:left="-180"/>
        <w:jc w:val="both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  <w:b/>
        </w:rPr>
        <w:t>Цели</w:t>
      </w:r>
      <w:r w:rsidRPr="00DB3243">
        <w:rPr>
          <w:rFonts w:ascii="Times New Roman" w:hAnsi="Times New Roman" w:cs="Times New Roman"/>
        </w:rPr>
        <w:t>:</w:t>
      </w:r>
      <w:r w:rsidRPr="00DB3243">
        <w:rPr>
          <w:rFonts w:ascii="Times New Roman" w:hAnsi="Times New Roman" w:cs="Times New Roman"/>
          <w:i/>
        </w:rPr>
        <w:t xml:space="preserve"> </w:t>
      </w:r>
      <w:r w:rsidRPr="00DB3243">
        <w:rPr>
          <w:rFonts w:ascii="Times New Roman" w:hAnsi="Times New Roman" w:cs="Times New Roman"/>
        </w:rPr>
        <w:t xml:space="preserve">создать условия для дальнейшего личностного развития и выбора профиля обучения через расширение знаний  обучающихся о себе, своих возможностях и способностях. </w:t>
      </w:r>
    </w:p>
    <w:p w:rsidR="00DB3243" w:rsidRPr="00DB3243" w:rsidRDefault="00DB3243" w:rsidP="00DB3243">
      <w:pPr>
        <w:ind w:left="-180"/>
        <w:jc w:val="both"/>
        <w:rPr>
          <w:rFonts w:ascii="Times New Roman" w:hAnsi="Times New Roman" w:cs="Times New Roman"/>
          <w:i/>
        </w:rPr>
      </w:pPr>
      <w:r w:rsidRPr="00DB3243">
        <w:rPr>
          <w:rFonts w:ascii="Times New Roman" w:hAnsi="Times New Roman" w:cs="Times New Roman"/>
          <w:i/>
        </w:rPr>
        <w:t>Задачи:</w:t>
      </w:r>
    </w:p>
    <w:p w:rsidR="00DB3243" w:rsidRPr="00DB3243" w:rsidRDefault="00DB3243" w:rsidP="00DB3243">
      <w:pPr>
        <w:ind w:left="-180"/>
        <w:jc w:val="both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>1.Формировать актуальное для подростков «информационное поле»;</w:t>
      </w:r>
    </w:p>
    <w:p w:rsidR="00DB3243" w:rsidRPr="00DB3243" w:rsidRDefault="00DB3243" w:rsidP="00DB3243">
      <w:pPr>
        <w:pStyle w:val="a"/>
        <w:numPr>
          <w:ilvl w:val="0"/>
          <w:numId w:val="0"/>
        </w:numPr>
        <w:tabs>
          <w:tab w:val="num" w:pos="-142"/>
        </w:tabs>
        <w:spacing w:line="340" w:lineRule="exact"/>
        <w:ind w:hanging="142"/>
      </w:pPr>
      <w:r w:rsidRPr="00DB3243">
        <w:t xml:space="preserve">2.Обеспечить диагностическим материалом для изучения своих способностей, предпочтений, характера. </w:t>
      </w:r>
    </w:p>
    <w:p w:rsidR="00DB3243" w:rsidRPr="00DB3243" w:rsidRDefault="00DB3243" w:rsidP="00DB3243">
      <w:pPr>
        <w:pStyle w:val="a"/>
        <w:numPr>
          <w:ilvl w:val="0"/>
          <w:numId w:val="0"/>
        </w:numPr>
        <w:tabs>
          <w:tab w:val="num" w:pos="-142"/>
        </w:tabs>
        <w:spacing w:line="340" w:lineRule="exact"/>
        <w:ind w:left="-142"/>
      </w:pPr>
      <w:r w:rsidRPr="00DB3243">
        <w:t>3.Помочь учащимся раскрыть психологические особенности своей личности;</w:t>
      </w:r>
    </w:p>
    <w:p w:rsidR="00DB3243" w:rsidRPr="00DB3243" w:rsidRDefault="00DB3243" w:rsidP="00DB3243">
      <w:pPr>
        <w:pStyle w:val="a"/>
        <w:numPr>
          <w:ilvl w:val="0"/>
          <w:numId w:val="0"/>
        </w:numPr>
        <w:tabs>
          <w:tab w:val="num" w:pos="900"/>
        </w:tabs>
        <w:spacing w:line="340" w:lineRule="exact"/>
        <w:ind w:left="851" w:hanging="993"/>
      </w:pPr>
      <w:r w:rsidRPr="00DB3243">
        <w:t>4.Подготовить школьников к осознанному выбору профиля обучения;</w:t>
      </w:r>
    </w:p>
    <w:p w:rsidR="00DB3243" w:rsidRPr="00DB3243" w:rsidRDefault="00DB3243" w:rsidP="00DB3243">
      <w:pPr>
        <w:pStyle w:val="a"/>
        <w:numPr>
          <w:ilvl w:val="0"/>
          <w:numId w:val="0"/>
        </w:numPr>
        <w:tabs>
          <w:tab w:val="num" w:pos="900"/>
        </w:tabs>
        <w:spacing w:line="340" w:lineRule="exact"/>
        <w:ind w:left="-360"/>
      </w:pPr>
      <w:r w:rsidRPr="00DB3243">
        <w:t xml:space="preserve">    5.Расширить знания учащихся о мире профессий, познакомив их с классификацией, типами и подтипами профессий, возможностями подготовки к ним, дать представление о профпригодности и компенсации способностей;</w:t>
      </w:r>
    </w:p>
    <w:p w:rsidR="00DB3243" w:rsidRPr="00DB3243" w:rsidRDefault="00DB3243" w:rsidP="00DB3243">
      <w:pPr>
        <w:pStyle w:val="a"/>
        <w:numPr>
          <w:ilvl w:val="0"/>
          <w:numId w:val="0"/>
        </w:numPr>
        <w:tabs>
          <w:tab w:val="left" w:pos="708"/>
        </w:tabs>
        <w:spacing w:line="340" w:lineRule="exact"/>
        <w:ind w:hanging="142"/>
      </w:pPr>
      <w:r w:rsidRPr="00DB3243">
        <w:t>6.Обучить учащихся выявлению соответствия требований выбранной профессии их способностям и возможностям;</w:t>
      </w:r>
    </w:p>
    <w:p w:rsidR="00DB3243" w:rsidRPr="00DB3243" w:rsidRDefault="00DB3243" w:rsidP="00DB3243">
      <w:pPr>
        <w:ind w:hanging="142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>Программа  элективных курса «Выбор профиля»,  17 часов,  один час в неделю.</w:t>
      </w:r>
    </w:p>
    <w:p w:rsidR="00DB3243" w:rsidRPr="00DB3243" w:rsidRDefault="00DB3243" w:rsidP="00DB3243">
      <w:pPr>
        <w:ind w:left="-180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 xml:space="preserve"> </w:t>
      </w:r>
      <w:r w:rsidRPr="00DB3243">
        <w:rPr>
          <w:rFonts w:ascii="Times New Roman" w:hAnsi="Times New Roman" w:cs="Times New Roman"/>
          <w:b/>
        </w:rPr>
        <w:t>Формы проведения и техники</w:t>
      </w:r>
      <w:r w:rsidRPr="00DB3243">
        <w:rPr>
          <w:rFonts w:ascii="Times New Roman" w:hAnsi="Times New Roman" w:cs="Times New Roman"/>
        </w:rPr>
        <w:t>: деловая игра, методы моделирования,   диагностические методики, дискуссия и «мозговой штурм», проективные  рисунки, самоописание, конструктивная обратная связь.</w:t>
      </w:r>
    </w:p>
    <w:p w:rsidR="00DB3243" w:rsidRPr="00DB3243" w:rsidRDefault="00DB3243" w:rsidP="00DB3243">
      <w:pPr>
        <w:ind w:left="-180"/>
        <w:rPr>
          <w:rFonts w:ascii="Times New Roman" w:hAnsi="Times New Roman" w:cs="Times New Roman"/>
          <w:b/>
        </w:rPr>
      </w:pPr>
      <w:r w:rsidRPr="00DB3243">
        <w:rPr>
          <w:rFonts w:ascii="Times New Roman" w:hAnsi="Times New Roman" w:cs="Times New Roman"/>
          <w:b/>
        </w:rPr>
        <w:t xml:space="preserve"> Предполагаемые результаты:</w:t>
      </w:r>
    </w:p>
    <w:p w:rsidR="00DB3243" w:rsidRPr="00DB3243" w:rsidRDefault="00DB3243" w:rsidP="00DB3243">
      <w:pPr>
        <w:ind w:left="-180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>-осмысление уч-ся своих возможностей, способностей для выбора профессии;</w:t>
      </w:r>
    </w:p>
    <w:p w:rsidR="00DB3243" w:rsidRPr="00DB3243" w:rsidRDefault="00DB3243" w:rsidP="00DB3243">
      <w:pPr>
        <w:ind w:left="-180" w:hanging="180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 xml:space="preserve">   -получение определенных знаний и умений профессионального   самоопределения;</w:t>
      </w:r>
    </w:p>
    <w:p w:rsidR="00DB3243" w:rsidRPr="00DB3243" w:rsidRDefault="00DB3243" w:rsidP="00DB3243">
      <w:pPr>
        <w:ind w:hanging="360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 xml:space="preserve">   -умение пользоваться диагностическими материалами для самопознания и целеполагания;</w:t>
      </w:r>
    </w:p>
    <w:p w:rsidR="00DB3243" w:rsidRPr="00DB3243" w:rsidRDefault="00DB3243" w:rsidP="00DB3243">
      <w:pPr>
        <w:ind w:left="-540" w:firstLine="360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 xml:space="preserve">-развитие умения планировать; </w:t>
      </w:r>
    </w:p>
    <w:p w:rsidR="00DB3243" w:rsidRPr="00DB3243" w:rsidRDefault="00DB3243" w:rsidP="00DB3243">
      <w:pPr>
        <w:ind w:left="-540" w:firstLine="360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>-получение опыта выбора;</w:t>
      </w:r>
    </w:p>
    <w:p w:rsidR="00DB3243" w:rsidRPr="00DB3243" w:rsidRDefault="00DB3243" w:rsidP="00DB3243">
      <w:pPr>
        <w:ind w:left="-540" w:firstLine="360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>-стимулирование интереса разобраться в себе и собственных способностях;</w:t>
      </w:r>
    </w:p>
    <w:p w:rsidR="00DB3243" w:rsidRPr="00DB3243" w:rsidRDefault="00DB3243" w:rsidP="00DB3243">
      <w:pPr>
        <w:ind w:left="-540" w:firstLine="360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>-развитие навыков самопознания</w:t>
      </w:r>
    </w:p>
    <w:p w:rsidR="00DB3243" w:rsidRPr="00DB3243" w:rsidRDefault="00DB3243" w:rsidP="00DB3243">
      <w:pPr>
        <w:ind w:hanging="180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>-развитие деловых и коммуникативных качеств, самостоятельности, ответственности.</w:t>
      </w:r>
    </w:p>
    <w:p w:rsidR="00DB3243" w:rsidRPr="00DB3243" w:rsidRDefault="00DB3243" w:rsidP="00DB3243">
      <w:pPr>
        <w:rPr>
          <w:rFonts w:ascii="Times New Roman" w:hAnsi="Times New Roman" w:cs="Times New Roman"/>
        </w:rPr>
      </w:pPr>
    </w:p>
    <w:p w:rsidR="00DB3243" w:rsidRPr="00DB3243" w:rsidRDefault="00DB3243" w:rsidP="00DB3243">
      <w:pPr>
        <w:rPr>
          <w:rFonts w:ascii="Times New Roman" w:hAnsi="Times New Roman" w:cs="Times New Roman"/>
        </w:rPr>
      </w:pPr>
    </w:p>
    <w:p w:rsidR="00DB3243" w:rsidRPr="00DB3243" w:rsidRDefault="00DB3243" w:rsidP="00DB3243">
      <w:pPr>
        <w:ind w:left="-180"/>
        <w:jc w:val="center"/>
        <w:rPr>
          <w:rFonts w:ascii="Times New Roman" w:hAnsi="Times New Roman" w:cs="Times New Roman"/>
          <w:b/>
        </w:rPr>
      </w:pPr>
    </w:p>
    <w:p w:rsidR="00150612" w:rsidRDefault="00150612" w:rsidP="00DB3243">
      <w:pPr>
        <w:ind w:left="-180"/>
        <w:jc w:val="center"/>
        <w:rPr>
          <w:rFonts w:ascii="Times New Roman" w:hAnsi="Times New Roman" w:cs="Times New Roman"/>
          <w:b/>
        </w:rPr>
      </w:pPr>
    </w:p>
    <w:p w:rsidR="00DB3243" w:rsidRPr="00DB3243" w:rsidRDefault="00DB3243" w:rsidP="00DB3243">
      <w:pPr>
        <w:ind w:left="-180"/>
        <w:jc w:val="center"/>
        <w:rPr>
          <w:rFonts w:ascii="Times New Roman" w:hAnsi="Times New Roman" w:cs="Times New Roman"/>
          <w:b/>
        </w:rPr>
      </w:pPr>
      <w:r w:rsidRPr="00DB3243">
        <w:rPr>
          <w:rFonts w:ascii="Times New Roman" w:hAnsi="Times New Roman" w:cs="Times New Roman"/>
          <w:b/>
        </w:rPr>
        <w:lastRenderedPageBreak/>
        <w:t>Тематическое планирование элективного курса « Выбор профиля»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36"/>
        <w:gridCol w:w="1507"/>
      </w:tblGrid>
      <w:tr w:rsidR="00DB3243" w:rsidRPr="00DB3243" w:rsidTr="00DB32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rPr>
                <w:rFonts w:ascii="Times New Roman" w:hAnsi="Times New Roman" w:cs="Times New Roman"/>
                <w:b/>
              </w:rPr>
            </w:pPr>
            <w:r w:rsidRPr="00DB324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24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243">
              <w:rPr>
                <w:rFonts w:ascii="Times New Roman" w:hAnsi="Times New Roman" w:cs="Times New Roman"/>
                <w:b/>
              </w:rPr>
              <w:t>Кол-во час</w:t>
            </w:r>
          </w:p>
        </w:tc>
      </w:tr>
      <w:tr w:rsidR="00DB3243" w:rsidRPr="00DB3243" w:rsidTr="00DB32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Психологическая суть жизненного профессионального самоопределения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1</w:t>
            </w:r>
          </w:p>
        </w:tc>
      </w:tr>
      <w:tr w:rsidR="00DB3243" w:rsidRPr="00DB3243" w:rsidTr="00DB32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Классификация профессий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1</w:t>
            </w:r>
          </w:p>
        </w:tc>
      </w:tr>
      <w:tr w:rsidR="00DB3243" w:rsidRPr="00DB3243" w:rsidTr="00DB32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Выбор и моделирование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1</w:t>
            </w:r>
          </w:p>
        </w:tc>
      </w:tr>
      <w:tr w:rsidR="00DB3243" w:rsidRPr="00DB3243" w:rsidTr="00DB32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Темперамент и выбор профессии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1</w:t>
            </w:r>
          </w:p>
        </w:tc>
      </w:tr>
      <w:tr w:rsidR="00DB3243" w:rsidRPr="00DB3243" w:rsidTr="00DB32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 xml:space="preserve"> Интересы и выбор профессии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1</w:t>
            </w:r>
          </w:p>
        </w:tc>
      </w:tr>
      <w:tr w:rsidR="00DB3243" w:rsidRPr="00DB3243" w:rsidTr="00DB32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Профессиональный тип личности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1</w:t>
            </w:r>
          </w:p>
        </w:tc>
      </w:tr>
      <w:tr w:rsidR="00DB3243" w:rsidRPr="00DB3243" w:rsidTr="00DB32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Диагностика профессиональных предпочтений. Теория выбора профессии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1</w:t>
            </w:r>
          </w:p>
        </w:tc>
      </w:tr>
      <w:tr w:rsidR="00DB3243" w:rsidRPr="00DB3243" w:rsidTr="00DB32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Интерпретация полученных результатов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1</w:t>
            </w:r>
          </w:p>
        </w:tc>
      </w:tr>
      <w:tr w:rsidR="00DB3243" w:rsidRPr="00DB3243" w:rsidTr="00DB32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Диагностика « Профиль»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1</w:t>
            </w:r>
          </w:p>
        </w:tc>
      </w:tr>
      <w:tr w:rsidR="00DB3243" w:rsidRPr="00DB3243" w:rsidTr="00DB32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Анкета профессионального самоопределения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1</w:t>
            </w:r>
          </w:p>
        </w:tc>
      </w:tr>
      <w:tr w:rsidR="00DB3243" w:rsidRPr="00DB3243" w:rsidTr="00DB32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Склонности и профессиональная направленность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1</w:t>
            </w:r>
          </w:p>
        </w:tc>
      </w:tr>
      <w:tr w:rsidR="00DB3243" w:rsidRPr="00DB3243" w:rsidTr="00DB32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Эмоциональное отношение к выбору профессии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1</w:t>
            </w:r>
          </w:p>
        </w:tc>
      </w:tr>
      <w:tr w:rsidR="00DB3243" w:rsidRPr="00DB3243" w:rsidTr="00DB32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ШТУР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1</w:t>
            </w:r>
          </w:p>
        </w:tc>
      </w:tr>
      <w:tr w:rsidR="00DB3243" w:rsidRPr="00DB3243" w:rsidTr="00DB32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Диагностика невербального интеллекта, технических способностей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1</w:t>
            </w:r>
          </w:p>
        </w:tc>
      </w:tr>
      <w:tr w:rsidR="00DB3243" w:rsidRPr="00DB3243" w:rsidTr="00DB32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Роль жизненных ценностей при выборе профессии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1</w:t>
            </w:r>
          </w:p>
        </w:tc>
      </w:tr>
      <w:tr w:rsidR="00DB3243" w:rsidRPr="00DB3243" w:rsidTr="00DB32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Планирование профессионального пути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1</w:t>
            </w:r>
          </w:p>
        </w:tc>
      </w:tr>
      <w:tr w:rsidR="00DB3243" w:rsidRPr="00DB3243" w:rsidTr="00DB32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Дискуссия «Формула успеха»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1</w:t>
            </w:r>
          </w:p>
        </w:tc>
      </w:tr>
      <w:tr w:rsidR="00DB3243" w:rsidRPr="00DB3243" w:rsidTr="00DB32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right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43" w:rsidRPr="00DB3243" w:rsidRDefault="00DB3243">
            <w:pPr>
              <w:jc w:val="center"/>
              <w:rPr>
                <w:rFonts w:ascii="Times New Roman" w:hAnsi="Times New Roman" w:cs="Times New Roman"/>
              </w:rPr>
            </w:pPr>
            <w:r w:rsidRPr="00DB3243">
              <w:rPr>
                <w:rFonts w:ascii="Times New Roman" w:hAnsi="Times New Roman" w:cs="Times New Roman"/>
              </w:rPr>
              <w:t>17</w:t>
            </w:r>
          </w:p>
        </w:tc>
      </w:tr>
    </w:tbl>
    <w:p w:rsidR="00DB3243" w:rsidRPr="00DB3243" w:rsidRDefault="00DB3243" w:rsidP="00DB3243">
      <w:pPr>
        <w:ind w:left="-180"/>
        <w:jc w:val="center"/>
        <w:rPr>
          <w:rFonts w:ascii="Times New Roman" w:hAnsi="Times New Roman" w:cs="Times New Roman"/>
          <w:b/>
        </w:rPr>
      </w:pPr>
    </w:p>
    <w:p w:rsidR="00DB3243" w:rsidRPr="00DB3243" w:rsidRDefault="00DB3243" w:rsidP="00DB3243">
      <w:pPr>
        <w:ind w:left="-180"/>
        <w:jc w:val="center"/>
        <w:rPr>
          <w:rFonts w:ascii="Times New Roman" w:hAnsi="Times New Roman" w:cs="Times New Roman"/>
          <w:b/>
        </w:rPr>
      </w:pPr>
    </w:p>
    <w:p w:rsidR="00DB3243" w:rsidRPr="00DB3243" w:rsidRDefault="00DB3243" w:rsidP="00DB3243">
      <w:pPr>
        <w:ind w:left="-180"/>
        <w:jc w:val="center"/>
        <w:rPr>
          <w:rFonts w:ascii="Times New Roman" w:hAnsi="Times New Roman" w:cs="Times New Roman"/>
          <w:b/>
        </w:rPr>
      </w:pPr>
    </w:p>
    <w:p w:rsidR="00DB3243" w:rsidRPr="00DB3243" w:rsidRDefault="00DB3243" w:rsidP="00DB3243">
      <w:pPr>
        <w:ind w:left="-180"/>
        <w:jc w:val="center"/>
        <w:rPr>
          <w:rFonts w:ascii="Times New Roman" w:hAnsi="Times New Roman" w:cs="Times New Roman"/>
          <w:b/>
        </w:rPr>
      </w:pPr>
    </w:p>
    <w:p w:rsidR="00DB3243" w:rsidRPr="00DB3243" w:rsidRDefault="00DB3243" w:rsidP="00DB3243">
      <w:pPr>
        <w:ind w:left="-180"/>
        <w:jc w:val="center"/>
        <w:rPr>
          <w:rFonts w:ascii="Times New Roman" w:hAnsi="Times New Roman" w:cs="Times New Roman"/>
          <w:b/>
        </w:rPr>
      </w:pPr>
    </w:p>
    <w:p w:rsidR="00DB3243" w:rsidRPr="00DB3243" w:rsidRDefault="00DB3243" w:rsidP="00DB3243">
      <w:pPr>
        <w:ind w:left="-180"/>
        <w:jc w:val="center"/>
        <w:rPr>
          <w:rFonts w:ascii="Times New Roman" w:hAnsi="Times New Roman" w:cs="Times New Roman"/>
          <w:b/>
        </w:rPr>
      </w:pPr>
    </w:p>
    <w:p w:rsidR="00DB3243" w:rsidRPr="00DB3243" w:rsidRDefault="00DB3243" w:rsidP="00DB3243">
      <w:pPr>
        <w:jc w:val="center"/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>Методическая литература</w:t>
      </w:r>
    </w:p>
    <w:p w:rsidR="00DB3243" w:rsidRPr="00DB3243" w:rsidRDefault="00DB3243" w:rsidP="00DB3243">
      <w:pPr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>«Твоя профессиональная карьера» Чистякова С.Н.:учеб.для 8-9 кл. общеобразоват. учреждений ; под ред. С.Н.Чистяковой.-4-е изд.-М.: Просвещение,2007.</w:t>
      </w:r>
    </w:p>
    <w:p w:rsidR="00DB3243" w:rsidRPr="00DB3243" w:rsidRDefault="00DB3243" w:rsidP="00DB3243">
      <w:pPr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>Твоя профессиональная карьера: методика: кн.для учителя. под ред. С.Н.Чистяковой.-М.:Просвещение,2006.</w:t>
      </w:r>
    </w:p>
    <w:p w:rsidR="00DB3243" w:rsidRPr="00DB3243" w:rsidRDefault="00DB3243" w:rsidP="00DB3243">
      <w:pPr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>Резапкина Г.В. Программа предпрофильной подготовки для 9-х классов «Психология и выбор профессии»</w:t>
      </w:r>
    </w:p>
    <w:p w:rsidR="00DB3243" w:rsidRPr="00DB3243" w:rsidRDefault="00DB3243" w:rsidP="00DB3243">
      <w:pPr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>Электронный учебник «Профессия и карьера» Программно- методический комплекс для учащихся 8-9 классов. Резапкина Г.В.</w:t>
      </w:r>
    </w:p>
    <w:p w:rsidR="00DB3243" w:rsidRPr="00DB3243" w:rsidRDefault="00DB3243" w:rsidP="00DB3243">
      <w:pPr>
        <w:rPr>
          <w:rFonts w:ascii="Times New Roman" w:hAnsi="Times New Roman" w:cs="Times New Roman"/>
        </w:rPr>
      </w:pPr>
      <w:r w:rsidRPr="00DB3243">
        <w:rPr>
          <w:rFonts w:ascii="Times New Roman" w:hAnsi="Times New Roman" w:cs="Times New Roman"/>
        </w:rPr>
        <w:t>Экспресс-диагностика профессиональных интересов и склонностей учащихся 8-9классов</w:t>
      </w:r>
    </w:p>
    <w:p w:rsidR="00DB3243" w:rsidRPr="00DB3243" w:rsidRDefault="00DB3243" w:rsidP="00DB3243">
      <w:pPr>
        <w:ind w:left="-180"/>
        <w:jc w:val="center"/>
        <w:rPr>
          <w:rFonts w:ascii="Times New Roman" w:hAnsi="Times New Roman" w:cs="Times New Roman"/>
          <w:b/>
        </w:rPr>
      </w:pPr>
    </w:p>
    <w:p w:rsidR="00DB3243" w:rsidRPr="00DB3243" w:rsidRDefault="00DB3243" w:rsidP="00DB3243">
      <w:pPr>
        <w:ind w:left="-180"/>
        <w:jc w:val="center"/>
        <w:rPr>
          <w:rFonts w:ascii="Times New Roman" w:hAnsi="Times New Roman" w:cs="Times New Roman"/>
          <w:b/>
        </w:rPr>
      </w:pPr>
    </w:p>
    <w:p w:rsidR="007B1F23" w:rsidRPr="00DB3243" w:rsidRDefault="007B1F23" w:rsidP="00A72FDC">
      <w:pPr>
        <w:jc w:val="center"/>
        <w:rPr>
          <w:rFonts w:ascii="Times New Roman" w:hAnsi="Times New Roman" w:cs="Times New Roman"/>
          <w:b/>
          <w:u w:val="single"/>
        </w:rPr>
      </w:pPr>
    </w:p>
    <w:p w:rsidR="007B1F23" w:rsidRPr="00DB3243" w:rsidRDefault="007B1F23" w:rsidP="00A72FDC">
      <w:pPr>
        <w:jc w:val="center"/>
        <w:rPr>
          <w:rFonts w:ascii="Times New Roman" w:hAnsi="Times New Roman" w:cs="Times New Roman"/>
          <w:b/>
          <w:u w:val="single"/>
        </w:rPr>
      </w:pPr>
    </w:p>
    <w:p w:rsidR="00A72FDC" w:rsidRPr="00DB3243" w:rsidRDefault="00A72FDC" w:rsidP="00A72FDC">
      <w:pPr>
        <w:jc w:val="center"/>
        <w:rPr>
          <w:rFonts w:ascii="Times New Roman" w:hAnsi="Times New Roman" w:cs="Times New Roman"/>
          <w:b/>
          <w:u w:val="single"/>
        </w:rPr>
      </w:pPr>
    </w:p>
    <w:p w:rsidR="00A72FDC" w:rsidRPr="00DB3243" w:rsidRDefault="00A72FDC" w:rsidP="00A72FDC">
      <w:pPr>
        <w:jc w:val="center"/>
        <w:rPr>
          <w:rFonts w:ascii="Times New Roman" w:hAnsi="Times New Roman" w:cs="Times New Roman"/>
        </w:rPr>
      </w:pPr>
    </w:p>
    <w:sectPr w:rsidR="00A72FDC" w:rsidRPr="00DB3243" w:rsidSect="00FB5602">
      <w:footerReference w:type="default" r:id="rId8"/>
      <w:type w:val="continuous"/>
      <w:pgSz w:w="11905" w:h="16837"/>
      <w:pgMar w:top="1133" w:right="1147" w:bottom="1333" w:left="114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9B9" w:rsidRDefault="009709B9">
      <w:r>
        <w:separator/>
      </w:r>
    </w:p>
  </w:endnote>
  <w:endnote w:type="continuationSeparator" w:id="1">
    <w:p w:rsidR="009709B9" w:rsidRDefault="00970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2BF" w:rsidRDefault="004172BF">
    <w:pPr>
      <w:pStyle w:val="a8"/>
      <w:jc w:val="right"/>
    </w:pPr>
  </w:p>
  <w:p w:rsidR="004172BF" w:rsidRDefault="004172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9B9" w:rsidRDefault="009709B9">
      <w:r>
        <w:separator/>
      </w:r>
    </w:p>
  </w:footnote>
  <w:footnote w:type="continuationSeparator" w:id="1">
    <w:p w:rsidR="009709B9" w:rsidRDefault="00970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4018C2"/>
    <w:lvl w:ilvl="0">
      <w:numFmt w:val="bullet"/>
      <w:lvlText w:val="*"/>
      <w:lvlJc w:val="left"/>
    </w:lvl>
  </w:abstractNum>
  <w:abstractNum w:abstractNumId="1">
    <w:nsid w:val="26AF31A8"/>
    <w:multiLevelType w:val="singleLevel"/>
    <w:tmpl w:val="41A2682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5AC75FF2"/>
    <w:multiLevelType w:val="hybridMultilevel"/>
    <w:tmpl w:val="A3B85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9364E"/>
    <w:multiLevelType w:val="hybridMultilevel"/>
    <w:tmpl w:val="A442EF7C"/>
    <w:lvl w:ilvl="0" w:tplc="0D1C5D4C">
      <w:start w:val="1"/>
      <w:numFmt w:val="bullet"/>
      <w:pStyle w:val="a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142E74"/>
    <w:multiLevelType w:val="hybridMultilevel"/>
    <w:tmpl w:val="327E7E3C"/>
    <w:lvl w:ilvl="0" w:tplc="8B3CE5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6">
    <w:abstractNumId w:val="1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F1057"/>
    <w:rsid w:val="0001544C"/>
    <w:rsid w:val="0001757D"/>
    <w:rsid w:val="00080506"/>
    <w:rsid w:val="00086BCE"/>
    <w:rsid w:val="000965BD"/>
    <w:rsid w:val="000E03CD"/>
    <w:rsid w:val="001159C2"/>
    <w:rsid w:val="0014359F"/>
    <w:rsid w:val="00150612"/>
    <w:rsid w:val="0015701A"/>
    <w:rsid w:val="0016694F"/>
    <w:rsid w:val="001C6F90"/>
    <w:rsid w:val="001D0F13"/>
    <w:rsid w:val="001E78D9"/>
    <w:rsid w:val="001F20DD"/>
    <w:rsid w:val="00211DA3"/>
    <w:rsid w:val="00221BF8"/>
    <w:rsid w:val="00242E85"/>
    <w:rsid w:val="00244FBD"/>
    <w:rsid w:val="00283344"/>
    <w:rsid w:val="002A02E5"/>
    <w:rsid w:val="002D7820"/>
    <w:rsid w:val="002F0156"/>
    <w:rsid w:val="00327172"/>
    <w:rsid w:val="00334205"/>
    <w:rsid w:val="00355766"/>
    <w:rsid w:val="00364E29"/>
    <w:rsid w:val="00392F8C"/>
    <w:rsid w:val="003F1057"/>
    <w:rsid w:val="003F293A"/>
    <w:rsid w:val="004172BF"/>
    <w:rsid w:val="00434774"/>
    <w:rsid w:val="00474898"/>
    <w:rsid w:val="004C0BB7"/>
    <w:rsid w:val="004C0DE6"/>
    <w:rsid w:val="004D3841"/>
    <w:rsid w:val="004D5842"/>
    <w:rsid w:val="00521464"/>
    <w:rsid w:val="005552E8"/>
    <w:rsid w:val="00576121"/>
    <w:rsid w:val="005A001C"/>
    <w:rsid w:val="005A36D3"/>
    <w:rsid w:val="006421D4"/>
    <w:rsid w:val="00664B5A"/>
    <w:rsid w:val="006E68B9"/>
    <w:rsid w:val="00716454"/>
    <w:rsid w:val="007475E1"/>
    <w:rsid w:val="00767793"/>
    <w:rsid w:val="007B1F23"/>
    <w:rsid w:val="007F0E2F"/>
    <w:rsid w:val="007F0ED0"/>
    <w:rsid w:val="007F4FB2"/>
    <w:rsid w:val="0081174C"/>
    <w:rsid w:val="00821527"/>
    <w:rsid w:val="0082792B"/>
    <w:rsid w:val="0086396F"/>
    <w:rsid w:val="008D7505"/>
    <w:rsid w:val="009709B9"/>
    <w:rsid w:val="00996A96"/>
    <w:rsid w:val="009E78B6"/>
    <w:rsid w:val="009F3E2C"/>
    <w:rsid w:val="00A2276C"/>
    <w:rsid w:val="00A72FDC"/>
    <w:rsid w:val="00AC46D5"/>
    <w:rsid w:val="00AE59AD"/>
    <w:rsid w:val="00AF6852"/>
    <w:rsid w:val="00AF7D43"/>
    <w:rsid w:val="00B4295A"/>
    <w:rsid w:val="00B4500B"/>
    <w:rsid w:val="00BC4D54"/>
    <w:rsid w:val="00BE0CB9"/>
    <w:rsid w:val="00C15D90"/>
    <w:rsid w:val="00C43DA4"/>
    <w:rsid w:val="00CB6D7E"/>
    <w:rsid w:val="00CD60E7"/>
    <w:rsid w:val="00CE30C1"/>
    <w:rsid w:val="00D33434"/>
    <w:rsid w:val="00D41201"/>
    <w:rsid w:val="00D45767"/>
    <w:rsid w:val="00D50344"/>
    <w:rsid w:val="00D85166"/>
    <w:rsid w:val="00DB1ECE"/>
    <w:rsid w:val="00DB3243"/>
    <w:rsid w:val="00DC78DD"/>
    <w:rsid w:val="00DC7AA1"/>
    <w:rsid w:val="00E8315C"/>
    <w:rsid w:val="00E95D15"/>
    <w:rsid w:val="00EA7F6D"/>
    <w:rsid w:val="00EB2046"/>
    <w:rsid w:val="00EC53AF"/>
    <w:rsid w:val="00F07150"/>
    <w:rsid w:val="00F32D0B"/>
    <w:rsid w:val="00F5610D"/>
    <w:rsid w:val="00F9266B"/>
    <w:rsid w:val="00FA12FC"/>
    <w:rsid w:val="00FB5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4FB2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rsid w:val="007F4FB2"/>
  </w:style>
  <w:style w:type="paragraph" w:customStyle="1" w:styleId="Style2">
    <w:name w:val="Style2"/>
    <w:basedOn w:val="a0"/>
    <w:uiPriority w:val="99"/>
    <w:rsid w:val="007F4FB2"/>
  </w:style>
  <w:style w:type="paragraph" w:customStyle="1" w:styleId="Style3">
    <w:name w:val="Style3"/>
    <w:basedOn w:val="a0"/>
    <w:uiPriority w:val="99"/>
    <w:rsid w:val="007F4FB2"/>
    <w:pPr>
      <w:spacing w:line="254" w:lineRule="exact"/>
      <w:ind w:firstLine="538"/>
      <w:jc w:val="both"/>
    </w:pPr>
  </w:style>
  <w:style w:type="paragraph" w:customStyle="1" w:styleId="Style4">
    <w:name w:val="Style4"/>
    <w:basedOn w:val="a0"/>
    <w:uiPriority w:val="99"/>
    <w:rsid w:val="007F4FB2"/>
    <w:pPr>
      <w:spacing w:line="264" w:lineRule="exact"/>
    </w:pPr>
  </w:style>
  <w:style w:type="paragraph" w:customStyle="1" w:styleId="Style5">
    <w:name w:val="Style5"/>
    <w:basedOn w:val="a0"/>
    <w:uiPriority w:val="99"/>
    <w:rsid w:val="007F4FB2"/>
    <w:pPr>
      <w:spacing w:line="250" w:lineRule="exact"/>
      <w:ind w:firstLine="533"/>
      <w:jc w:val="both"/>
    </w:pPr>
  </w:style>
  <w:style w:type="paragraph" w:customStyle="1" w:styleId="Style6">
    <w:name w:val="Style6"/>
    <w:basedOn w:val="a0"/>
    <w:uiPriority w:val="99"/>
    <w:rsid w:val="007F4FB2"/>
    <w:pPr>
      <w:spacing w:line="250" w:lineRule="exact"/>
      <w:ind w:firstLine="538"/>
      <w:jc w:val="both"/>
    </w:pPr>
  </w:style>
  <w:style w:type="paragraph" w:customStyle="1" w:styleId="Style7">
    <w:name w:val="Style7"/>
    <w:basedOn w:val="a0"/>
    <w:uiPriority w:val="99"/>
    <w:rsid w:val="007F4FB2"/>
    <w:pPr>
      <w:spacing w:line="389" w:lineRule="exact"/>
      <w:ind w:firstLine="1301"/>
    </w:pPr>
  </w:style>
  <w:style w:type="paragraph" w:customStyle="1" w:styleId="Style8">
    <w:name w:val="Style8"/>
    <w:basedOn w:val="a0"/>
    <w:uiPriority w:val="99"/>
    <w:rsid w:val="007F4FB2"/>
    <w:pPr>
      <w:spacing w:line="384" w:lineRule="exact"/>
      <w:ind w:firstLine="1704"/>
    </w:pPr>
  </w:style>
  <w:style w:type="paragraph" w:customStyle="1" w:styleId="Style9">
    <w:name w:val="Style9"/>
    <w:basedOn w:val="a0"/>
    <w:uiPriority w:val="99"/>
    <w:rsid w:val="007F4FB2"/>
  </w:style>
  <w:style w:type="paragraph" w:customStyle="1" w:styleId="Style10">
    <w:name w:val="Style10"/>
    <w:basedOn w:val="a0"/>
    <w:uiPriority w:val="99"/>
    <w:rsid w:val="007F4FB2"/>
    <w:pPr>
      <w:spacing w:line="394" w:lineRule="exact"/>
      <w:ind w:firstLine="1488"/>
    </w:pPr>
  </w:style>
  <w:style w:type="paragraph" w:customStyle="1" w:styleId="Style11">
    <w:name w:val="Style11"/>
    <w:basedOn w:val="a0"/>
    <w:uiPriority w:val="99"/>
    <w:rsid w:val="007F4FB2"/>
  </w:style>
  <w:style w:type="paragraph" w:customStyle="1" w:styleId="Style12">
    <w:name w:val="Style12"/>
    <w:basedOn w:val="a0"/>
    <w:uiPriority w:val="99"/>
    <w:rsid w:val="007F4FB2"/>
    <w:pPr>
      <w:spacing w:line="254" w:lineRule="exact"/>
      <w:ind w:firstLine="547"/>
      <w:jc w:val="both"/>
    </w:pPr>
  </w:style>
  <w:style w:type="paragraph" w:customStyle="1" w:styleId="Style13">
    <w:name w:val="Style13"/>
    <w:basedOn w:val="a0"/>
    <w:uiPriority w:val="99"/>
    <w:rsid w:val="007F4FB2"/>
    <w:pPr>
      <w:spacing w:line="245" w:lineRule="exact"/>
      <w:ind w:firstLine="538"/>
      <w:jc w:val="both"/>
    </w:pPr>
  </w:style>
  <w:style w:type="paragraph" w:customStyle="1" w:styleId="Style14">
    <w:name w:val="Style14"/>
    <w:basedOn w:val="a0"/>
    <w:uiPriority w:val="99"/>
    <w:rsid w:val="007F4FB2"/>
  </w:style>
  <w:style w:type="paragraph" w:customStyle="1" w:styleId="Style15">
    <w:name w:val="Style15"/>
    <w:basedOn w:val="a0"/>
    <w:uiPriority w:val="99"/>
    <w:rsid w:val="007F4FB2"/>
    <w:pPr>
      <w:spacing w:line="245" w:lineRule="exact"/>
      <w:ind w:firstLine="538"/>
      <w:jc w:val="both"/>
    </w:pPr>
  </w:style>
  <w:style w:type="character" w:customStyle="1" w:styleId="FontStyle17">
    <w:name w:val="Font Style17"/>
    <w:basedOn w:val="a1"/>
    <w:uiPriority w:val="99"/>
    <w:rsid w:val="007F4FB2"/>
    <w:rPr>
      <w:rFonts w:ascii="Arial" w:hAnsi="Arial" w:cs="Arial"/>
      <w:sz w:val="20"/>
      <w:szCs w:val="20"/>
    </w:rPr>
  </w:style>
  <w:style w:type="character" w:customStyle="1" w:styleId="FontStyle18">
    <w:name w:val="Font Style18"/>
    <w:basedOn w:val="a1"/>
    <w:uiPriority w:val="99"/>
    <w:rsid w:val="007F4FB2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9">
    <w:name w:val="Font Style19"/>
    <w:basedOn w:val="a1"/>
    <w:uiPriority w:val="99"/>
    <w:rsid w:val="007F4FB2"/>
    <w:rPr>
      <w:rFonts w:ascii="Arial" w:hAnsi="Arial" w:cs="Arial"/>
      <w:b/>
      <w:bCs/>
      <w:sz w:val="20"/>
      <w:szCs w:val="20"/>
    </w:rPr>
  </w:style>
  <w:style w:type="character" w:customStyle="1" w:styleId="FontStyle20">
    <w:name w:val="Font Style20"/>
    <w:basedOn w:val="a1"/>
    <w:uiPriority w:val="99"/>
    <w:rsid w:val="007F4FB2"/>
    <w:rPr>
      <w:rFonts w:ascii="Arial" w:hAnsi="Arial" w:cs="Arial"/>
      <w:smallCaps/>
      <w:sz w:val="20"/>
      <w:szCs w:val="20"/>
    </w:rPr>
  </w:style>
  <w:style w:type="character" w:customStyle="1" w:styleId="FontStyle21">
    <w:name w:val="Font Style21"/>
    <w:basedOn w:val="a1"/>
    <w:uiPriority w:val="99"/>
    <w:rsid w:val="007F4FB2"/>
    <w:rPr>
      <w:rFonts w:ascii="Arial" w:hAnsi="Arial" w:cs="Arial"/>
      <w:i/>
      <w:iCs/>
      <w:sz w:val="20"/>
      <w:szCs w:val="20"/>
    </w:rPr>
  </w:style>
  <w:style w:type="character" w:styleId="a4">
    <w:name w:val="Hyperlink"/>
    <w:basedOn w:val="a1"/>
    <w:uiPriority w:val="99"/>
    <w:rsid w:val="007F4FB2"/>
    <w:rPr>
      <w:color w:val="000080"/>
      <w:u w:val="single"/>
    </w:rPr>
  </w:style>
  <w:style w:type="character" w:customStyle="1" w:styleId="c2">
    <w:name w:val="c2"/>
    <w:basedOn w:val="a1"/>
    <w:rsid w:val="005A001C"/>
  </w:style>
  <w:style w:type="paragraph" w:styleId="a5">
    <w:name w:val="No Spacing"/>
    <w:uiPriority w:val="1"/>
    <w:qFormat/>
    <w:rsid w:val="00996A96"/>
    <w:rPr>
      <w:rFonts w:ascii="Times New Roman" w:hAnsi="Times New Roman"/>
      <w:sz w:val="24"/>
      <w:szCs w:val="24"/>
    </w:rPr>
  </w:style>
  <w:style w:type="paragraph" w:styleId="a6">
    <w:name w:val="header"/>
    <w:basedOn w:val="a0"/>
    <w:link w:val="a7"/>
    <w:uiPriority w:val="99"/>
    <w:semiHidden/>
    <w:unhideWhenUsed/>
    <w:rsid w:val="00EA7F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EA7F6D"/>
    <w:rPr>
      <w:rFonts w:hAnsi="Arial" w:cs="Arial"/>
      <w:sz w:val="24"/>
      <w:szCs w:val="24"/>
    </w:rPr>
  </w:style>
  <w:style w:type="paragraph" w:styleId="a8">
    <w:name w:val="footer"/>
    <w:basedOn w:val="a0"/>
    <w:link w:val="a9"/>
    <w:uiPriority w:val="99"/>
    <w:unhideWhenUsed/>
    <w:rsid w:val="00EA7F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EA7F6D"/>
    <w:rPr>
      <w:rFonts w:hAnsi="Arial" w:cs="Arial"/>
      <w:sz w:val="24"/>
      <w:szCs w:val="24"/>
    </w:rPr>
  </w:style>
  <w:style w:type="table" w:styleId="aa">
    <w:name w:val="Table Grid"/>
    <w:basedOn w:val="a2"/>
    <w:uiPriority w:val="59"/>
    <w:rsid w:val="001435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аСписок"/>
    <w:basedOn w:val="a0"/>
    <w:rsid w:val="00DB3243"/>
    <w:pPr>
      <w:widowControl/>
      <w:numPr>
        <w:numId w:val="7"/>
      </w:numPr>
      <w:autoSpaceDE/>
      <w:autoSpaceDN/>
      <w:adjustRightInd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788AB-052C-4D2F-92BA-4D887B12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соцслужба</cp:lastModifiedBy>
  <cp:revision>18</cp:revision>
  <cp:lastPrinted>2021-03-30T05:24:00Z</cp:lastPrinted>
  <dcterms:created xsi:type="dcterms:W3CDTF">2022-08-30T06:00:00Z</dcterms:created>
  <dcterms:modified xsi:type="dcterms:W3CDTF">2023-10-03T03:23:00Z</dcterms:modified>
</cp:coreProperties>
</file>