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42" w:rsidRDefault="00E87942" w:rsidP="005D4016">
      <w:pPr>
        <w:tabs>
          <w:tab w:val="left" w:pos="11205"/>
        </w:tabs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Муниципальное бюджетное общеобразовательное учреждение </w:t>
      </w:r>
    </w:p>
    <w:p w:rsidR="00E87942" w:rsidRDefault="0084685F" w:rsidP="005D4016">
      <w:pPr>
        <w:tabs>
          <w:tab w:val="left" w:pos="11205"/>
        </w:tabs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«Туруханская средняя школа №1</w:t>
      </w:r>
      <w:r w:rsidR="004E5E44">
        <w:rPr>
          <w:rFonts w:ascii="Times New Roman" w:hAnsi="Times New Roman" w:cs="Times New Roman"/>
          <w:lang w:eastAsia="en-US"/>
        </w:rPr>
        <w:t>»</w:t>
      </w:r>
      <w:r>
        <w:rPr>
          <w:rFonts w:ascii="Times New Roman" w:hAnsi="Times New Roman" w:cs="Times New Roman"/>
          <w:lang w:eastAsia="en-US"/>
        </w:rPr>
        <w:t xml:space="preserve"> (</w:t>
      </w:r>
      <w:r w:rsidR="00E87942">
        <w:rPr>
          <w:rFonts w:ascii="Times New Roman" w:hAnsi="Times New Roman" w:cs="Times New Roman"/>
          <w:lang w:eastAsia="en-US"/>
        </w:rPr>
        <w:t>МБОУ « Туруханская СШ №1</w:t>
      </w:r>
      <w:r w:rsidR="004E5E44">
        <w:rPr>
          <w:rFonts w:ascii="Times New Roman" w:hAnsi="Times New Roman" w:cs="Times New Roman"/>
          <w:lang w:eastAsia="en-US"/>
        </w:rPr>
        <w:t>»</w:t>
      </w:r>
      <w:r w:rsidR="00E87942">
        <w:rPr>
          <w:rFonts w:ascii="Times New Roman" w:hAnsi="Times New Roman" w:cs="Times New Roman"/>
          <w:lang w:eastAsia="en-US"/>
        </w:rPr>
        <w:t>)</w:t>
      </w:r>
    </w:p>
    <w:p w:rsidR="00E87942" w:rsidRDefault="00E87942" w:rsidP="005D4016">
      <w:pPr>
        <w:tabs>
          <w:tab w:val="left" w:pos="11205"/>
        </w:tabs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__________________________________________________________________ </w:t>
      </w:r>
    </w:p>
    <w:p w:rsidR="00E87942" w:rsidRDefault="00E87942" w:rsidP="005D4016">
      <w:pPr>
        <w:tabs>
          <w:tab w:val="left" w:pos="11205"/>
        </w:tabs>
        <w:jc w:val="center"/>
        <w:rPr>
          <w:rFonts w:ascii="Times New Roman" w:hAnsi="Times New Roman" w:cs="Times New Roman"/>
          <w:lang w:eastAsia="en-US"/>
        </w:rPr>
      </w:pPr>
    </w:p>
    <w:p w:rsidR="00E87942" w:rsidRDefault="00E87942" w:rsidP="005D4016">
      <w:pPr>
        <w:tabs>
          <w:tab w:val="left" w:pos="11205"/>
        </w:tabs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Согласовано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зам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директора по УВР                                                                                                                       Директор                                                                                                                         </w:t>
      </w:r>
    </w:p>
    <w:p w:rsidR="00E87942" w:rsidRDefault="00E87942" w:rsidP="005D4016">
      <w:pPr>
        <w:tabs>
          <w:tab w:val="left" w:pos="1120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Е. А.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Чакуриди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…… Т.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В.Рыбянец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«31» августа 2022 г.                                                                                                                             Приказ № 01-03-51                                                                                                                                                      </w:t>
      </w:r>
    </w:p>
    <w:p w:rsidR="00E87942" w:rsidRDefault="00E87942" w:rsidP="005D4016">
      <w:pPr>
        <w:widowControl w:val="0"/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от «31» августа 2022 г </w:t>
      </w:r>
    </w:p>
    <w:p w:rsidR="00E87942" w:rsidRDefault="00E87942" w:rsidP="005D401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7942" w:rsidRDefault="00E87942" w:rsidP="005D4016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87942" w:rsidRDefault="00E87942" w:rsidP="005D401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7942" w:rsidRDefault="00E87942" w:rsidP="005D401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7942" w:rsidRDefault="00E87942" w:rsidP="005D401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</w:p>
    <w:p w:rsidR="00E87942" w:rsidRDefault="00E87942" w:rsidP="005D401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учебного предмета  «Литературное чтение на родном языке» </w:t>
      </w:r>
    </w:p>
    <w:p w:rsidR="00E87942" w:rsidRDefault="00E87942" w:rsidP="005D4016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E87942" w:rsidRDefault="00E87942" w:rsidP="005D40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Е.Н.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Антоневич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Default="00E87942" w:rsidP="005D4016">
      <w:pPr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/ 2023учебный год </w:t>
      </w:r>
    </w:p>
    <w:p w:rsidR="00E87942" w:rsidRDefault="00E87942" w:rsidP="005D4016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942" w:rsidRPr="005D4016" w:rsidRDefault="00E87942" w:rsidP="005D4016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0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87942" w:rsidRDefault="00E87942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Рабочая программа по литературному чтению на родном языке составлена в соответствии с законом «Об образовании», требованиями ФГОС НОО (приказ от 29 августа 2014г. №1), авторской программы «Начальная школа XXI век»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Л.А.Ефросинина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М.:Вентан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Граф, 2011 в рамках проекта «Начальная школа XXI века» (научный руководитель Н.Ф. Виноградова), примерной  основной образовательной программы начального общего образования (Письмо департамента общего образования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РФ от 18.08.2010 г. № 03-41).</w:t>
      </w:r>
      <w:proofErr w:type="gramEnd"/>
    </w:p>
    <w:p w:rsidR="00E87942" w:rsidRDefault="00E87942">
      <w:pPr>
        <w:numPr>
          <w:ilvl w:val="0"/>
          <w:numId w:val="1"/>
        </w:numPr>
        <w:spacing w:after="200"/>
        <w:ind w:left="720" w:hanging="36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Планируемые результаты освоения учебного предмета</w:t>
      </w:r>
    </w:p>
    <w:p w:rsidR="00E87942" w:rsidRDefault="00E87942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3–</w:t>
      </w:r>
      <w:proofErr w:type="spellStart"/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bCs/>
          <w:color w:val="231E1F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класс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Личностными</w:t>
      </w:r>
      <w:r>
        <w:rPr>
          <w:rFonts w:ascii="Times New Roman" w:hAnsi="Times New Roman" w:cs="Times New Roman"/>
          <w:i/>
          <w:iCs/>
          <w:color w:val="231E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результатами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  изучения 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231E1F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«Литературное чтение на родном языке»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являются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231E1F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умения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качества: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эмоциональность;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осознавать</w:t>
      </w:r>
      <w:r>
        <w:rPr>
          <w:rFonts w:ascii="Times New Roman" w:hAnsi="Times New Roman" w:cs="Times New Roman"/>
          <w:i/>
          <w:iCs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iCs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(называть)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свои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эмоции;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color w:val="231E1F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E1F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осознавать 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iCs/>
          <w:color w:val="231E1F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эмоции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других людей;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сочувствовать</w:t>
      </w:r>
      <w:r>
        <w:rPr>
          <w:rFonts w:ascii="Times New Roman" w:hAnsi="Times New Roman" w:cs="Times New Roman"/>
          <w:i/>
          <w:iCs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другим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людям,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сопереживать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–чувство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прекрасного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воспринимать</w:t>
      </w:r>
      <w:r>
        <w:rPr>
          <w:rFonts w:ascii="Times New Roman" w:hAnsi="Times New Roman" w:cs="Times New Roman"/>
          <w:i/>
          <w:iCs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красоту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природы,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бережно  относиться</w:t>
      </w:r>
      <w:r>
        <w:rPr>
          <w:rFonts w:ascii="Times New Roman" w:hAnsi="Times New Roman" w:cs="Times New Roman"/>
          <w:i/>
          <w:iCs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ко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всему </w:t>
      </w:r>
      <w:r>
        <w:rPr>
          <w:rFonts w:ascii="Times New Roman" w:hAnsi="Times New Roman" w:cs="Times New Roman"/>
          <w:color w:val="231E1F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живому;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чувствовать</w:t>
      </w:r>
      <w:r>
        <w:rPr>
          <w:rFonts w:ascii="Times New Roman" w:hAnsi="Times New Roman" w:cs="Times New Roman"/>
          <w:i/>
          <w:iCs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красоту</w:t>
      </w:r>
      <w:r>
        <w:rPr>
          <w:rFonts w:ascii="Times New Roman" w:hAnsi="Times New Roman" w:cs="Times New Roman"/>
          <w:color w:val="231E1F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слова,</w:t>
      </w:r>
      <w:r>
        <w:rPr>
          <w:rFonts w:ascii="Times New Roman" w:hAnsi="Times New Roman" w:cs="Times New Roman"/>
          <w:color w:val="231E1F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стремиться</w:t>
      </w:r>
      <w:r>
        <w:rPr>
          <w:rFonts w:ascii="Times New Roman" w:hAnsi="Times New Roman" w:cs="Times New Roman"/>
          <w:i/>
          <w:iCs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собственной речи;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любовь </w:t>
      </w:r>
      <w:r>
        <w:rPr>
          <w:rFonts w:ascii="Times New Roman" w:hAnsi="Times New Roman" w:cs="Times New Roman"/>
          <w:i/>
          <w:iCs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уважение</w:t>
      </w:r>
      <w:r>
        <w:rPr>
          <w:rFonts w:ascii="Times New Roman" w:hAnsi="Times New Roman" w:cs="Times New Roman"/>
          <w:i/>
          <w:iCs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Отечеству,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его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языку,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культуре,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истории;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понимание</w:t>
      </w:r>
      <w:r>
        <w:rPr>
          <w:rFonts w:ascii="Times New Roman" w:hAnsi="Times New Roman" w:cs="Times New Roman"/>
          <w:i/>
          <w:iCs/>
          <w:color w:val="231E1F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ценности</w:t>
      </w:r>
      <w:r>
        <w:rPr>
          <w:rFonts w:ascii="Times New Roman" w:hAnsi="Times New Roman" w:cs="Times New Roman"/>
          <w:color w:val="231E1F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семьи,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чувства</w:t>
      </w:r>
      <w:r>
        <w:rPr>
          <w:rFonts w:ascii="Times New Roman" w:hAnsi="Times New Roman" w:cs="Times New Roman"/>
          <w:i/>
          <w:iCs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уважения,</w:t>
      </w:r>
      <w:r>
        <w:rPr>
          <w:rFonts w:ascii="Times New Roman" w:hAnsi="Times New Roman" w:cs="Times New Roman"/>
          <w:color w:val="231E1F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благодарности, ответственности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отношению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своим 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близким;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интерес</w:t>
      </w:r>
      <w:r>
        <w:rPr>
          <w:rFonts w:ascii="Times New Roman" w:hAnsi="Times New Roman" w:cs="Times New Roman"/>
          <w:i/>
          <w:iCs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чтению,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ведению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диалога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автором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текста;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потребность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наличие</w:t>
      </w:r>
      <w:r>
        <w:rPr>
          <w:rFonts w:ascii="Times New Roman" w:hAnsi="Times New Roman" w:cs="Times New Roman"/>
          <w:i/>
          <w:iCs/>
          <w:color w:val="231E1F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собственных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читательских</w:t>
      </w:r>
      <w:r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приоритетов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уважительное</w:t>
      </w:r>
      <w:r>
        <w:rPr>
          <w:rFonts w:ascii="Times New Roman" w:hAnsi="Times New Roman" w:cs="Times New Roman"/>
          <w:color w:val="231E1F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отношение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предпочтениям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других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людей;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ориентация</w:t>
      </w:r>
      <w:r>
        <w:rPr>
          <w:rFonts w:ascii="Times New Roman" w:hAnsi="Times New Roman" w:cs="Times New Roman"/>
          <w:i/>
          <w:iCs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нравственном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содержании</w:t>
      </w:r>
      <w:r>
        <w:rPr>
          <w:rFonts w:ascii="Times New Roman" w:hAnsi="Times New Roman" w:cs="Times New Roman"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смысле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поступков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окружающих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людей;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этические</w:t>
      </w:r>
      <w:r>
        <w:rPr>
          <w:rFonts w:ascii="Times New Roman" w:hAnsi="Times New Roman" w:cs="Times New Roman"/>
          <w:i/>
          <w:iCs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чувства</w:t>
      </w:r>
      <w:r>
        <w:rPr>
          <w:rFonts w:ascii="Times New Roman" w:hAnsi="Times New Roman" w:cs="Times New Roman"/>
          <w:i/>
          <w:iCs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  совести,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вины,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стыда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  как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регуляторы морального</w:t>
      </w:r>
      <w:r>
        <w:rPr>
          <w:rFonts w:ascii="Times New Roman" w:hAnsi="Times New Roman" w:cs="Times New Roman"/>
          <w:color w:val="231E1F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поведения.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231E1F"/>
          <w:spacing w:val="-4"/>
          <w:sz w:val="24"/>
          <w:szCs w:val="24"/>
        </w:rPr>
        <w:t>Метапредметным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iCs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>результатам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изучени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курс</w:t>
      </w:r>
      <w:r>
        <w:rPr>
          <w:rFonts w:ascii="Times New Roman" w:hAnsi="Times New Roman" w:cs="Times New Roman"/>
          <w:color w:val="231E1F"/>
          <w:sz w:val="24"/>
          <w:szCs w:val="24"/>
        </w:rPr>
        <w:t>а</w:t>
      </w:r>
      <w:r>
        <w:rPr>
          <w:rFonts w:ascii="Times New Roman" w:hAnsi="Times New Roman" w:cs="Times New Roman"/>
          <w:color w:val="231E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«Литературное чтение на родном языке</w:t>
      </w:r>
      <w:r>
        <w:rPr>
          <w:rFonts w:ascii="Times New Roman" w:hAnsi="Times New Roman" w:cs="Times New Roman"/>
          <w:color w:val="231E1F"/>
          <w:sz w:val="24"/>
          <w:szCs w:val="24"/>
        </w:rPr>
        <w:t>»</w:t>
      </w:r>
      <w:r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являетс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231E1F"/>
          <w:sz w:val="24"/>
          <w:szCs w:val="24"/>
        </w:rPr>
        <w:t>е</w:t>
      </w:r>
      <w:r>
        <w:rPr>
          <w:rFonts w:ascii="Times New Roman" w:hAnsi="Times New Roman" w:cs="Times New Roman"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универсальны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учебны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действи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>(УУД).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iCs/>
          <w:color w:val="231E1F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УУД: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формулировать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тему</w:t>
      </w:r>
      <w:r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цели</w:t>
      </w:r>
      <w:r>
        <w:rPr>
          <w:rFonts w:ascii="Times New Roman" w:hAnsi="Times New Roman" w:cs="Times New Roman"/>
          <w:color w:val="231E1F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урока;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составлят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пла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231E1F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решени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учебно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проблем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совместн</w:t>
      </w:r>
      <w:r>
        <w:rPr>
          <w:rFonts w:ascii="Times New Roman" w:hAnsi="Times New Roman" w:cs="Times New Roman"/>
          <w:color w:val="231E1F"/>
          <w:sz w:val="24"/>
          <w:szCs w:val="24"/>
        </w:rPr>
        <w:t>о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учителем;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работать</w:t>
      </w:r>
      <w:r>
        <w:rPr>
          <w:rFonts w:ascii="Times New Roman" w:hAnsi="Times New Roman" w:cs="Times New Roman"/>
          <w:i/>
          <w:iCs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плану,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сверяя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свои</w:t>
      </w:r>
      <w:r>
        <w:rPr>
          <w:rFonts w:ascii="Times New Roman" w:hAnsi="Times New Roman" w:cs="Times New Roman"/>
          <w:color w:val="231E1F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целью,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свою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деятельность;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–в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диалог</w:t>
      </w:r>
      <w:r>
        <w:rPr>
          <w:rFonts w:ascii="Times New Roman" w:hAnsi="Times New Roman" w:cs="Times New Roman"/>
          <w:color w:val="231E1F"/>
          <w:sz w:val="24"/>
          <w:szCs w:val="24"/>
        </w:rPr>
        <w:t>е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учителе</w:t>
      </w:r>
      <w:r>
        <w:rPr>
          <w:rFonts w:ascii="Times New Roman" w:hAnsi="Times New Roman" w:cs="Times New Roman"/>
          <w:color w:val="231E1F"/>
          <w:sz w:val="24"/>
          <w:szCs w:val="24"/>
        </w:rPr>
        <w:t>м</w:t>
      </w:r>
      <w:r>
        <w:rPr>
          <w:rFonts w:ascii="Times New Roman" w:hAnsi="Times New Roman" w:cs="Times New Roman"/>
          <w:color w:val="231E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вырабатыват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критери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оценк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определят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степен</w:t>
      </w:r>
      <w:r>
        <w:rPr>
          <w:rFonts w:ascii="Times New Roman" w:hAnsi="Times New Roman" w:cs="Times New Roman"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успешност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свое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работ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работ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други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соответстви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этим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критериями.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Средством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формирования</w:t>
      </w:r>
      <w:r>
        <w:rPr>
          <w:rFonts w:ascii="Times New Roman" w:hAnsi="Times New Roman" w:cs="Times New Roman"/>
          <w:color w:val="231E1F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регулятивных</w:t>
      </w:r>
      <w:r>
        <w:rPr>
          <w:rFonts w:ascii="Times New Roman" w:hAnsi="Times New Roman" w:cs="Times New Roman"/>
          <w:color w:val="231E1F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УУД</w:t>
      </w:r>
      <w:r>
        <w:rPr>
          <w:rFonts w:ascii="Times New Roman" w:hAnsi="Times New Roman" w:cs="Times New Roman"/>
          <w:color w:val="231E1F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служит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технология продуктивного чтения</w:t>
      </w:r>
      <w:r>
        <w:rPr>
          <w:rFonts w:ascii="Times New Roman" w:hAnsi="Times New Roman" w:cs="Times New Roman"/>
          <w:color w:val="231E1F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  технология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оценивания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образовательных достижений</w:t>
      </w:r>
      <w:r>
        <w:rPr>
          <w:rFonts w:ascii="Times New Roman" w:hAnsi="Times New Roman" w:cs="Times New Roman"/>
          <w:color w:val="231E1F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(учебных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успехов).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i/>
          <w:iCs/>
          <w:color w:val="231E1F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УУД: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вычитывать</w:t>
      </w:r>
      <w:r>
        <w:rPr>
          <w:rFonts w:ascii="Times New Roman" w:hAnsi="Times New Roman" w:cs="Times New Roman"/>
          <w:i/>
          <w:iCs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текстовой информации: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фактуальную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подтекстовую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концептуальную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>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пользоваться</w:t>
      </w:r>
      <w:r>
        <w:rPr>
          <w:rFonts w:ascii="Times New Roman" w:hAnsi="Times New Roman" w:cs="Times New Roman"/>
          <w:i/>
          <w:iCs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видами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чтения: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изучающим,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просмотровым,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ознакомительным;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 xml:space="preserve">– 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извлекать </w:t>
      </w:r>
      <w:r>
        <w:rPr>
          <w:rFonts w:ascii="Times New Roman" w:hAnsi="Times New Roman" w:cs="Times New Roman"/>
          <w:i/>
          <w:iCs/>
          <w:color w:val="231E1F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информацию,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представленную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формах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(сплошно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несплошно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</w:t>
      </w:r>
      <w:r>
        <w:rPr>
          <w:rFonts w:ascii="Times New Roman" w:hAnsi="Times New Roman" w:cs="Times New Roman"/>
          <w:color w:val="231E1F"/>
          <w:sz w:val="24"/>
          <w:szCs w:val="24"/>
        </w:rPr>
        <w:t>т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иллюстрация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таблица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схема);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>перерабатыват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>преобразовыват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>информаци</w:t>
      </w:r>
      <w:r>
        <w:rPr>
          <w:rFonts w:ascii="Times New Roman" w:hAnsi="Times New Roman" w:cs="Times New Roman"/>
          <w:color w:val="231E1F"/>
          <w:sz w:val="24"/>
          <w:szCs w:val="24"/>
        </w:rPr>
        <w:t>ю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z w:val="24"/>
          <w:szCs w:val="24"/>
        </w:rPr>
        <w:t>з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color w:val="231E1F"/>
          <w:sz w:val="24"/>
          <w:szCs w:val="24"/>
        </w:rPr>
        <w:t>формы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другую</w:t>
      </w:r>
      <w:r>
        <w:rPr>
          <w:rFonts w:ascii="Times New Roman" w:hAnsi="Times New Roman" w:cs="Times New Roman"/>
          <w:color w:val="231E1F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(составлять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план,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таблицу,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схему);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пользоваться</w:t>
      </w:r>
      <w:r>
        <w:rPr>
          <w:rFonts w:ascii="Times New Roman" w:hAnsi="Times New Roman" w:cs="Times New Roman"/>
          <w:i/>
          <w:iCs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словарями,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справочниками;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осуществлять</w:t>
      </w:r>
      <w:r>
        <w:rPr>
          <w:rFonts w:ascii="Times New Roman" w:hAnsi="Times New Roman" w:cs="Times New Roman"/>
          <w:i/>
          <w:iCs/>
          <w:color w:val="231E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синтез;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устанавливать</w:t>
      </w:r>
      <w:r>
        <w:rPr>
          <w:rFonts w:ascii="Times New Roman" w:hAnsi="Times New Roman" w:cs="Times New Roman"/>
          <w:i/>
          <w:iCs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причинно-следственные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связи;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строить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рассуждения;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Средство</w:t>
      </w:r>
      <w:r>
        <w:rPr>
          <w:rFonts w:ascii="Times New Roman" w:hAnsi="Times New Roman" w:cs="Times New Roman"/>
          <w:color w:val="231E1F"/>
          <w:sz w:val="24"/>
          <w:szCs w:val="24"/>
        </w:rPr>
        <w:t>м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развити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познавательны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УУ</w:t>
      </w:r>
      <w:r>
        <w:rPr>
          <w:rFonts w:ascii="Times New Roman" w:hAnsi="Times New Roman" w:cs="Times New Roman"/>
          <w:color w:val="231E1F"/>
          <w:sz w:val="24"/>
          <w:szCs w:val="24"/>
        </w:rPr>
        <w:t>Д</w:t>
      </w:r>
      <w:r>
        <w:rPr>
          <w:rFonts w:ascii="Times New Roman" w:hAnsi="Times New Roman" w:cs="Times New Roman"/>
          <w:color w:val="231E1F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служа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учебника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ег</w:t>
      </w:r>
      <w:r>
        <w:rPr>
          <w:rFonts w:ascii="Times New Roman" w:hAnsi="Times New Roman" w:cs="Times New Roman"/>
          <w:color w:val="231E1F"/>
          <w:sz w:val="24"/>
          <w:szCs w:val="24"/>
        </w:rPr>
        <w:t>о</w:t>
      </w:r>
      <w:r>
        <w:rPr>
          <w:rFonts w:ascii="Times New Roman" w:hAnsi="Times New Roman" w:cs="Times New Roman"/>
          <w:color w:val="231E1F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методически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аппарат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  <w:r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продуктивног</w:t>
      </w:r>
      <w:r>
        <w:rPr>
          <w:rFonts w:ascii="Times New Roman" w:hAnsi="Times New Roman" w:cs="Times New Roman"/>
          <w:color w:val="231E1F"/>
          <w:sz w:val="24"/>
          <w:szCs w:val="24"/>
        </w:rPr>
        <w:t>о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чтения.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iCs/>
          <w:color w:val="231E1F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УУД: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оформлять</w:t>
      </w:r>
      <w:r>
        <w:rPr>
          <w:rFonts w:ascii="Times New Roman" w:hAnsi="Times New Roman" w:cs="Times New Roman"/>
          <w:i/>
          <w:iCs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свои  мысли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учётом речевой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ситуации;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адекватно</w:t>
      </w:r>
      <w:r>
        <w:rPr>
          <w:rFonts w:ascii="Times New Roman" w:hAnsi="Times New Roman" w:cs="Times New Roman"/>
          <w:i/>
          <w:iCs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использовать</w:t>
      </w:r>
      <w:r>
        <w:rPr>
          <w:rFonts w:ascii="Times New Roman" w:hAnsi="Times New Roman" w:cs="Times New Roman"/>
          <w:i/>
          <w:iCs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речевые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решения</w:t>
      </w:r>
      <w:r>
        <w:rPr>
          <w:rFonts w:ascii="Times New Roman" w:hAnsi="Times New Roman" w:cs="Times New Roman"/>
          <w:color w:val="231E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задач;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владеть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монологической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диалогической 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формами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речи.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высказывать</w:t>
      </w:r>
      <w:r>
        <w:rPr>
          <w:rFonts w:ascii="Times New Roman" w:hAnsi="Times New Roman" w:cs="Times New Roman"/>
          <w:i/>
          <w:iCs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обосновывать</w:t>
      </w:r>
      <w:r>
        <w:rPr>
          <w:rFonts w:ascii="Times New Roman" w:hAnsi="Times New Roman" w:cs="Times New Roman"/>
          <w:i/>
          <w:iCs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свою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точку</w:t>
      </w:r>
      <w:r>
        <w:rPr>
          <w:rFonts w:ascii="Times New Roman" w:hAnsi="Times New Roman" w:cs="Times New Roman"/>
          <w:color w:val="231E1F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зрения;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слушать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слышать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других,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пытаться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принимать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иную 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точку зрения,</w:t>
      </w:r>
      <w:r>
        <w:rPr>
          <w:rFonts w:ascii="Times New Roman" w:hAnsi="Times New Roman" w:cs="Times New Roman"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готовым</w:t>
      </w:r>
      <w:r>
        <w:rPr>
          <w:rFonts w:ascii="Times New Roman" w:hAnsi="Times New Roman" w:cs="Times New Roman"/>
          <w:color w:val="231E1F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свою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точку</w:t>
      </w:r>
      <w:r>
        <w:rPr>
          <w:rFonts w:ascii="Times New Roman" w:hAnsi="Times New Roman" w:cs="Times New Roman"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зрения;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договариваться</w:t>
      </w:r>
      <w:r>
        <w:rPr>
          <w:rFonts w:ascii="Times New Roman" w:hAnsi="Times New Roman" w:cs="Times New Roman"/>
          <w:i/>
          <w:iCs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приходить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общему</w:t>
      </w:r>
      <w:r>
        <w:rPr>
          <w:rFonts w:ascii="Times New Roman" w:hAnsi="Times New Roman" w:cs="Times New Roman"/>
          <w:color w:val="231E1F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решению</w:t>
      </w:r>
      <w:r>
        <w:rPr>
          <w:rFonts w:ascii="Times New Roman" w:hAnsi="Times New Roman" w:cs="Times New Roman"/>
          <w:color w:val="231E1F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совместной деятельности;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задавать</w:t>
      </w:r>
      <w:r>
        <w:rPr>
          <w:rFonts w:ascii="Times New Roman" w:hAnsi="Times New Roman" w:cs="Times New Roman"/>
          <w:i/>
          <w:iCs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вопросы</w:t>
      </w:r>
      <w:r>
        <w:rPr>
          <w:rFonts w:ascii="Times New Roman" w:hAnsi="Times New Roman" w:cs="Times New Roman"/>
          <w:color w:val="231E1F"/>
          <w:sz w:val="24"/>
          <w:szCs w:val="24"/>
        </w:rPr>
        <w:t>.</w:t>
      </w:r>
    </w:p>
    <w:p w:rsidR="00E87942" w:rsidRDefault="00E87942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3 класс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i/>
          <w:iCs/>
          <w:color w:val="231E1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Предметные</w:t>
      </w:r>
      <w:r>
        <w:rPr>
          <w:rFonts w:ascii="Times New Roman" w:hAnsi="Times New Roman" w:cs="Times New Roman"/>
          <w:i/>
          <w:iCs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результаты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Ученик научится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2"/>
          <w:sz w:val="24"/>
          <w:szCs w:val="24"/>
        </w:rPr>
        <w:t>воспринимат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231E1F"/>
          <w:sz w:val="24"/>
          <w:szCs w:val="24"/>
        </w:rPr>
        <w:t>а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слу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исполнени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учителя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учащихся;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осознанно,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правильно,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выразительно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читать</w:t>
      </w:r>
      <w:r>
        <w:rPr>
          <w:rFonts w:ascii="Times New Roman" w:hAnsi="Times New Roman" w:cs="Times New Roman"/>
          <w:i/>
          <w:iCs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вслух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–самостоятельно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прогнозировать</w:t>
      </w:r>
      <w:r>
        <w:rPr>
          <w:rFonts w:ascii="Times New Roman" w:hAnsi="Times New Roman" w:cs="Times New Roman"/>
          <w:i/>
          <w:iCs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заглавию, фамилии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автора, иллюстрации,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ключевым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словам;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E1F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читать</w:t>
      </w:r>
      <w:r>
        <w:rPr>
          <w:rFonts w:ascii="Times New Roman" w:hAnsi="Times New Roman" w:cs="Times New Roman"/>
          <w:i/>
          <w:iCs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про</w:t>
      </w:r>
      <w:r>
        <w:rPr>
          <w:rFonts w:ascii="Times New Roman" w:hAnsi="Times New Roman" w:cs="Times New Roman"/>
          <w:i/>
          <w:iCs/>
          <w:color w:val="231E1F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себя</w:t>
      </w:r>
      <w:r>
        <w:rPr>
          <w:rFonts w:ascii="Times New Roman" w:hAnsi="Times New Roman" w:cs="Times New Roman"/>
          <w:i/>
          <w:iCs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незнакомый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текст,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словарную</w:t>
      </w:r>
      <w:r>
        <w:rPr>
          <w:rFonts w:ascii="Times New Roman" w:hAnsi="Times New Roman" w:cs="Times New Roman"/>
          <w:color w:val="231E1F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работу;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1"/>
          <w:sz w:val="24"/>
          <w:szCs w:val="24"/>
        </w:rPr>
        <w:t>делит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текс</w:t>
      </w:r>
      <w:r>
        <w:rPr>
          <w:rFonts w:ascii="Times New Roman" w:hAnsi="Times New Roman" w:cs="Times New Roman"/>
          <w:color w:val="231E1F"/>
          <w:sz w:val="24"/>
          <w:szCs w:val="24"/>
        </w:rPr>
        <w:t>т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231E1F"/>
          <w:sz w:val="24"/>
          <w:szCs w:val="24"/>
        </w:rPr>
        <w:t>а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части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1"/>
          <w:sz w:val="24"/>
          <w:szCs w:val="24"/>
        </w:rPr>
        <w:t>составлят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просто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план;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формулировать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главную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мысль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находить</w:t>
      </w:r>
      <w:r>
        <w:rPr>
          <w:rFonts w:ascii="Times New Roman" w:hAnsi="Times New Roman" w:cs="Times New Roman"/>
          <w:i/>
          <w:iCs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тексте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героя;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подробно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выборочно</w:t>
      </w:r>
      <w:r>
        <w:rPr>
          <w:rFonts w:ascii="Times New Roman" w:hAnsi="Times New Roman" w:cs="Times New Roman"/>
          <w:color w:val="231E1F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пересказывать</w:t>
      </w:r>
      <w:r>
        <w:rPr>
          <w:rFonts w:ascii="Times New Roman" w:hAnsi="Times New Roman" w:cs="Times New Roman"/>
          <w:i/>
          <w:iCs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составлять</w:t>
      </w:r>
      <w:r>
        <w:rPr>
          <w:rFonts w:ascii="Times New Roman" w:hAnsi="Times New Roman" w:cs="Times New Roman"/>
          <w:i/>
          <w:iCs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рассказ-характеристику</w:t>
      </w:r>
      <w:r>
        <w:rPr>
          <w:rFonts w:ascii="Times New Roman" w:hAnsi="Times New Roman" w:cs="Times New Roman"/>
          <w:color w:val="231E1F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героя;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составлять</w:t>
      </w:r>
      <w:r>
        <w:rPr>
          <w:rFonts w:ascii="Times New Roman" w:hAnsi="Times New Roman" w:cs="Times New Roman"/>
          <w:i/>
          <w:iCs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устные</w:t>
      </w:r>
      <w:r>
        <w:rPr>
          <w:rFonts w:ascii="Times New Roman" w:hAnsi="Times New Roman" w:cs="Times New Roman"/>
          <w:color w:val="231E1F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письменные</w:t>
      </w:r>
      <w:r>
        <w:rPr>
          <w:rFonts w:ascii="Times New Roman" w:hAnsi="Times New Roman" w:cs="Times New Roman"/>
          <w:color w:val="231E1F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описания;</w:t>
      </w:r>
    </w:p>
    <w:p w:rsidR="00E87942" w:rsidRDefault="00E87942">
      <w:pPr>
        <w:suppressAutoHyphens/>
        <w:ind w:left="108" w:right="125" w:firstLine="284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Ученик получит возможность научиться: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ходу</w:t>
      </w:r>
      <w:r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чтения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представлять</w:t>
      </w:r>
      <w:r>
        <w:rPr>
          <w:rFonts w:ascii="Times New Roman" w:hAnsi="Times New Roman" w:cs="Times New Roman"/>
          <w:i/>
          <w:iCs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картины,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устно 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выражать</w:t>
      </w:r>
      <w:r>
        <w:rPr>
          <w:rFonts w:ascii="Times New Roman" w:hAnsi="Times New Roman" w:cs="Times New Roman"/>
          <w:i/>
          <w:iCs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(рисовать) 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то,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что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представили;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высказывать</w:t>
      </w:r>
      <w:r>
        <w:rPr>
          <w:rFonts w:ascii="Times New Roman" w:hAnsi="Times New Roman" w:cs="Times New Roman"/>
          <w:i/>
          <w:iCs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аргументировать</w:t>
      </w:r>
      <w:r>
        <w:rPr>
          <w:rFonts w:ascii="Times New Roman" w:hAnsi="Times New Roman" w:cs="Times New Roman"/>
          <w:i/>
          <w:iCs/>
          <w:color w:val="231E1F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отношение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том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числе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color w:val="231E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стороне</w:t>
      </w:r>
      <w:r>
        <w:rPr>
          <w:rFonts w:ascii="Times New Roman" w:hAnsi="Times New Roman" w:cs="Times New Roman"/>
          <w:color w:val="231E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(что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понравилось из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прочитанного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почему);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относить</w:t>
      </w:r>
      <w:r>
        <w:rPr>
          <w:rFonts w:ascii="Times New Roman" w:hAnsi="Times New Roman" w:cs="Times New Roman"/>
          <w:i/>
          <w:iCs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произведения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жанрам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рассказа,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повести,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пьесы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 определённым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признакам;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прозаическом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произведении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героев,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рассказчика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 автора;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видеть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художественном</w:t>
      </w:r>
      <w:r>
        <w:rPr>
          <w:rFonts w:ascii="Times New Roman" w:hAnsi="Times New Roman" w:cs="Times New Roman"/>
          <w:color w:val="231E1F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тексте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сравнения,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эпитеты,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олицетворения;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>соотносит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автора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названи</w:t>
      </w:r>
      <w:r>
        <w:rPr>
          <w:rFonts w:ascii="Times New Roman" w:hAnsi="Times New Roman" w:cs="Times New Roman"/>
          <w:color w:val="231E1F"/>
          <w:sz w:val="24"/>
          <w:szCs w:val="24"/>
        </w:rPr>
        <w:t>е</w:t>
      </w:r>
      <w:r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герое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прочитанны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>произведений.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942" w:rsidRDefault="00E87942">
      <w:pPr>
        <w:suppressAutoHyphens/>
        <w:ind w:left="112" w:firstLine="283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2.Содержание учебного предмета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b/>
          <w:bCs/>
          <w:color w:val="231E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3-й</w:t>
      </w:r>
      <w:r>
        <w:rPr>
          <w:rFonts w:ascii="Times New Roman" w:hAnsi="Times New Roman" w:cs="Times New Roman"/>
          <w:b/>
          <w:b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класс-</w:t>
      </w:r>
      <w:r>
        <w:rPr>
          <w:rFonts w:ascii="Times New Roman" w:hAnsi="Times New Roman" w:cs="Times New Roman"/>
          <w:b/>
          <w:bCs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231E1F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ч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А. П. Чехов. «Белолобый», «Ванька». Л. Андреев «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Кусака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 xml:space="preserve">», Ц.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Топелиус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«Зимняя сказка». Произведения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Д.Н.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Мамина-Сибиряка</w:t>
      </w:r>
      <w:proofErr w:type="spellEnd"/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>: «Приемыш», «Умнее всех», «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Постойко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». Сказки зарубежных писателей. Х.-К. Андерсен. «Снеговик». Рассказы о животных А.Куприна: «Синяя звезда», «Барбос и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», «Собачье счастье».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 xml:space="preserve">Книги зарубежных писателей. Дж.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Чиарди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«Джон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Пленти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и кузнечик». Дж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 xml:space="preserve">ондон «Бурый волк» ( в сокращении). Э.Сетон-Томпсон «Чинк». Работа с книгами писателей-натуралистов (М.Пришвин, И.Соколов-Микитов,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Г.Скребицкий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, В.Бианки). Работа с выставкой книг зарубежных писателей. Слушание и сравнение произведений.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87942" w:rsidRDefault="00E87942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3. Тематическое планирование с указанием количества часов,</w:t>
      </w:r>
    </w:p>
    <w:p w:rsidR="00E87942" w:rsidRDefault="00E87942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отводимых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на освоение каждой темы</w:t>
      </w:r>
    </w:p>
    <w:p w:rsidR="00E87942" w:rsidRDefault="00E87942">
      <w:pPr>
        <w:suppressAutoHyphens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17"/>
        <w:gridCol w:w="6053"/>
        <w:gridCol w:w="900"/>
        <w:gridCol w:w="1980"/>
        <w:gridCol w:w="1695"/>
        <w:gridCol w:w="1185"/>
        <w:gridCol w:w="1260"/>
      </w:tblGrid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</w:rPr>
              <w:t>п</w:t>
            </w:r>
            <w:proofErr w:type="spellEnd"/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42" w:rsidRDefault="00E87942" w:rsidP="005D401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Форма проведения урока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Вид контроля.</w:t>
            </w:r>
          </w:p>
          <w:p w:rsidR="00E87942" w:rsidRDefault="00E87942">
            <w:pPr>
              <w:suppressAutoHyphens/>
              <w:ind w:right="-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Измерители.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А.П. Чехов «Степь» (отрывок).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И.С. Тургенев «Лес и степь», А.П. Чехов «Белолобый».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 творчество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Текущий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А.П. Чехов «Ванька».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Текущий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А.П. Чехов «Ванька».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Урок-диалог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животных. Л. Андреев «</w:t>
            </w:r>
            <w:proofErr w:type="gramStart"/>
            <w:r>
              <w:rPr>
                <w:rFonts w:ascii="Times New Roman" w:hAnsi="Times New Roman" w:cs="Times New Roman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Очерки и воспоминания об А.П. Чехове. Н.С. Шер «О рассказах А.П. Чехова».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Ш. Перро «Подарки феи».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театрализация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«Солнечный луч в ноябре», «Зимняя сказка».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Мамин - Сибиряк «Приёмыш», В.П.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9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Мамин - Сибиряк «Приёмыш», В.П.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Урок-беседа.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10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Мамин – Сибиряк «Умнее всех».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 «Синяя звезда».</w:t>
            </w:r>
          </w:p>
          <w:p w:rsidR="00E87942" w:rsidRDefault="00E87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 «Синяя звезда».</w:t>
            </w:r>
          </w:p>
          <w:p w:rsidR="00E87942" w:rsidRDefault="00E87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Урок-рассуждение.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Куприн «Барбос и </w:t>
            </w:r>
            <w:proofErr w:type="spellStart"/>
            <w:r>
              <w:rPr>
                <w:rFonts w:ascii="Times New Roman" w:hAnsi="Times New Roman" w:cs="Times New Roman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Работа в группе.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Лондон «Бурый волк».</w:t>
            </w:r>
          </w:p>
          <w:p w:rsidR="00E87942" w:rsidRDefault="00E87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Лондон «Бурый волк».</w:t>
            </w:r>
          </w:p>
          <w:p w:rsidR="00E87942" w:rsidRDefault="00E87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Урок-рассуждение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Сетон-Томпсон «Чинк».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E87942" w:rsidRPr="002F01A3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 обобщения и коррекции знаний.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color w:val="00000A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A"/>
              </w:rPr>
              <w:t xml:space="preserve"> театрализация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7942" w:rsidRDefault="00E87942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7942" w:rsidRDefault="00E87942" w:rsidP="00A1058B">
      <w:pPr>
        <w:suppressAutoHyphens/>
        <w:jc w:val="both"/>
      </w:pPr>
    </w:p>
    <w:sectPr w:rsidR="00E87942" w:rsidSect="005D40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D4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C45"/>
    <w:rsid w:val="000B6D88"/>
    <w:rsid w:val="0020340D"/>
    <w:rsid w:val="002F01A3"/>
    <w:rsid w:val="004C5A63"/>
    <w:rsid w:val="004E5E44"/>
    <w:rsid w:val="005B06F7"/>
    <w:rsid w:val="005D4016"/>
    <w:rsid w:val="0084685F"/>
    <w:rsid w:val="0096758C"/>
    <w:rsid w:val="00A1058B"/>
    <w:rsid w:val="00A46684"/>
    <w:rsid w:val="00C5280D"/>
    <w:rsid w:val="00CE20B4"/>
    <w:rsid w:val="00DA40E2"/>
    <w:rsid w:val="00E43F54"/>
    <w:rsid w:val="00E87942"/>
    <w:rsid w:val="00F1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E2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1248</Words>
  <Characters>7115</Characters>
  <Application>Microsoft Office Word</Application>
  <DocSecurity>0</DocSecurity>
  <Lines>59</Lines>
  <Paragraphs>16</Paragraphs>
  <ScaleCrop>false</ScaleCrop>
  <Company>Hewlett-Packard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PC-Director</cp:lastModifiedBy>
  <cp:revision>6</cp:revision>
  <dcterms:created xsi:type="dcterms:W3CDTF">2022-09-29T04:41:00Z</dcterms:created>
  <dcterms:modified xsi:type="dcterms:W3CDTF">2022-11-15T09:59:00Z</dcterms:modified>
</cp:coreProperties>
</file>