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9" w:rsidRPr="00A72FDC" w:rsidRDefault="00995319" w:rsidP="00995319">
      <w:pPr>
        <w:jc w:val="center"/>
        <w:rPr>
          <w:rFonts w:ascii="Times New Roman" w:hAnsi="Times New Roman"/>
        </w:rPr>
      </w:pPr>
      <w:r w:rsidRPr="00A72FDC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бюджетн</w:t>
      </w:r>
      <w:r w:rsidRPr="00A72FDC">
        <w:rPr>
          <w:rFonts w:ascii="Times New Roman" w:hAnsi="Times New Roman"/>
        </w:rPr>
        <w:t xml:space="preserve">ое </w:t>
      </w:r>
      <w:r>
        <w:rPr>
          <w:rFonts w:ascii="Times New Roman" w:hAnsi="Times New Roman"/>
        </w:rPr>
        <w:t>обще</w:t>
      </w:r>
      <w:r w:rsidRPr="00A72FDC">
        <w:rPr>
          <w:rFonts w:ascii="Times New Roman" w:hAnsi="Times New Roman"/>
        </w:rPr>
        <w:t>образовательное учреждение</w:t>
      </w:r>
    </w:p>
    <w:p w:rsidR="00995319" w:rsidRPr="00A72FDC" w:rsidRDefault="00995319" w:rsidP="00995319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A72FDC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81526A" w:rsidRPr="006E68B9" w:rsidTr="005846E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81526A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/>
              </w:rPr>
              <w:t>от</w:t>
            </w:r>
            <w:proofErr w:type="gramEnd"/>
            <w:r w:rsidRPr="006E68B9">
              <w:rPr>
                <w:rFonts w:ascii="Times New Roman" w:hAnsi="Times New Roman"/>
              </w:rPr>
              <w:t xml:space="preserve"> 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 __________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Утверждено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81526A" w:rsidRDefault="0081526A" w:rsidP="005846EE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01-03-51</w:t>
            </w:r>
          </w:p>
          <w:p w:rsidR="0081526A" w:rsidRPr="006E68B9" w:rsidRDefault="0081526A" w:rsidP="0058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«31» августа 2022</w:t>
            </w:r>
          </w:p>
        </w:tc>
      </w:tr>
    </w:tbl>
    <w:p w:rsidR="00995319" w:rsidRPr="00A72FDC" w:rsidRDefault="00995319" w:rsidP="00995319">
      <w:pPr>
        <w:jc w:val="center"/>
        <w:rPr>
          <w:rFonts w:ascii="Times New Roman" w:hAnsi="Times New Roman"/>
        </w:rPr>
      </w:pPr>
    </w:p>
    <w:p w:rsidR="00995319" w:rsidRPr="00A72FDC" w:rsidRDefault="00995319" w:rsidP="00995319">
      <w:pPr>
        <w:jc w:val="center"/>
        <w:rPr>
          <w:rFonts w:ascii="Times New Roman" w:hAnsi="Times New Roman"/>
        </w:rPr>
      </w:pPr>
    </w:p>
    <w:p w:rsidR="00995319" w:rsidRDefault="00995319" w:rsidP="00995319">
      <w:pPr>
        <w:rPr>
          <w:rFonts w:ascii="Times New Roman" w:hAnsi="Times New Roman"/>
        </w:rPr>
      </w:pPr>
    </w:p>
    <w:p w:rsidR="00995319" w:rsidRDefault="00995319" w:rsidP="00995319">
      <w:pPr>
        <w:ind w:left="5040"/>
        <w:rPr>
          <w:rFonts w:ascii="Times New Roman" w:hAnsi="Times New Roman"/>
        </w:rPr>
      </w:pPr>
    </w:p>
    <w:p w:rsidR="00995319" w:rsidRDefault="00995319" w:rsidP="009953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5319" w:rsidRPr="00A72FDC" w:rsidRDefault="00995319" w:rsidP="0081526A">
      <w:pPr>
        <w:jc w:val="center"/>
        <w:rPr>
          <w:rFonts w:ascii="Times New Roman" w:hAnsi="Times New Roman"/>
          <w:b/>
          <w:sz w:val="28"/>
          <w:szCs w:val="28"/>
        </w:rPr>
      </w:pPr>
      <w:r w:rsidRPr="00A72FD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95319" w:rsidRPr="00A72FDC" w:rsidRDefault="00995319" w:rsidP="009953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5319" w:rsidRPr="00A72FDC" w:rsidRDefault="00995319" w:rsidP="009953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br/>
        <w:t>«Литература»</w:t>
      </w:r>
    </w:p>
    <w:p w:rsidR="00995319" w:rsidRPr="00A72FDC" w:rsidRDefault="00995319" w:rsidP="00995319">
      <w:pPr>
        <w:rPr>
          <w:rFonts w:ascii="Times New Roman" w:hAnsi="Times New Roman"/>
        </w:rPr>
      </w:pPr>
    </w:p>
    <w:p w:rsidR="00995319" w:rsidRPr="001D0F13" w:rsidRDefault="00995319" w:rsidP="009953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8152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995319" w:rsidRPr="001D0F13" w:rsidRDefault="00995319" w:rsidP="00995319">
      <w:pPr>
        <w:jc w:val="center"/>
        <w:rPr>
          <w:rFonts w:ascii="Times New Roman" w:hAnsi="Times New Roman"/>
          <w:sz w:val="28"/>
          <w:szCs w:val="28"/>
        </w:rPr>
      </w:pPr>
      <w:r w:rsidRPr="001D0F13">
        <w:rPr>
          <w:rFonts w:ascii="Times New Roman" w:hAnsi="Times New Roman"/>
          <w:sz w:val="28"/>
          <w:szCs w:val="28"/>
        </w:rPr>
        <w:t>на 2022-2023 учебный год</w:t>
      </w:r>
    </w:p>
    <w:p w:rsidR="00995319" w:rsidRPr="00A72FDC" w:rsidRDefault="00995319" w:rsidP="00995319">
      <w:pPr>
        <w:rPr>
          <w:rFonts w:ascii="Times New Roman" w:hAnsi="Times New Roman"/>
        </w:rPr>
      </w:pPr>
    </w:p>
    <w:p w:rsidR="00995319" w:rsidRPr="00A72FDC" w:rsidRDefault="00995319" w:rsidP="00995319">
      <w:pPr>
        <w:rPr>
          <w:rFonts w:ascii="Times New Roman" w:hAnsi="Times New Roman"/>
        </w:rPr>
      </w:pPr>
    </w:p>
    <w:p w:rsidR="00995319" w:rsidRPr="00A72FDC" w:rsidRDefault="00995319" w:rsidP="00995319">
      <w:pPr>
        <w:rPr>
          <w:rFonts w:ascii="Times New Roman" w:hAnsi="Times New Roman"/>
        </w:rPr>
      </w:pPr>
    </w:p>
    <w:p w:rsidR="00995319" w:rsidRPr="00A72FDC" w:rsidRDefault="00995319" w:rsidP="00995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Ригонен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</w:p>
    <w:p w:rsidR="00995319" w:rsidRPr="00995319" w:rsidRDefault="00995319" w:rsidP="00995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r w:rsidRPr="00D85166">
        <w:rPr>
          <w:rFonts w:ascii="Times New Roman" w:hAnsi="Times New Roman"/>
          <w:szCs w:val="28"/>
        </w:rPr>
        <w:t>Должность</w:t>
      </w:r>
      <w:r>
        <w:rPr>
          <w:rFonts w:ascii="Times New Roman" w:hAnsi="Times New Roman"/>
          <w:szCs w:val="28"/>
        </w:rPr>
        <w:t>: учитель русского языка и литературы</w:t>
      </w:r>
    </w:p>
    <w:p w:rsidR="00995319" w:rsidRPr="00A72FDC" w:rsidRDefault="00995319" w:rsidP="00995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319" w:rsidRDefault="00995319" w:rsidP="00995319">
      <w:pPr>
        <w:rPr>
          <w:rFonts w:ascii="Times New Roman" w:hAnsi="Times New Roman"/>
          <w:sz w:val="28"/>
          <w:szCs w:val="28"/>
        </w:rPr>
      </w:pPr>
    </w:p>
    <w:p w:rsidR="00995319" w:rsidRDefault="00995319" w:rsidP="00E115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319" w:rsidRDefault="00995319" w:rsidP="00E115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319" w:rsidRDefault="00995319" w:rsidP="00E115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год</w:t>
      </w:r>
    </w:p>
    <w:p w:rsidR="00871D55" w:rsidRPr="008F1E69" w:rsidRDefault="00E11597" w:rsidP="00E115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1597" w:rsidRPr="008F1E69" w:rsidRDefault="00E11597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Рабочая программа по литературе для 5 класса составлена на основе Требований к результатам основного общего образования, представленных в Федеральном государственном образовательном стандарте, Примерных программ основного общего образования.</w:t>
      </w:r>
    </w:p>
    <w:p w:rsidR="00E11597" w:rsidRPr="008F1E69" w:rsidRDefault="00E11597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Литература как один из ведущих гуманитарных учебных </w:t>
      </w:r>
      <w:r w:rsidR="00470656" w:rsidRPr="008F1E69">
        <w:rPr>
          <w:rFonts w:ascii="Times New Roman" w:hAnsi="Times New Roman"/>
          <w:sz w:val="24"/>
          <w:szCs w:val="24"/>
        </w:rPr>
        <w:t>предметов</w:t>
      </w:r>
      <w:r w:rsidRPr="008F1E69">
        <w:rPr>
          <w:rFonts w:ascii="Times New Roman" w:hAnsi="Times New Roman"/>
          <w:sz w:val="24"/>
          <w:szCs w:val="24"/>
        </w:rPr>
        <w:t xml:space="preserve">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</w:t>
      </w:r>
      <w:r w:rsidR="00470656" w:rsidRPr="008F1E69">
        <w:rPr>
          <w:rFonts w:ascii="Times New Roman" w:hAnsi="Times New Roman"/>
          <w:sz w:val="24"/>
          <w:szCs w:val="24"/>
        </w:rPr>
        <w:t xml:space="preserve"> становление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470656" w:rsidRPr="008F1E69" w:rsidRDefault="00470656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Главными целями</w:t>
      </w:r>
      <w:r w:rsidRPr="008F1E69">
        <w:rPr>
          <w:rFonts w:ascii="Times New Roman" w:hAnsi="Times New Roman"/>
          <w:sz w:val="24"/>
          <w:szCs w:val="24"/>
        </w:rPr>
        <w:t xml:space="preserve"> изучения предмета «Литература» являются: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природа искусства слова, опирающийся на принципы единства художественной формы и содержания, связи искусства с жизнью, историзма;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</w:t>
      </w:r>
      <w:r w:rsidR="008F1E69" w:rsidRPr="008F1E69">
        <w:rPr>
          <w:rFonts w:ascii="Times New Roman" w:hAnsi="Times New Roman"/>
          <w:sz w:val="24"/>
          <w:szCs w:val="24"/>
        </w:rPr>
        <w:t>, находить и обрабатывать необходимую информацию из различных источников, включая Интернет и др.</w:t>
      </w:r>
      <w:r w:rsidRPr="008F1E69">
        <w:rPr>
          <w:rFonts w:ascii="Times New Roman" w:hAnsi="Times New Roman"/>
          <w:sz w:val="24"/>
          <w:szCs w:val="24"/>
        </w:rPr>
        <w:t>)</w:t>
      </w:r>
      <w:r w:rsidR="008F1E69" w:rsidRPr="008F1E69">
        <w:rPr>
          <w:rFonts w:ascii="Times New Roman" w:hAnsi="Times New Roman"/>
          <w:sz w:val="24"/>
          <w:szCs w:val="24"/>
        </w:rPr>
        <w:t>;</w:t>
      </w:r>
    </w:p>
    <w:p w:rsidR="008F1E69" w:rsidRPr="008F1E69" w:rsidRDefault="008F1E69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</w:t>
      </w:r>
      <w:r w:rsidRPr="008F1E69">
        <w:rPr>
          <w:rFonts w:ascii="Times New Roman" w:hAnsi="Times New Roman"/>
          <w:sz w:val="24"/>
          <w:szCs w:val="24"/>
        </w:rPr>
        <w:lastRenderedPageBreak/>
        <w:t>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курс каждого класса представлен разделами: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1. Устное народное творчество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2. Древнерусская литература.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3. Русская литература 18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4. Русская литература 19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5. Русская литература 20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6. Литература народов России.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7. Зарубежная литература.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8. Обзоры.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9. Сведения по теории и истории литературы.</w:t>
      </w:r>
    </w:p>
    <w:p w:rsidR="008F1E69" w:rsidRDefault="008F1E69" w:rsidP="008F1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8F1E6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E69">
        <w:rPr>
          <w:rFonts w:ascii="Times New Roman" w:hAnsi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8F1E69">
        <w:rPr>
          <w:rFonts w:ascii="Times New Roman" w:hAnsi="Times New Roman"/>
          <w:sz w:val="24"/>
          <w:szCs w:val="24"/>
        </w:rPr>
        <w:lastRenderedPageBreak/>
        <w:t>позиции, к истории, религии, традициям, языкам, ценностям народов России и народов мира;</w:t>
      </w:r>
      <w:proofErr w:type="gramEnd"/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</w:r>
      <w:proofErr w:type="gramStart"/>
      <w:r w:rsidRPr="008F1E6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F1E69">
        <w:rPr>
          <w:rFonts w:ascii="Times New Roman" w:hAnsi="Times New Roman"/>
          <w:sz w:val="24"/>
          <w:szCs w:val="24"/>
        </w:rPr>
        <w:t>, умозаключение и делать выводы;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народов России и зарубежной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8F1E69">
        <w:rPr>
          <w:rFonts w:ascii="Times New Roman" w:hAnsi="Times New Roman"/>
          <w:sz w:val="24"/>
          <w:szCs w:val="24"/>
        </w:rPr>
        <w:t>лит-ого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их оценка; 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авторской позиции и своё отношение к ней;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 восприятие на слух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 формирование эстетического вкуса;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худ-ых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образов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F72331" w:rsidRPr="008F1E69" w:rsidRDefault="00F72331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E69" w:rsidRPr="008F1E69" w:rsidRDefault="00F72331" w:rsidP="00F723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«ЛИТЕРАТУРА» В БАЗИСНОМ УЧЕБНОМ (ОБРАЗОВАТЕЛЬНОМ) ПЛАНЕ</w:t>
      </w:r>
    </w:p>
    <w:p w:rsidR="008F1E69" w:rsidRDefault="00F72331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</w:t>
      </w:r>
      <w:r w:rsidR="00467C69">
        <w:rPr>
          <w:rFonts w:ascii="Times New Roman" w:hAnsi="Times New Roman"/>
          <w:sz w:val="24"/>
          <w:szCs w:val="24"/>
        </w:rPr>
        <w:t>е 455ч, в т.ч.: в 5 классе – 105</w:t>
      </w:r>
      <w:r>
        <w:rPr>
          <w:rFonts w:ascii="Times New Roman" w:hAnsi="Times New Roman"/>
          <w:sz w:val="24"/>
          <w:szCs w:val="24"/>
        </w:rPr>
        <w:t>ч.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</w:t>
      </w:r>
      <w:r w:rsidRPr="00F72331">
        <w:rPr>
          <w:rFonts w:ascii="Times New Roman" w:hAnsi="Times New Roman"/>
          <w:b/>
          <w:sz w:val="24"/>
          <w:szCs w:val="24"/>
        </w:rPr>
        <w:t>УРСА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Введение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Писатели о роли книги в жизни человека</w:t>
      </w:r>
      <w:r>
        <w:rPr>
          <w:rFonts w:ascii="Times New Roman" w:hAnsi="Times New Roman"/>
          <w:sz w:val="24"/>
          <w:szCs w:val="24"/>
        </w:rPr>
        <w:t xml:space="preserve"> и общества</w:t>
      </w:r>
      <w:r w:rsidRPr="00F72331">
        <w:rPr>
          <w:rFonts w:ascii="Times New Roman" w:hAnsi="Times New Roman"/>
          <w:sz w:val="24"/>
          <w:szCs w:val="24"/>
        </w:rPr>
        <w:t xml:space="preserve">. Книга как духовное завещание одного поколения другому. </w:t>
      </w:r>
      <w:proofErr w:type="gramStart"/>
      <w:r w:rsidRPr="00F72331"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72331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и индивидуальное в фольклоре.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F72331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F72331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Русские народные сказки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F72331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72331" w:rsidRPr="00F72331" w:rsidRDefault="00612CEC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331" w:rsidRPr="00F72331">
        <w:rPr>
          <w:rFonts w:ascii="Times New Roman" w:hAnsi="Times New Roman"/>
          <w:b/>
          <w:i/>
          <w:sz w:val="24"/>
          <w:szCs w:val="24"/>
        </w:rPr>
        <w:t>«Журавль и цапля», «Солдатская шинель»</w:t>
      </w:r>
      <w:r w:rsidR="00F72331" w:rsidRPr="00F72331">
        <w:rPr>
          <w:rFonts w:ascii="Times New Roman" w:hAnsi="Times New Roman"/>
          <w:sz w:val="24"/>
          <w:szCs w:val="24"/>
        </w:rPr>
        <w:t xml:space="preserve"> - народное представление о справедливости, добре и зле в сказках о животных и бытовых сказках.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72331" w:rsidRPr="00F72331" w:rsidRDefault="00F72331" w:rsidP="00612C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</w:t>
      </w:r>
      <w:r w:rsidR="00612CEC">
        <w:rPr>
          <w:rFonts w:ascii="Times New Roman" w:hAnsi="Times New Roman"/>
          <w:sz w:val="24"/>
          <w:szCs w:val="24"/>
        </w:rPr>
        <w:t xml:space="preserve"> РУССКОЙ</w:t>
      </w:r>
      <w:r w:rsidRPr="00F72331">
        <w:rPr>
          <w:rFonts w:ascii="Times New Roman" w:hAnsi="Times New Roman"/>
          <w:sz w:val="24"/>
          <w:szCs w:val="24"/>
        </w:rPr>
        <w:t xml:space="preserve"> ЛИТЕРАТУРЫ XVIII</w:t>
      </w:r>
      <w:proofErr w:type="gramStart"/>
      <w:r w:rsidR="00612CE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</w:t>
      </w:r>
      <w:r w:rsidR="00612CEC" w:rsidRPr="00F72331">
        <w:rPr>
          <w:rFonts w:ascii="Times New Roman" w:hAnsi="Times New Roman"/>
          <w:sz w:val="24"/>
          <w:szCs w:val="24"/>
        </w:rPr>
        <w:t xml:space="preserve">XIX </w:t>
      </w:r>
      <w:r w:rsidRPr="00F72331">
        <w:rPr>
          <w:rFonts w:ascii="Times New Roman" w:hAnsi="Times New Roman"/>
          <w:sz w:val="24"/>
          <w:szCs w:val="24"/>
        </w:rPr>
        <w:t>ВЕК</w:t>
      </w:r>
      <w:r w:rsidR="00612CEC">
        <w:rPr>
          <w:rFonts w:ascii="Times New Roman" w:hAnsi="Times New Roman"/>
          <w:sz w:val="24"/>
          <w:szCs w:val="24"/>
        </w:rPr>
        <w:t>ОВ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612CEC" w:rsidRDefault="00612CEC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EC">
        <w:rPr>
          <w:rFonts w:ascii="Times New Roman" w:hAnsi="Times New Roman"/>
          <w:b/>
          <w:sz w:val="24"/>
          <w:szCs w:val="24"/>
        </w:rPr>
        <w:lastRenderedPageBreak/>
        <w:t>А</w:t>
      </w:r>
      <w:r w:rsidR="00973F79">
        <w:rPr>
          <w:rFonts w:ascii="Times New Roman" w:hAnsi="Times New Roman"/>
          <w:b/>
          <w:sz w:val="24"/>
          <w:szCs w:val="24"/>
        </w:rPr>
        <w:t xml:space="preserve">лександр </w:t>
      </w:r>
      <w:r w:rsidRPr="00612CEC">
        <w:rPr>
          <w:rFonts w:ascii="Times New Roman" w:hAnsi="Times New Roman"/>
          <w:b/>
          <w:sz w:val="24"/>
          <w:szCs w:val="24"/>
        </w:rPr>
        <w:t>П</w:t>
      </w:r>
      <w:r w:rsidR="00973F79">
        <w:rPr>
          <w:rFonts w:ascii="Times New Roman" w:hAnsi="Times New Roman"/>
          <w:b/>
          <w:sz w:val="24"/>
          <w:szCs w:val="24"/>
        </w:rPr>
        <w:t xml:space="preserve">етрович </w:t>
      </w:r>
      <w:r w:rsidRPr="00612CEC">
        <w:rPr>
          <w:rFonts w:ascii="Times New Roman" w:hAnsi="Times New Roman"/>
          <w:b/>
          <w:sz w:val="24"/>
          <w:szCs w:val="24"/>
        </w:rPr>
        <w:t>Сумароков.</w:t>
      </w:r>
      <w:r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612CE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612CEC">
        <w:rPr>
          <w:rFonts w:ascii="Times New Roman" w:hAnsi="Times New Roman"/>
          <w:b/>
          <w:i/>
          <w:sz w:val="24"/>
          <w:szCs w:val="24"/>
        </w:rPr>
        <w:t>Кокушка</w:t>
      </w:r>
      <w:proofErr w:type="spellEnd"/>
      <w:r w:rsidRPr="00612CEC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F79" w:rsidRPr="00973F79">
        <w:rPr>
          <w:rFonts w:ascii="Times New Roman" w:hAnsi="Times New Roman"/>
          <w:sz w:val="24"/>
          <w:szCs w:val="24"/>
        </w:rPr>
        <w:t>Высмеивание незаслуженно высокого представления о себе и своих способностях</w:t>
      </w:r>
      <w:r w:rsidR="00973F79">
        <w:rPr>
          <w:rFonts w:ascii="Times New Roman" w:hAnsi="Times New Roman"/>
          <w:sz w:val="24"/>
          <w:szCs w:val="24"/>
        </w:rPr>
        <w:t>.</w:t>
      </w:r>
    </w:p>
    <w:p w:rsidR="00973F79" w:rsidRDefault="00973F79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b/>
          <w:sz w:val="24"/>
          <w:szCs w:val="24"/>
        </w:rPr>
        <w:t>Иван Иванович Дмитриев.</w:t>
      </w:r>
      <w:r>
        <w:rPr>
          <w:rFonts w:ascii="Times New Roman" w:hAnsi="Times New Roman"/>
          <w:sz w:val="24"/>
          <w:szCs w:val="24"/>
        </w:rPr>
        <w:t xml:space="preserve"> Краткий рассказ о поэте. </w:t>
      </w:r>
      <w:r w:rsidRPr="00973F79">
        <w:rPr>
          <w:rFonts w:ascii="Times New Roman" w:hAnsi="Times New Roman"/>
          <w:b/>
          <w:sz w:val="24"/>
          <w:szCs w:val="24"/>
        </w:rPr>
        <w:t>«Муха»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973F79" w:rsidRPr="00973F79" w:rsidRDefault="00973F79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литературного языка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столетия.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F72331">
        <w:rPr>
          <w:rFonts w:ascii="Times New Roman" w:hAnsi="Times New Roman"/>
          <w:sz w:val="24"/>
          <w:szCs w:val="24"/>
        </w:rPr>
        <w:t xml:space="preserve">. Краткий рассказ о баснописце. </w:t>
      </w:r>
      <w:r w:rsidRPr="00F72331">
        <w:rPr>
          <w:rFonts w:ascii="Times New Roman" w:hAnsi="Times New Roman"/>
          <w:b/>
          <w:i/>
          <w:sz w:val="24"/>
          <w:szCs w:val="24"/>
        </w:rPr>
        <w:t xml:space="preserve">«Ворона и Лисица», «Волк </w:t>
      </w:r>
      <w:r w:rsidR="00973F79">
        <w:rPr>
          <w:rFonts w:ascii="Times New Roman" w:hAnsi="Times New Roman"/>
          <w:b/>
          <w:i/>
          <w:sz w:val="24"/>
          <w:szCs w:val="24"/>
        </w:rPr>
        <w:t>на псарне</w:t>
      </w:r>
      <w:r w:rsidRPr="00F72331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>. Осмеяние</w:t>
      </w:r>
      <w:r w:rsidR="00973F79">
        <w:rPr>
          <w:rFonts w:ascii="Times New Roman" w:hAnsi="Times New Roman"/>
          <w:sz w:val="24"/>
          <w:szCs w:val="24"/>
        </w:rPr>
        <w:t xml:space="preserve"> человеческих</w:t>
      </w:r>
      <w:r w:rsidRPr="00F72331">
        <w:rPr>
          <w:rFonts w:ascii="Times New Roman" w:hAnsi="Times New Roman"/>
          <w:sz w:val="24"/>
          <w:szCs w:val="24"/>
        </w:rPr>
        <w:t xml:space="preserve"> пороков </w:t>
      </w:r>
      <w:proofErr w:type="gramStart"/>
      <w:r w:rsidRPr="00F72331">
        <w:rPr>
          <w:rFonts w:ascii="Times New Roman" w:hAnsi="Times New Roman"/>
          <w:sz w:val="24"/>
          <w:szCs w:val="24"/>
        </w:rPr>
        <w:t>–</w:t>
      </w:r>
      <w:r w:rsidR="00973F79">
        <w:rPr>
          <w:rFonts w:ascii="Times New Roman" w:hAnsi="Times New Roman"/>
          <w:sz w:val="24"/>
          <w:szCs w:val="24"/>
        </w:rPr>
        <w:t>л</w:t>
      </w:r>
      <w:proofErr w:type="gramEnd"/>
      <w:r w:rsidR="00973F79">
        <w:rPr>
          <w:rFonts w:ascii="Times New Roman" w:hAnsi="Times New Roman"/>
          <w:sz w:val="24"/>
          <w:szCs w:val="24"/>
        </w:rPr>
        <w:t xml:space="preserve">есть, глупость, хитрость ради корысти, лицемерие. Образы животных. Аллегорическое отражение </w:t>
      </w:r>
      <w:r w:rsidRPr="00F72331">
        <w:rPr>
          <w:rFonts w:ascii="Times New Roman" w:hAnsi="Times New Roman"/>
          <w:sz w:val="24"/>
          <w:szCs w:val="24"/>
        </w:rPr>
        <w:t>исторических событий в басне; патриотическая позиция автора.</w:t>
      </w:r>
      <w:r w:rsidR="00973F79">
        <w:rPr>
          <w:rFonts w:ascii="Times New Roman" w:hAnsi="Times New Roman"/>
          <w:sz w:val="24"/>
          <w:szCs w:val="24"/>
        </w:rPr>
        <w:t xml:space="preserve"> «Волк на псарне» - произведение о войне 1812 года. «Крылатые выражения» в баснях И.А. Крылова.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Басня (развитие представления), аллегория (начальное представление), понятие об эзоповом языке.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F72331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«Кубок».</w:t>
      </w:r>
      <w:r w:rsidRPr="00F72331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Баллада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«У лукоморья дуб зеленый…».</w:t>
      </w:r>
      <w:r w:rsidRPr="00F72331">
        <w:rPr>
          <w:rFonts w:ascii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72331" w:rsidRPr="00973F79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F72331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72331">
        <w:rPr>
          <w:rFonts w:ascii="Times New Roman" w:hAnsi="Times New Roman"/>
          <w:sz w:val="24"/>
          <w:szCs w:val="24"/>
        </w:rPr>
        <w:t>Соколко</w:t>
      </w:r>
      <w:proofErr w:type="spellEnd"/>
      <w:r w:rsidRPr="00F72331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="00973F79">
        <w:rPr>
          <w:rFonts w:ascii="Times New Roman" w:hAnsi="Times New Roman"/>
          <w:sz w:val="24"/>
          <w:szCs w:val="24"/>
        </w:rPr>
        <w:t>Стихотворная и прозаическая речь. Ритм. Рифма. Способы рифмовки. Поэма-сказка. Стихотворная литературная сказка (начальные представления). Пролог (начальные представления).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lastRenderedPageBreak/>
        <w:t>Антоний Погорельский</w:t>
      </w:r>
      <w:r w:rsidRPr="00F72331">
        <w:rPr>
          <w:rFonts w:ascii="Times New Roman" w:hAnsi="Times New Roman"/>
          <w:sz w:val="24"/>
          <w:szCs w:val="24"/>
        </w:rPr>
        <w:t xml:space="preserve">. </w:t>
      </w:r>
      <w:r w:rsidRPr="009D723D">
        <w:rPr>
          <w:rFonts w:ascii="Times New Roman" w:hAnsi="Times New Roman"/>
          <w:b/>
          <w:i/>
          <w:sz w:val="24"/>
          <w:szCs w:val="24"/>
        </w:rPr>
        <w:t>«Черная курица, или Подземные жители».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331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F72331">
        <w:rPr>
          <w:rFonts w:ascii="Times New Roman" w:hAnsi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41F62" w:rsidRPr="00F72331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Литературная сказка (развитие представлений). Стихотворная и прозаическая речь. Ритм, рифма, способы рифмовки. «Бродячие сюжеты» сказок разных народов.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F72331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«Заколдованное место»</w:t>
      </w:r>
      <w:r w:rsidRPr="00F72331">
        <w:rPr>
          <w:rFonts w:ascii="Times New Roman" w:hAnsi="Times New Roman"/>
          <w:sz w:val="24"/>
          <w:szCs w:val="24"/>
        </w:rPr>
        <w:t xml:space="preserve">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«Ночь перед Рождеством».</w:t>
      </w:r>
      <w:r w:rsidRPr="00F72331">
        <w:rPr>
          <w:rFonts w:ascii="Times New Roman" w:hAnsi="Times New Roman"/>
          <w:sz w:val="24"/>
          <w:szCs w:val="24"/>
        </w:rPr>
        <w:t xml:space="preserve">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F72331" w:rsidRPr="00F72331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331" w:rsidRPr="009D723D">
        <w:rPr>
          <w:rFonts w:ascii="Times New Roman" w:hAnsi="Times New Roman"/>
          <w:b/>
          <w:i/>
          <w:sz w:val="24"/>
          <w:szCs w:val="24"/>
        </w:rPr>
        <w:t>«Есть женщины в русских селеньях…».</w:t>
      </w:r>
      <w:r w:rsidR="00F72331" w:rsidRPr="00F72331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Стихотворение </w:t>
      </w:r>
      <w:r w:rsidRPr="009D723D">
        <w:rPr>
          <w:rFonts w:ascii="Times New Roman" w:hAnsi="Times New Roman"/>
          <w:b/>
          <w:i/>
          <w:sz w:val="24"/>
          <w:szCs w:val="24"/>
        </w:rPr>
        <w:t>«Крестьянские дети»</w:t>
      </w:r>
      <w:r w:rsidRPr="00F72331">
        <w:rPr>
          <w:rFonts w:ascii="Times New Roman" w:hAnsi="Times New Roman"/>
          <w:sz w:val="24"/>
          <w:szCs w:val="24"/>
        </w:rPr>
        <w:t>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Эпитет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«Муму»</w:t>
      </w:r>
      <w:r w:rsidRPr="00F72331">
        <w:rPr>
          <w:rFonts w:ascii="Times New Roman" w:hAnsi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Портрет, пейзаж (начальное представление). Литературный герой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lastRenderedPageBreak/>
        <w:t>Афанасий Афанасьевич Фет.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 Стихотворение </w:t>
      </w:r>
      <w:r w:rsidRPr="009D723D">
        <w:rPr>
          <w:rFonts w:ascii="Times New Roman" w:hAnsi="Times New Roman"/>
          <w:b/>
          <w:i/>
          <w:sz w:val="24"/>
          <w:szCs w:val="24"/>
        </w:rPr>
        <w:t>«Весенний дождь</w:t>
      </w:r>
      <w:r w:rsidR="00741F62">
        <w:rPr>
          <w:rFonts w:ascii="Times New Roman" w:hAnsi="Times New Roman"/>
          <w:b/>
          <w:i/>
          <w:sz w:val="24"/>
          <w:szCs w:val="24"/>
        </w:rPr>
        <w:t>», «Чудная картина</w:t>
      </w:r>
      <w:r w:rsidRPr="009D723D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F72331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F72331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F72331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Сравнение (развитие представлений). Сюжет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«Хирургия»</w:t>
      </w:r>
      <w:r w:rsidRPr="00F72331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Юмор (развитие представлений).</w:t>
      </w:r>
      <w:r w:rsidR="009D723D">
        <w:rPr>
          <w:rFonts w:ascii="Times New Roman" w:hAnsi="Times New Roman"/>
          <w:sz w:val="24"/>
          <w:szCs w:val="24"/>
        </w:rPr>
        <w:t xml:space="preserve"> Р</w:t>
      </w:r>
      <w:r w:rsidRPr="00F72331">
        <w:rPr>
          <w:rFonts w:ascii="Times New Roman" w:hAnsi="Times New Roman"/>
          <w:sz w:val="24"/>
          <w:szCs w:val="24"/>
        </w:rPr>
        <w:t>ечевая характеристика персонажей (начальные представления)</w:t>
      </w:r>
      <w:proofErr w:type="gramStart"/>
      <w:r w:rsidRPr="00F7233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речь героев как средство создания комической ситуации.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9D723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ПОЭТЫ XIX ВЕКА О РОДИНЕ И РОДНОЙ ПРИРОДЕ</w:t>
      </w:r>
      <w:r w:rsidR="00741F62">
        <w:rPr>
          <w:rFonts w:ascii="Times New Roman" w:hAnsi="Times New Roman"/>
          <w:sz w:val="24"/>
          <w:szCs w:val="24"/>
        </w:rPr>
        <w:t xml:space="preserve"> И О СЕБЕ (обзор)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Ф.И. Тютчев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«Зима недаром злится»,</w:t>
      </w:r>
      <w:r w:rsidR="00741F62">
        <w:rPr>
          <w:rFonts w:ascii="Times New Roman" w:hAnsi="Times New Roman"/>
          <w:b/>
          <w:i/>
          <w:sz w:val="24"/>
          <w:szCs w:val="24"/>
        </w:rPr>
        <w:t xml:space="preserve"> «Весенние воды»</w:t>
      </w:r>
      <w:r w:rsidRPr="009D723D">
        <w:rPr>
          <w:rFonts w:ascii="Times New Roman" w:hAnsi="Times New Roman"/>
          <w:b/>
          <w:i/>
          <w:sz w:val="24"/>
          <w:szCs w:val="24"/>
        </w:rPr>
        <w:t xml:space="preserve"> «Как весел грохот летних бурь», «Есть в осени первоначальной»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9D723D">
        <w:rPr>
          <w:rFonts w:ascii="Times New Roman" w:hAnsi="Times New Roman"/>
          <w:b/>
          <w:sz w:val="24"/>
          <w:szCs w:val="24"/>
        </w:rPr>
        <w:t>А.Н. Плещеев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«Весна», И.С. Никитин «Утро», «Зимняя ночь в деревне»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9D723D">
        <w:rPr>
          <w:rFonts w:ascii="Times New Roman" w:hAnsi="Times New Roman"/>
          <w:b/>
          <w:sz w:val="24"/>
          <w:szCs w:val="24"/>
        </w:rPr>
        <w:t>А.Н. Майков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«Ласточки»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="00741F62">
        <w:rPr>
          <w:rFonts w:ascii="Times New Roman" w:hAnsi="Times New Roman"/>
          <w:b/>
          <w:sz w:val="24"/>
          <w:szCs w:val="24"/>
        </w:rPr>
        <w:t>И.С. Никитин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="00741F62">
        <w:rPr>
          <w:rFonts w:ascii="Times New Roman" w:hAnsi="Times New Roman"/>
          <w:b/>
          <w:i/>
          <w:sz w:val="24"/>
          <w:szCs w:val="24"/>
        </w:rPr>
        <w:t>«Зимняя ночь в деревне</w:t>
      </w:r>
      <w:r w:rsidRPr="009D723D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>. Выразительное чтение наизусть стихотворений (по выбору учителя и учащихся).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9D723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 ЛИТЕРАТУРЫ XX ВЕКА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F7233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41F62" w:rsidRPr="00741F62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«В деревне». </w:t>
      </w:r>
      <w:r>
        <w:rPr>
          <w:rFonts w:ascii="Times New Roman" w:hAnsi="Times New Roman"/>
          <w:sz w:val="24"/>
          <w:szCs w:val="24"/>
        </w:rPr>
        <w:t>Воспоминания о первых детских впечатлениях от пребывания в русской деревне. Радость познания мира.</w:t>
      </w:r>
    </w:p>
    <w:p w:rsidR="00741F62" w:rsidRPr="00741F62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«Лапти». </w:t>
      </w:r>
      <w:r>
        <w:rPr>
          <w:rFonts w:ascii="Times New Roman" w:hAnsi="Times New Roman"/>
          <w:sz w:val="24"/>
          <w:szCs w:val="24"/>
        </w:rPr>
        <w:t>Подвиг простого человека ради больного мальчика и его безутешной матери. Рассказ о горячем сердце русского человека.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«Подснежник».</w:t>
      </w:r>
      <w:r w:rsidRPr="00F72331">
        <w:rPr>
          <w:rFonts w:ascii="Times New Roman" w:hAnsi="Times New Roman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lastRenderedPageBreak/>
        <w:t>«В дурном обществе».</w:t>
      </w:r>
      <w:r w:rsidRPr="00F72331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72331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F72331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Портрет (развитие представлений). Композиция литературного произведения (начальное представление). 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РУССКАЯ ЛИТЕРАТУРНАЯ СКАЗКА ХХ ВЕКА (обзор)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«Медной горы Хозяйка».</w:t>
      </w:r>
      <w:r w:rsidRPr="00F72331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Сказ как жанр литературы (начальное представление).   Сказ и сказка (общее и различное).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«Теплый хлеб», «Заячьи лапы».</w:t>
      </w:r>
      <w:r w:rsidRPr="00F72331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 xml:space="preserve">Самуил Яковлевич Маршак. </w:t>
      </w:r>
      <w:r w:rsidRPr="00F72331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«Двенадцать месяцев»</w:t>
      </w:r>
      <w:r w:rsidRPr="00F72331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F7233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«Никита».</w:t>
      </w:r>
      <w:r w:rsidRPr="00F72331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Васюткино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 xml:space="preserve"> озеро».</w:t>
      </w:r>
      <w:r w:rsidRPr="00F72331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</w:t>
      </w:r>
      <w:r w:rsidR="008A2C1A">
        <w:rPr>
          <w:rFonts w:ascii="Times New Roman" w:hAnsi="Times New Roman"/>
          <w:sz w:val="24"/>
          <w:szCs w:val="24"/>
        </w:rPr>
        <w:t xml:space="preserve"> О</w:t>
      </w:r>
      <w:r w:rsidRPr="00F72331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F72331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F72331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Автобиографичность литературного произведения (начальное представление).  </w:t>
      </w:r>
    </w:p>
    <w:p w:rsidR="008A2C1A" w:rsidRPr="008A2C1A" w:rsidRDefault="008A2C1A" w:rsidP="008A2C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Поэты о Великой Отечественной войне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8A2C1A">
        <w:rPr>
          <w:rFonts w:ascii="Times New Roman" w:hAnsi="Times New Roman"/>
          <w:b/>
          <w:sz w:val="24"/>
          <w:szCs w:val="24"/>
        </w:rPr>
        <w:t>К.М.Симонов</w:t>
      </w:r>
      <w:r w:rsidR="008A2C1A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«Майор привез мальчишку на лафете»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8A2C1A">
        <w:rPr>
          <w:rFonts w:ascii="Times New Roman" w:hAnsi="Times New Roman"/>
          <w:b/>
          <w:sz w:val="24"/>
          <w:szCs w:val="24"/>
        </w:rPr>
        <w:t>А.Т.Твардовский</w:t>
      </w:r>
      <w:r w:rsidR="008A2C1A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«Рассказ танкиста».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</w:t>
      </w:r>
      <w:r w:rsidR="00382191">
        <w:rPr>
          <w:rFonts w:ascii="Times New Roman" w:hAnsi="Times New Roman"/>
          <w:sz w:val="24"/>
          <w:szCs w:val="24"/>
        </w:rPr>
        <w:t xml:space="preserve">ОЭТЫ </w:t>
      </w:r>
      <w:r w:rsidR="00382191">
        <w:rPr>
          <w:rFonts w:ascii="Times New Roman" w:hAnsi="Times New Roman"/>
          <w:sz w:val="24"/>
          <w:szCs w:val="24"/>
          <w:lang w:val="en-US"/>
        </w:rPr>
        <w:t>XX</w:t>
      </w:r>
      <w:r w:rsidR="00382191">
        <w:rPr>
          <w:rFonts w:ascii="Times New Roman" w:hAnsi="Times New Roman"/>
          <w:sz w:val="24"/>
          <w:szCs w:val="24"/>
        </w:rPr>
        <w:t xml:space="preserve"> ВЕКА</w:t>
      </w:r>
      <w:r w:rsidRPr="00F72331">
        <w:rPr>
          <w:rFonts w:ascii="Times New Roman" w:hAnsi="Times New Roman"/>
          <w:sz w:val="24"/>
          <w:szCs w:val="24"/>
        </w:rPr>
        <w:t xml:space="preserve"> О РОДИНЕ И РОДНОЙ ПРИРОДЕ</w:t>
      </w:r>
      <w:r w:rsidR="00382191">
        <w:rPr>
          <w:rFonts w:ascii="Times New Roman" w:hAnsi="Times New Roman"/>
          <w:sz w:val="24"/>
          <w:szCs w:val="24"/>
        </w:rPr>
        <w:t xml:space="preserve"> И О СЕБЕ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И.Бунин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«Помню долгий зимний вечер…»;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sz w:val="24"/>
          <w:szCs w:val="24"/>
        </w:rPr>
        <w:t xml:space="preserve">Н.Рубцов </w:t>
      </w:r>
      <w:r w:rsidRPr="008A2C1A">
        <w:rPr>
          <w:rFonts w:ascii="Times New Roman" w:hAnsi="Times New Roman"/>
          <w:b/>
          <w:i/>
          <w:sz w:val="24"/>
          <w:szCs w:val="24"/>
        </w:rPr>
        <w:t>«Родная деревня»</w:t>
      </w:r>
      <w:r w:rsidRPr="008A2C1A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Дон</w:t>
      </w:r>
      <w:r w:rsidR="00382191">
        <w:rPr>
          <w:rFonts w:ascii="Times New Roman" w:hAnsi="Times New Roman"/>
          <w:b/>
          <w:sz w:val="24"/>
          <w:szCs w:val="24"/>
        </w:rPr>
        <w:t>-</w:t>
      </w:r>
      <w:r w:rsidRPr="008A2C1A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«Города и годы».</w:t>
      </w:r>
      <w:r w:rsidRPr="00F72331">
        <w:rPr>
          <w:rFonts w:ascii="Times New Roman" w:hAnsi="Times New Roman"/>
          <w:sz w:val="24"/>
          <w:szCs w:val="24"/>
        </w:rPr>
        <w:t xml:space="preserve">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Даниэль Дефо.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«Робинзон Крузо».</w:t>
      </w:r>
      <w:r w:rsidRPr="00F72331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1A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="008A2C1A" w:rsidRPr="008A2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«Снежная королева».</w:t>
      </w:r>
      <w:r w:rsidRPr="00F72331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F72331">
        <w:rPr>
          <w:rFonts w:ascii="Times New Roman" w:hAnsi="Times New Roman"/>
          <w:sz w:val="24"/>
          <w:szCs w:val="24"/>
        </w:rPr>
        <w:t>.с</w:t>
      </w:r>
      <w:proofErr w:type="gramEnd"/>
      <w:r w:rsidRPr="00F72331">
        <w:rPr>
          <w:rFonts w:ascii="Times New Roman" w:hAnsi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Художественная деталь (начальные представления).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Марк Твен.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>».</w:t>
      </w:r>
      <w:r w:rsidRPr="00F72331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Джек Лондон.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 xml:space="preserve">«Сказание о 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Кише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72331">
        <w:rPr>
          <w:rFonts w:ascii="Times New Roman" w:hAnsi="Times New Roman"/>
          <w:sz w:val="24"/>
          <w:szCs w:val="24"/>
        </w:rPr>
        <w:t xml:space="preserve">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</w:t>
      </w:r>
      <w:r w:rsidRPr="00F72331">
        <w:rPr>
          <w:rFonts w:ascii="Times New Roman" w:hAnsi="Times New Roman"/>
          <w:sz w:val="24"/>
          <w:szCs w:val="24"/>
        </w:rPr>
        <w:lastRenderedPageBreak/>
        <w:t>трудных жизненных обстоятельствах. Мастерство писателя в поэтическом изображении жизни северного народа.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ЖИВОТНЫХ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b/>
          <w:sz w:val="24"/>
          <w:szCs w:val="24"/>
        </w:rPr>
        <w:t>Э. Сетон-Томпсон</w:t>
      </w:r>
      <w:r>
        <w:rPr>
          <w:rFonts w:ascii="Times New Roman" w:hAnsi="Times New Roman"/>
          <w:sz w:val="24"/>
          <w:szCs w:val="24"/>
        </w:rPr>
        <w:t>. Краткий рассказ о писателе, художнике, зоологе.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82191">
        <w:rPr>
          <w:rFonts w:ascii="Times New Roman" w:hAnsi="Times New Roman"/>
          <w:b/>
          <w:i/>
          <w:sz w:val="24"/>
          <w:szCs w:val="24"/>
        </w:rPr>
        <w:t>Арно</w:t>
      </w:r>
      <w:proofErr w:type="spellEnd"/>
      <w:r w:rsidRPr="00382191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Своеобразие книги «Рассказы о животных»: изображение зверей как добрых знакомых, близких друзей. Героическая судьба почтового голубя. Смысл противопоставления </w:t>
      </w:r>
      <w:proofErr w:type="spellStart"/>
      <w:r>
        <w:rPr>
          <w:rFonts w:ascii="Times New Roman" w:hAnsi="Times New Roman"/>
          <w:sz w:val="24"/>
          <w:szCs w:val="24"/>
        </w:rPr>
        <w:t>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Большого Сизого. Использование сравнений для характеристики героя.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ЗАРУБЕЖНАЯ И ОТЕЧЕСТВЕННАЯ ЛИТЕРАТУРА ДЛЯ ДЕТЕЙ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1">
        <w:rPr>
          <w:rFonts w:ascii="Times New Roman" w:hAnsi="Times New Roman"/>
          <w:b/>
          <w:sz w:val="24"/>
          <w:szCs w:val="24"/>
        </w:rPr>
        <w:t>Ульф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 творчестве шведского писателя.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«Умеешь ли ты свистеть, </w:t>
      </w:r>
      <w:proofErr w:type="spellStart"/>
      <w:r w:rsidRPr="00382191">
        <w:rPr>
          <w:rFonts w:ascii="Times New Roman" w:hAnsi="Times New Roman"/>
          <w:b/>
          <w:i/>
          <w:sz w:val="24"/>
          <w:szCs w:val="24"/>
        </w:rPr>
        <w:t>Йоханна</w:t>
      </w:r>
      <w:proofErr w:type="spellEnd"/>
      <w:r w:rsidRPr="00382191">
        <w:rPr>
          <w:rFonts w:ascii="Times New Roman" w:hAnsi="Times New Roman"/>
          <w:b/>
          <w:i/>
          <w:sz w:val="24"/>
          <w:szCs w:val="24"/>
        </w:rPr>
        <w:t>?»</w:t>
      </w:r>
      <w:r w:rsidRPr="0038219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Мир ребёнка и мир старого человека. Осознание необходимости общения, духовного и взаимообогащения этих миров.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1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эН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. (И.Б.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Крестьева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Краткий рассказ о творчестве современной писательницы.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«Как растут ёлочные шары, </w:t>
      </w:r>
      <w:r>
        <w:rPr>
          <w:rFonts w:ascii="Times New Roman" w:hAnsi="Times New Roman"/>
          <w:b/>
          <w:i/>
          <w:sz w:val="24"/>
          <w:szCs w:val="24"/>
        </w:rPr>
        <w:t>или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 Моя встреча с Дедом Морозом»</w:t>
      </w:r>
      <w:r w:rsidRPr="0038219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Бытовое</w:t>
      </w:r>
      <w:proofErr w:type="gramEnd"/>
      <w:r>
        <w:rPr>
          <w:rFonts w:ascii="Times New Roman" w:hAnsi="Times New Roman"/>
          <w:sz w:val="24"/>
          <w:szCs w:val="24"/>
        </w:rPr>
        <w:t xml:space="preserve">, повседневное и волшебное в рассказе. 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Сочетание </w:t>
      </w:r>
      <w:proofErr w:type="gramStart"/>
      <w:r>
        <w:rPr>
          <w:rFonts w:ascii="Times New Roman" w:hAnsi="Times New Roman"/>
          <w:sz w:val="24"/>
          <w:szCs w:val="24"/>
        </w:rPr>
        <w:t>сказочного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научно-фантастического. Особенности композиции произведения. «Рассказ в рассказе» как композиционный приём.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</w:t>
      </w:r>
      <w:r w:rsidR="00467C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ЛЫБАЮТСЯ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DE">
        <w:rPr>
          <w:rFonts w:ascii="Times New Roman" w:hAnsi="Times New Roman"/>
          <w:b/>
          <w:sz w:val="24"/>
          <w:szCs w:val="24"/>
        </w:rPr>
        <w:t>Ю.Ч. Ким.</w:t>
      </w:r>
      <w:r>
        <w:rPr>
          <w:rFonts w:ascii="Times New Roman" w:hAnsi="Times New Roman"/>
          <w:sz w:val="24"/>
          <w:szCs w:val="24"/>
        </w:rPr>
        <w:t xml:space="preserve"> Рассказ о писателе.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DE">
        <w:rPr>
          <w:rFonts w:ascii="Times New Roman" w:hAnsi="Times New Roman"/>
          <w:b/>
          <w:i/>
          <w:sz w:val="24"/>
          <w:szCs w:val="24"/>
        </w:rPr>
        <w:t>«Рыба-кит</w:t>
      </w:r>
      <w:r w:rsidR="00B06DDE" w:rsidRPr="00B06DDE">
        <w:rPr>
          <w:rFonts w:ascii="Times New Roman" w:hAnsi="Times New Roman"/>
          <w:b/>
          <w:i/>
          <w:sz w:val="24"/>
          <w:szCs w:val="24"/>
        </w:rPr>
        <w:t>».</w:t>
      </w:r>
      <w:r w:rsidR="00B06DDE">
        <w:rPr>
          <w:rFonts w:ascii="Times New Roman" w:hAnsi="Times New Roman"/>
          <w:sz w:val="24"/>
          <w:szCs w:val="24"/>
        </w:rPr>
        <w:t xml:space="preserve"> Словесная игра как средство создания юмористического произведения.</w:t>
      </w:r>
    </w:p>
    <w:p w:rsidR="00B06DDE" w:rsidRPr="00F72331" w:rsidRDefault="00B06DDE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1.</w:t>
      </w:r>
      <w:r w:rsidRPr="00F72331">
        <w:rPr>
          <w:rFonts w:ascii="Times New Roman" w:hAnsi="Times New Roman"/>
          <w:sz w:val="24"/>
          <w:szCs w:val="24"/>
        </w:rPr>
        <w:tab/>
        <w:t>Коровина В.Я., Журавлев В.П., Коровин В.И. Литература 5 класса: учебник-хрестоматия: в 2-х частях. М. Просвещение 2019.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2.</w:t>
      </w:r>
      <w:r w:rsidRPr="00F72331">
        <w:rPr>
          <w:rFonts w:ascii="Times New Roman" w:hAnsi="Times New Roman"/>
          <w:sz w:val="24"/>
          <w:szCs w:val="24"/>
        </w:rPr>
        <w:tab/>
        <w:t>Коровина В.Я., Журавлев В.П., Коровин В.И. Читаем, думаем, спорим… 5 класс. М. Просвещение. 2017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3.</w:t>
      </w:r>
      <w:r w:rsidRPr="00F72331">
        <w:rPr>
          <w:rFonts w:ascii="Times New Roman" w:hAnsi="Times New Roman"/>
          <w:sz w:val="24"/>
          <w:szCs w:val="24"/>
        </w:rPr>
        <w:tab/>
        <w:t>Н.В. Егорова Поурочные разработки по литературе. 5 класс. М. ВАКО 2016</w:t>
      </w:r>
    </w:p>
    <w:p w:rsidR="008A2C1A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A2C1A" w:rsidSect="00E11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2331">
        <w:rPr>
          <w:rFonts w:ascii="Times New Roman" w:hAnsi="Times New Roman"/>
          <w:sz w:val="24"/>
          <w:szCs w:val="24"/>
        </w:rPr>
        <w:t>4.</w:t>
      </w:r>
      <w:r w:rsidRPr="00F72331">
        <w:rPr>
          <w:rFonts w:ascii="Times New Roman" w:hAnsi="Times New Roman"/>
          <w:sz w:val="24"/>
          <w:szCs w:val="24"/>
        </w:rPr>
        <w:tab/>
        <w:t xml:space="preserve">Литература 5-11 </w:t>
      </w:r>
      <w:proofErr w:type="spellStart"/>
      <w:r w:rsidRPr="00F72331">
        <w:rPr>
          <w:rFonts w:ascii="Times New Roman" w:hAnsi="Times New Roman"/>
          <w:sz w:val="24"/>
          <w:szCs w:val="24"/>
        </w:rPr>
        <w:t>классы</w:t>
      </w:r>
      <w:proofErr w:type="gramStart"/>
      <w:r w:rsidRPr="00F72331">
        <w:rPr>
          <w:rFonts w:ascii="Times New Roman" w:hAnsi="Times New Roman"/>
          <w:sz w:val="24"/>
          <w:szCs w:val="24"/>
        </w:rPr>
        <w:t>.Г</w:t>
      </w:r>
      <w:proofErr w:type="gramEnd"/>
      <w:r w:rsidRPr="00F72331">
        <w:rPr>
          <w:rFonts w:ascii="Times New Roman" w:hAnsi="Times New Roman"/>
          <w:sz w:val="24"/>
          <w:szCs w:val="24"/>
        </w:rPr>
        <w:t>.В</w:t>
      </w:r>
      <w:proofErr w:type="spellEnd"/>
      <w:r w:rsidRPr="00F72331">
        <w:rPr>
          <w:rFonts w:ascii="Times New Roman" w:hAnsi="Times New Roman"/>
          <w:sz w:val="24"/>
          <w:szCs w:val="24"/>
        </w:rPr>
        <w:t>. Цветкова  Проектная деятельность учащихся. Издательство «Учитель» Волгоград</w:t>
      </w:r>
    </w:p>
    <w:p w:rsidR="00F72331" w:rsidRDefault="009A1B26" w:rsidP="009A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1B2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9A1B26">
        <w:rPr>
          <w:rFonts w:ascii="Times New Roman" w:hAnsi="Times New Roman"/>
          <w:b/>
          <w:sz w:val="24"/>
          <w:szCs w:val="24"/>
        </w:rPr>
        <w:t xml:space="preserve"> В 5 КЛАССЕ.</w:t>
      </w:r>
    </w:p>
    <w:tbl>
      <w:tblPr>
        <w:tblpPr w:leftFromText="180" w:rightFromText="180" w:vertAnchor="text" w:horzAnchor="margin" w:tblpXSpec="center" w:tblpY="1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75"/>
        <w:gridCol w:w="2266"/>
        <w:gridCol w:w="530"/>
        <w:gridCol w:w="367"/>
        <w:gridCol w:w="2748"/>
        <w:gridCol w:w="6"/>
        <w:gridCol w:w="6"/>
        <w:gridCol w:w="496"/>
        <w:gridCol w:w="2610"/>
        <w:gridCol w:w="9"/>
        <w:gridCol w:w="6"/>
        <w:gridCol w:w="2971"/>
        <w:gridCol w:w="6"/>
        <w:gridCol w:w="2693"/>
      </w:tblGrid>
      <w:tr w:rsidR="00F56B31" w:rsidRPr="00A13090" w:rsidTr="00467C69">
        <w:tc>
          <w:tcPr>
            <w:tcW w:w="845" w:type="dxa"/>
            <w:gridSpan w:val="2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09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30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1309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6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обучения</w:t>
            </w:r>
          </w:p>
        </w:tc>
        <w:tc>
          <w:tcPr>
            <w:tcW w:w="2693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56B31" w:rsidRPr="00A13090" w:rsidTr="00467C69">
        <w:tc>
          <w:tcPr>
            <w:tcW w:w="845" w:type="dxa"/>
            <w:gridSpan w:val="2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1</w:t>
            </w:r>
            <w:r w:rsidRPr="00A130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F56B31" w:rsidRPr="00BB7F5F" w:rsidRDefault="0063193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1. </w:t>
            </w:r>
            <w:r w:rsidR="00F56B31" w:rsidRPr="00BB7F5F">
              <w:rPr>
                <w:rFonts w:ascii="Times New Roman" w:hAnsi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, что такое художественная и учебная литература, структурные элементы учебной книги;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8E03E2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F56B31" w:rsidRPr="00BB7F5F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>«Читаем, думаем, спорим...»; устные или письменные ответы на вопросы учебника и практикума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обучению.</w:t>
            </w:r>
          </w:p>
        </w:tc>
        <w:tc>
          <w:tcPr>
            <w:tcW w:w="2693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из учебника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литературе.</w:t>
            </w:r>
          </w:p>
        </w:tc>
      </w:tr>
      <w:tr w:rsidR="00F56B31" w:rsidRPr="00A13090" w:rsidTr="00EB4438">
        <w:tc>
          <w:tcPr>
            <w:tcW w:w="15559" w:type="dxa"/>
            <w:gridSpan w:val="15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(10 часов)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8E03E2" w:rsidRPr="008E03E2" w:rsidRDefault="008E03E2" w:rsidP="008E03E2">
            <w:pPr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Устное народное творчество.</w:t>
            </w:r>
          </w:p>
          <w:p w:rsidR="00F56B31" w:rsidRDefault="008E03E2" w:rsidP="008E03E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 xml:space="preserve">Фольклор — коллективное устное народное творчество. Преображение действительности в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духе народных идеалов. Вариативная природа фольклора </w:t>
            </w:r>
            <w:proofErr w:type="gramStart"/>
            <w:r w:rsidRPr="008E03E2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8E03E2">
              <w:rPr>
                <w:rFonts w:ascii="Times New Roman" w:hAnsi="Times New Roman"/>
                <w:sz w:val="24"/>
                <w:szCs w:val="24"/>
              </w:rPr>
              <w:t xml:space="preserve"> и индивидуальное в фольклоре. Исполнители фольклорных произведений.</w:t>
            </w:r>
          </w:p>
          <w:p w:rsidR="008E03E2" w:rsidRPr="008E03E2" w:rsidRDefault="008E03E2" w:rsidP="008E0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Малые жанры фольклора.</w:t>
            </w:r>
          </w:p>
          <w:p w:rsidR="008E03E2" w:rsidRPr="008E03E2" w:rsidRDefault="008E03E2" w:rsidP="008E0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Детский фольклор (колыбельные песни, </w:t>
            </w:r>
            <w:proofErr w:type="spellStart"/>
            <w:r w:rsidRPr="008E03E2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8E03E2">
              <w:rPr>
                <w:rFonts w:ascii="Times New Roman" w:hAnsi="Times New Roman"/>
                <w:sz w:val="24"/>
                <w:szCs w:val="24"/>
              </w:rPr>
              <w:t>, приговорки, скороговорки, загадки — повторение).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8E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малые жанры фольклора: пословицы, поговорки, загадки; </w:t>
            </w:r>
            <w:r w:rsidR="008E03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язык произведений УНТ (сжатость и мудрость народной речи), многозначность смысла пословиц и поговорок,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="008E03E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малых жанров.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социального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Регулятивные:.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учебные действия в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громко речевой и умственной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строить монологические высказывания, овладеть умениями диалогической речи.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BB7F5F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сказки. «Царевна-лягушка» как волшебная сказка. Повторение сведений о сказках. Нравственное и эстетическое содержание сказок.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>Сказка как вид народной прозы. Сказки о животных, волшебные, бытовые (анекдотические, новеллистические).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жанровые особенности, виды сказок; традиционных персонажей волшебных сказок, присказки 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ебылицы, характерные для сказок обороты речи (постоянные эпитеты, сказочные зачины и концовки);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народных сказок, особенности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сказывания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сказок, в чем заключается мастерство сказителей; знать известных русских исполнителей УНТ, собирателей сказок;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сказывании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составление плана статьи учебника; ответы на вопросы,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сказывание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ил-люстрациями</w:t>
            </w:r>
            <w:proofErr w:type="gramEnd"/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деятельности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формулировать и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«Царевна-лягушка». Василиса Премудрая и Иван-царевич. Образ невесты-волшебницы. Воплощение в образе Василисы Премудрой лучших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>человеческих качеств. Иван-царевич — победитель житейских невзгод. Животные-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>помощники. Особая роль чудесных противников — Бабы-яги, Кощея Бессмертного. Светлый и тёмный мир волшебной сказки.</w:t>
            </w:r>
          </w:p>
          <w:p w:rsidR="00243B5C" w:rsidRPr="00BB7F5F" w:rsidRDefault="00243B5C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«Царевна-лягушка». Поэтика волшебной сказки. Народная мораль в сказке: добро торжествует, зло наказывается. Связь сказочных формул с древними мифами. Изобразительный характер формул волшебной сказки. Фантастика в волшебной сказке. Вариативность народных сказок.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, к какому виду сказок относится сказка «Царевна-лягушка»;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фольклорной волшебной сказки, истолковывать смысл «необычайных ситуаций», читать волшебную сказку,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ее, сохраняя напевность сказки, сопоставлять иллюстрации художников с текстом сказки формулировать мораль сказки, находить отраженные в ней народные идеалы, развивать воображение, мотивировать ответ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этических чувств доброжелательности и эмоционально-нравственной отзывчивости.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строить сообщение исследовательского характера в устной форме.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формировать ситуацию рефлексии и самодиагностики.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уметь проявлять активность для решения коммуникативных и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  <w:proofErr w:type="gramEnd"/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Сказки о животных. «Журавль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и цапля». Особенности сказок о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животных. Герои-животные. Народное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представление о справедливости в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сказках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о животных. Сказка в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актёрском</w:t>
            </w:r>
            <w:proofErr w:type="gramEnd"/>
          </w:p>
          <w:p w:rsidR="00F56B31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B5C" w:rsidRPr="00160A3E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Бытовые сказки. «Солдатская шинель». Особенности бытовых сказок и их отличие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43B5C">
              <w:rPr>
                <w:rFonts w:ascii="Times New Roman" w:hAnsi="Times New Roman"/>
                <w:sz w:val="24"/>
                <w:szCs w:val="24"/>
              </w:rPr>
              <w:t xml:space="preserve"> волшебных. Народные представления о добре и зле в бытовых сказках. Сказка в актёрском исполнении. Сказители. Собиратели сказок.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герои) и бытовой сказки (отражен быт), повседневная жизнь) от волшебной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з рассказов о сказочниках»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выделять и формулировать познавательную цель.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уметь  моделировать монологическое высказывание, аргументировать свою позицию и координировать её с позициями партнеров при выработке общего решения в совместной деятельности.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160A3E" w:rsidRDefault="00243B5C" w:rsidP="00F56B31">
            <w:pPr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 xml:space="preserve">Урок 9.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Итоговый урок на тему «Русские народные сказки» (урок развития речи 1). Подготовка к домашнему письменному ответу на проблемный вопрос. Защита индивидуальных и коллективных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учебных проектов «Художники — иллюстраторы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Литературная викторина. </w:t>
            </w:r>
          </w:p>
          <w:p w:rsidR="00F56B31" w:rsidRPr="00160A3E" w:rsidRDefault="00F56B31" w:rsidP="00F56B3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рифма, строфа) при выборе ответа.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развернутого устного и письменного ответа на вопрос (составление плана, подбор материалов и цитат,  аргументация своего мнения). Написание сказки или сочинение по картине со сказочным сюжетом. Ответы на вопросы викторины.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Проект: составление под руководством учителя электронного альбома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«Художники — иллюстраторы сказок». Домашняя контрольная работа. Письменный ответ на один из проблемных вопросов: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1.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ab/>
              <w:t>Каков мой любимый герой русской народной сказки?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2.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ab/>
              <w:t>Почему я люблю читать народные сказки?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3. Почему в народных сказках добро всегда побеждает зло?</w:t>
            </w:r>
          </w:p>
          <w:p w:rsidR="00F56B31" w:rsidRPr="00BB7F5F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Самостоятельная работа. Сочинение собственной сказки или сочинение по картине на сказочный сюжет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5C" w:rsidRPr="00A13090" w:rsidTr="00EB4438">
        <w:tc>
          <w:tcPr>
            <w:tcW w:w="15559" w:type="dxa"/>
            <w:gridSpan w:val="15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веков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C22576" w:rsidP="00C22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Урок 10. Роды и жанры литературы.</w:t>
            </w:r>
          </w:p>
          <w:p w:rsidR="00F56B31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Роды и жанры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основные признаки. </w:t>
            </w:r>
          </w:p>
          <w:p w:rsidR="00243B5C" w:rsidRPr="00160A3E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Осознанное чтение текста учебника. Работа со словарём литературоведческих терминов. Устные и письменные ответы на вопросы. Участие в коллективном диалоге. Практическая работа. Составление обобщающей таблицы.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Подбор примеров для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таблицы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анализировать  текст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читать вслух и понимать прочитанное</w:t>
            </w:r>
          </w:p>
        </w:tc>
      </w:tr>
      <w:tr w:rsidR="00C22576" w:rsidRPr="00A13090" w:rsidTr="00EB4438">
        <w:tc>
          <w:tcPr>
            <w:tcW w:w="670" w:type="dxa"/>
            <w:shd w:val="clear" w:color="auto" w:fill="auto"/>
          </w:tcPr>
          <w:p w:rsidR="00C22576" w:rsidRPr="00160A3E" w:rsidRDefault="00C22576" w:rsidP="00F56B31">
            <w:pPr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C22576" w:rsidRPr="00243B5C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Урок 11. Жанр басни в мировой литературе. Урок внеклассного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>чтения 1. Жанр басни. Истоки басенного жанра: Эзоп, Лафонтен, русские баснописцы XVIII века (обзор).</w:t>
            </w:r>
          </w:p>
        </w:tc>
        <w:tc>
          <w:tcPr>
            <w:tcW w:w="530" w:type="dxa"/>
            <w:shd w:val="clear" w:color="auto" w:fill="auto"/>
          </w:tcPr>
          <w:p w:rsidR="00C22576" w:rsidRPr="00160A3E" w:rsidRDefault="00C22576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C22576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жанр басня, признаки басни,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баснописев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576" w:rsidRPr="00C22576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жанровые признаки басни.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 xml:space="preserve">Чтение. </w:t>
            </w:r>
            <w:r w:rsidRPr="00160A3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Поиск сведений о баснописцах с использованием справочной литературы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t>ресурсов Интернета, отбор и предъявление полученной информации. Восприятие и выразительное чтение басен разных баснописцев. Устное рецензирование выразительного чтения одноклассников. Чтение и обсуждение статьи учебника «Басни». Устные ответы на вопросы. Участие в коллективном диалоге. Пересказ фрагментов публицистического текста. Составление сообщения о писателе и устный рассказ о нём.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плана монолога о жанре басни.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выделять и формулировать познавательную цель.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строить монологические высказывания, овладеть умениями диалогической речи.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Урок 12. А. П. Сумароков. Басня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>». Краткий рассказ о поэте. Басня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Высмеивание незаслуженно высокого представления о себе и своих способностях. (1 ч)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сведения о поэте, 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и выразительное чтение басни. Характеристика героев басни. Выявление иносказательного смысла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басни. Устные ответы на вопросы (с использованием цитирования). Участие в коллективном диалоге.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Практическая работа. Обучение выразительному чтению басни. Самостоятельная работа. Сочинение морали к басне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Урок 13. И. И. Дмитриев. Басня «Муха».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Краткий рассказ о поэте. Басня «Муха»: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C22576" w:rsidP="00C2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сведения о поэте, 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Чтение басен и полноценное восприятие; ответы на вопросы; чтение по ролям; установление ассоциативных связей с </w:t>
            </w:r>
            <w:proofErr w:type="spellStart"/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>произ-ведениями</w:t>
            </w:r>
            <w:proofErr w:type="spellEnd"/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C22576" w:rsidP="00C22576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C142D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14.</w:t>
            </w:r>
            <w:r w:rsidRPr="00C22576">
              <w:rPr>
                <w:rFonts w:ascii="Times New Roman" w:hAnsi="Times New Roman"/>
                <w:sz w:val="24"/>
                <w:szCs w:val="24"/>
              </w:rPr>
              <w:t xml:space="preserve"> И. А. Крылов. «Ворона и Лисица». Краткий рассказ о баснописце</w:t>
            </w:r>
          </w:p>
          <w:p w:rsidR="00BC142D" w:rsidRDefault="00BC142D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15.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И. А. Крылов. «Волк на псарне». Аллегорическое отражение исторических событий в баснях.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«Волк на</w:t>
            </w:r>
            <w: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псарне» как басня о войне 1812 года Патриотическая позиция автора. Басня в актёрском исполнении. Своеобразие языка басен Крылова. Понятие об эзоповом языке. Развитие понятия об аллегории и морали.</w:t>
            </w:r>
          </w:p>
          <w:p w:rsidR="00BC142D" w:rsidRPr="00160A3E" w:rsidRDefault="00BC142D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А. Крылов. Басни (урок разв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речи 2). Обобщение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о баснях. Конкурс инсценированной басни. Литературная викторина. (1 ч)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Чтение басен и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уметь  ставить вопросы и обращаться за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Default="00BC142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C142D" w:rsidRDefault="00BC142D" w:rsidP="00BC142D">
            <w:pPr>
              <w:spacing w:after="0"/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В. А. Жуковский. «Спящая царевна». Краткий рассказ о поэте (детство и начало творчества, Жуковский-</w:t>
            </w:r>
            <w: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сказочник). Особенности сюжета сказки «Спящая царевна». Сходные и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черты сказки Жуковского и народной волшебной сказки. Различие героев литературной и фольклорной сказки. Сказка в актёрском исполнении.</w:t>
            </w:r>
            <w:r>
              <w:t xml:space="preserve"> </w:t>
            </w:r>
          </w:p>
          <w:p w:rsidR="00BC142D" w:rsidRPr="00BC142D" w:rsidRDefault="00BC142D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В. А. Жуковский. «Кубок».</w:t>
            </w:r>
          </w:p>
          <w:p w:rsidR="00F56B31" w:rsidRPr="00160A3E" w:rsidRDefault="00BC142D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Понятие о балладе. Герои баллады.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поэте, историю создания сказки, сюжет и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литературную и фольклорную сказки.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владение техникой художественного пересказа, выразительного чтения баллады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F56B31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читать вслух и понимать прочитанное.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Контрольный тест за 1 четверть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нормы; фиксирование собственных затруднений в деятельности.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BC142D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А. С. Пушкин. «У лукоморья</w:t>
            </w:r>
          </w:p>
          <w:p w:rsidR="00F56B3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дуб зелёный...».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Краткий рассказ о жизни поэта (детство, годы учения). Пролог к поэме «Руслан и Людмила» как собирательная картина сюжетов, образов и событий народных сказок. Пролог как элемент композиции литературного произведения. Мотивы и сюжеты пушкинского произведения. Пролог в актёрском исполнении.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21.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 и о семи богатырях»: события и герои.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События сказки. Главные и второстепенные герои. Фольклорная основа сказки. Иллюстраторы сказки.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сведения о детстве и детских впечатлениях поэта, о влиянии на него сказок няни;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полноценное восприятие художественного текста; выразительное чтение,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устное словесное рисование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стихотворной речи,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учится слышать ритм стихотворного текста.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рефлексии-самодиагностики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коллективной деятельности</w:t>
            </w:r>
          </w:p>
          <w:p w:rsidR="00F56B31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обсуждать разные точки зрения и вырабатывать общее мнение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BC142D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22.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 и о семи богатырях»: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сравнительная характеристика героев (урок развития речи 3). Система образов сказки. Общность и различие главных героев: царица-мачеха и падчерица, царевна и Елисей, царевна и богатыри, Елисей и богатыри. Сказка в актёрском исполнении.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«Сказка о мёртвой царевне и о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семи богатырях»: истоки сюжета,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поэтика сказки. Истоки рождения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сюжета сказки (сопоставление со сказкой</w:t>
            </w:r>
            <w:proofErr w:type="gramEnd"/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Жуковского «Спящая царевна», сказками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разных народов, «бродячими сюжетами»).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Сходство и различия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литературной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сказок, Народная мораль 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нравственность в сказке Пушкина: красота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внешняя и внутренняя, победа добра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злом, гармоничность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gramEnd"/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героев, (1 ч)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историю рождения сюжета сказки, особенности стихотворной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отбирать материал для характеристики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интереса, навыков сопоставления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синтезировать полученную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составления ответа</w:t>
            </w:r>
            <w:proofErr w:type="gramEnd"/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Стихотворная и прозаическая речь. Ритм, рифма, строфа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понятий ритм, рифма (перекрестная, парная, опоясывающая), строфа;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используя те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объяснять особенности стихотворной речи, учится слышать ритм стихотворного текста.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рефлексии-самодиагностики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коллективной деятельности</w:t>
            </w:r>
          </w:p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обсуждать разные точки зрения и вырабатывать общее мнение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>Урок 25.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Урок текущего контроля 1. Контрольная работа по творчеству И. А. Крылова, В. А.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Жуковского, А. С. Пушкина. Консультации учителя по подготовке электронного альбома- викторины «События и герои сказок Пушкина в книжной графике»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подготовке проекта к защите. Контрольная работа по творчеству И. А. Крылова, В. А. Жуковского, А. С. Пушкина.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нормы; фиксирование собственных затруднений в деятельности.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электронного альбома- викторины «События и герои сказок Пушкина в книжной графике». Самостоятельная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работа. Чтение двух-трёх сказок Пушкина. Подготовка к конкурсу на выразительное чтение фрагментов сказок (чтение по ролям или </w:t>
            </w:r>
            <w:proofErr w:type="spellStart"/>
            <w:r w:rsidRPr="00E95A7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95A7E">
              <w:rPr>
                <w:rFonts w:ascii="Times New Roman" w:hAnsi="Times New Roman"/>
                <w:sz w:val="24"/>
                <w:szCs w:val="24"/>
              </w:rPr>
              <w:t>) и защите коллективных учебных проектов. Составление викторин и создание иллюстраций к сказкам Пушкина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E95A7E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 xml:space="preserve">Урок 26. </w:t>
            </w:r>
            <w:r w:rsidR="00F56B31" w:rsidRPr="005E3EBA">
              <w:rPr>
                <w:rFonts w:ascii="Times New Roman" w:hAnsi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жизни писателя, что такое псевдоним;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разбивать большие абзацы на более маленькие отрывки, правильно интонировать,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понимать смысловые отрывки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объяснять особенности текста литературной сказки начала 19 века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. «Чёрная курица, или Подземные жители» как нравоучительное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B31" w:rsidRPr="005E3EBA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="00F56B31" w:rsidRPr="005E3EBA">
              <w:rPr>
                <w:rFonts w:ascii="Times New Roman" w:hAnsi="Times New Roman"/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что такое сюжет, причудливый сюжет;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находить фантастическое и достоверно-реальное 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сказке, находить абзацы, имеющие нравоучительный характер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Краткий пересказ, выразительное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навыков сопоставления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текста литературной сказки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начала 19 века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М. Ю. Лермонтов. «Бородино» как отклик на 25-летнюю годовщину Бородинского сражения. Краткий рассказ о поэте (детство и начало литературной деятельности, интерес к истории России). Историческая основа стихотворения «Бородино». Воспроизведение исторического события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устами рядового участника сражения. Мастерство поэта в создании батальных сцен. Стихотворение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в актёрском исполнении.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его героическую направленность, отношение автора к родине;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>Урок 29.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«Бородино»: проблематика и поэтика. Сочетание разговорных и торжественных поэтических интонаций с высоким патриотическим пафосом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стихотворения.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выразительные средства языка (сравнение, гипербола, эпитет, метафора, звукопись).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иллюстрациями Бородинского сражения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0. Н. В. Г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оголь. «Вечера на хуторе близ Диканьки». «Заколдованное место». Краткий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рассказ о писателе (детство, годы учения, начало литературной деятельности) и его первом сборнике повестей. Поэтизация народной жизни, народных преданий, сочетание светлого и мрачного, комического и лирического. Фольклорные традиции в создании образов. (1 ч)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обстановку и место действия, обычаи украинского народа;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писателе, чтение повести, ее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полноценноевосприятие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ответы на вопросы, составление плана повести;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составлениетаблицы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«Язык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повести»,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уста-новление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ассо-циативных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r>
              <w:rPr>
                <w:rFonts w:ascii="Times New Roman" w:hAnsi="Times New Roman"/>
                <w:sz w:val="24"/>
                <w:szCs w:val="24"/>
              </w:rPr>
              <w:t>с иллюстрациями художников; чте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ние по ролям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F825AB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E95A7E" w:rsidRPr="00E95A7E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«Заколдованное место»: реальность и фантастика в повести.</w:t>
            </w:r>
          </w:p>
          <w:p w:rsidR="00F56B31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t>Реальность и фантастика в повести. Развитие представлений о фантастике. Сказочный характер фантастики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повести. Развитие представлений о юморе.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32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«Вечера на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хуторе близ Диканьки», «Майская ночь, или Утопленница», «Ночь перед Рождеством», «Страшная месть» (урок внеклассного чтения 4). Поэтизация картин народной жизни. Герои повестей. Фольклорные мотивы в создании образов. Изображение конфликта тёмных и светлых сил. Картины природы. Язык повестей.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Знать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былин</w:t>
            </w:r>
            <w:r w:rsidR="00F825AB">
              <w:rPr>
                <w:rFonts w:ascii="Times New Roman" w:hAnsi="Times New Roman"/>
                <w:sz w:val="24"/>
                <w:szCs w:val="24"/>
              </w:rPr>
              <w:t>, легенд, преданий, 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звучных сюжету повести; краткий пересказ содержания повести, рассказ о Н.В.Гоголе;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эпизодов,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ьное чтение; установление ассо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циатив</w:t>
            </w:r>
            <w:r>
              <w:rPr>
                <w:rFonts w:ascii="Times New Roman" w:hAnsi="Times New Roman"/>
                <w:sz w:val="24"/>
                <w:szCs w:val="24"/>
              </w:rPr>
              <w:t>ных связей с произведениями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вописи; анализ языка повести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33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Н. А. Некрасов. «Есть женщины в русских селеньях...» (отрывок из поэмы «Мороз, Красный нос»). Краткий рассказ о поэте (детство и начало литературной деятельности). Поэтический образ русской женщины. Развитие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об эпитете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Фрагменты поэмы в актёрском исполнении.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Волге»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дениями живописи;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тавлениецитатного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обосновывать и высказывать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. «Крестьянские дети». Труд и забавы крестьянских детей. Мир</w:t>
            </w:r>
          </w:p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 xml:space="preserve">детства— </w:t>
            </w:r>
            <w:proofErr w:type="gramStart"/>
            <w:r w:rsidRPr="00F825A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F825AB">
              <w:rPr>
                <w:rFonts w:ascii="Times New Roman" w:hAnsi="Times New Roman"/>
                <w:sz w:val="24"/>
                <w:szCs w:val="24"/>
              </w:rPr>
              <w:t>роткая пора в жизни крестьянина. Картины вольной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крестьянских детей, их забавы. Приобщение к труду взрослых.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содержание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определять авторскую позицию, роль эпитетов и сравнений в поэтическом описании крестьянских детей, выделять события, которые происходят в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на-стоящем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Осмысление характеров героев, ответы на вопросы;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. И. С. Тургенев. «Муму» как повесть о крепостном праве. Краткий рассказ о писателе (детство и начало литературной деятельности). Реальная основа повести. Повествование о жизни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эпоху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крепостного права. Актёрское чтение фрагментов повести.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значение понятий «крепостное право», «крепостничество», 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соотносить описание быта и нравов крепостнической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России в рассказе со знаниями об этом периоде из истории, сопоставлять описание жизни крепостных в рассказе с изображением на полотнах художников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применять изученные навыки при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36.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 «Муму» как протест против рабства. Духовные и нравственные качества Герасима: сила, достоинство, сострадание к окружающим, великодушие, трудолюбие. Немота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главного героя как символ немого протеста крепостного человека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37.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 «Муму»: система образов.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Развитие представлений о литературном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герое. Сопоставление Герасима, барыни и барской челяди.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рассказа, понимать духовные и нравственные качества Герасима;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главного героя с другими пер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сонажами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38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И. С. Тургенев — мастер портрета и пейзажа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(уроки развития речи 5). Развитие представлений о портрете и пейзаже. Анализ портретных и пейзажных фрагментов повести. Подготовка к письменному ответу на один из проблемных вопросов.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рассказа, понимать духовные и нравственные качества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Герасима, определение понятий: портрет, пейзаж, литературный герой;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со словарём литературоведческих терминов. Поиск цитат,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иллюстрирующих понятия «портрет», «пейзаж». Составление устного и письменного ответа на проблемный вопрос.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планов ответов на проблемные вопросы. Составление устного и письменного ответа на проблемный вопрос.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На какие черты характера в образе Герасима обращает внимание И. С. Тургенев?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2.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Кто друзья и враги Герасима?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3.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В чём вина и в чём беда барыни?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синтезировать полученную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Сочинение «Чему посвящен рассказ «Муму»?»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проводить исследование прочитанного текста, выбирать нужную информацию из прочитанного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меры изученного материала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применять изученные навыки при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работе по анализу текста</w:t>
            </w:r>
          </w:p>
        </w:tc>
      </w:tr>
      <w:tr w:rsidR="00F825AB" w:rsidRPr="005E3EBA" w:rsidTr="00EB4438">
        <w:tc>
          <w:tcPr>
            <w:tcW w:w="670" w:type="dxa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</w:t>
            </w: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А. А. Фет. «Весенний дождь», «Чудная картина».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Краткий рассказ о поэте. Природа и человек в стихотворениях. Краски, звуки, запахи как воплощение красоты жизни.</w:t>
            </w:r>
          </w:p>
        </w:tc>
        <w:tc>
          <w:tcPr>
            <w:tcW w:w="530" w:type="dxa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825AB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>биографию автора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стихотворения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наизусть). Устные ответы на вопросы (с использованием цитирования). Участие в коллективном диалоге. Рассказ о стихотворении по вопросам учебника. Практическая работа. Чтение и анализ стихотворений Фета о природе (по г</w:t>
            </w:r>
            <w:r w:rsidR="00B9581A">
              <w:rPr>
                <w:rFonts w:ascii="Times New Roman" w:hAnsi="Times New Roman"/>
                <w:sz w:val="24"/>
                <w:szCs w:val="24"/>
              </w:rPr>
              <w:t>руппам).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различие между былью Н.В.Гоголя и былью Л.Н.Толстого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учебника о пи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сателе, чтение художественного произведения, полноценное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восприятие; краткий и выбороч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ный п</w:t>
            </w:r>
            <w:r>
              <w:rPr>
                <w:rFonts w:ascii="Times New Roman" w:hAnsi="Times New Roman"/>
                <w:sz w:val="24"/>
                <w:szCs w:val="24"/>
              </w:rPr>
              <w:t>ересказы, ответы на вопросы; 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поставление произведений художественной литературы, принадлежащих к одному жанру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</w:t>
            </w:r>
            <w:r w:rsidR="00F56B31"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а разных характера, две разные судьбы Странная дружба Жилина и Дины.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ситуацию сотрудничества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 w:rsidR="00B95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ответа на проблемные вопросы, наблюдения над языком рассказа, комментирование художественного произведения;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системы личностных отношений к происходящим событиям и поступкам на основе норм морали нашего общества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Как работать над сочинением «Жилин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b/>
                <w:sz w:val="24"/>
                <w:szCs w:val="24"/>
              </w:rPr>
              <w:t xml:space="preserve">Урок 46.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2.</w:t>
            </w:r>
          </w:p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М.Ю. Лермонтова, Н. В. Гоголя, Н. А. Некрасова, И. С. Тургенева, Л. Н. Толстого.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ответа в тестовых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 xml:space="preserve">Урок 47. А. П. Чехов. «Хирургия» как юмористический рассказ. Краткий рассказ о писателе (детство и начало литературной деятельности). Осмеяние глупости и невежества героев рассказа Понятие о речевой характеристике персонажей. Речь персонажей как средство их характеристики и способ создания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комической ситуации</w:t>
            </w:r>
            <w:proofErr w:type="gramStart"/>
            <w:r w:rsidRPr="00B9581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и биогра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фические сведения о нем;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чтение рассказа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полноценное его восприятие;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мыслениесю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изобра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кон-трастность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образов, сцени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чность диалога, динамичность повествования, индивидуальность речи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«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смешном в литературном произведении. Юмор»;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зительноечтение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устное словесное ри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 Образ осени. Ф.И.Тютчев, А.Н.Майков. Образ зимы. И.С.Никитин, А.А.Фет. Слово о поэте. Стихотворение «Весенний дождь»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основные сведения из биографии поэтов;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стихи, анализировать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стихот</w:t>
            </w:r>
            <w:r>
              <w:rPr>
                <w:rFonts w:ascii="Times New Roman" w:hAnsi="Times New Roman"/>
                <w:sz w:val="24"/>
                <w:szCs w:val="24"/>
              </w:rPr>
              <w:t>ворений и 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</w:t>
            </w:r>
            <w:r>
              <w:rPr>
                <w:rFonts w:ascii="Times New Roman" w:hAnsi="Times New Roman"/>
                <w:sz w:val="24"/>
                <w:szCs w:val="24"/>
              </w:rPr>
              <w:t>просы; вырази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тельное чтение, устное рисование;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ассоциативных связей с произведениями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 и музыки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Образы русской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природы в поэзии. Рифма, ритм. Анализ стихотворения.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план анализа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лирического произведения;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работать над выразительным чтением стихотворения, анализировать текст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стихотворений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F73A28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A28">
              <w:rPr>
                <w:rFonts w:ascii="Times New Roman" w:hAnsi="Times New Roman"/>
                <w:b/>
                <w:sz w:val="24"/>
                <w:szCs w:val="24"/>
              </w:rPr>
              <w:t>Тест «Русская литература 19 века».</w:t>
            </w:r>
          </w:p>
        </w:tc>
        <w:tc>
          <w:tcPr>
            <w:tcW w:w="530" w:type="dxa"/>
            <w:shd w:val="clear" w:color="auto" w:fill="auto"/>
          </w:tcPr>
          <w:p w:rsidR="00B9581A" w:rsidRPr="00F73A28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15559" w:type="dxa"/>
            <w:gridSpan w:val="15"/>
            <w:shd w:val="clear" w:color="auto" w:fill="auto"/>
          </w:tcPr>
          <w:p w:rsidR="00F56B31" w:rsidRPr="005E3EBA" w:rsidRDefault="00F56B31" w:rsidP="00B95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="00B9581A">
              <w:rPr>
                <w:rFonts w:ascii="Times New Roman" w:hAnsi="Times New Roman"/>
                <w:b/>
                <w:sz w:val="24"/>
                <w:szCs w:val="24"/>
              </w:rPr>
              <w:t>19-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20 век</w:t>
            </w:r>
            <w:r w:rsidR="00B9581A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52</w:t>
            </w:r>
            <w:r w:rsidR="0090645D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2266" w:type="dxa"/>
            <w:shd w:val="clear" w:color="auto" w:fill="auto"/>
          </w:tcPr>
          <w:p w:rsidR="00B9581A" w:rsidRP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Урок 52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 xml:space="preserve"> И. А. Бунин. «В деревне».</w:t>
            </w:r>
          </w:p>
          <w:p w:rsid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 (детство и начало литературной деятельности). «В деревне».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Воспоминания о первых детских впечатлениях от пребывания в русской дерев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не. Радость познания мира. </w:t>
            </w:r>
          </w:p>
          <w:p w:rsidR="0090645D" w:rsidRDefault="0090645D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53</w:t>
            </w: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 xml:space="preserve"> И. А. Бунин. «Лапти». Рассказ «Лапти». Подвиг простого человека ради больного мальчика и его безутешной матери. Рассказ о горячем сердце русского человека.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факты жизни писателя, положенные в основу рассказа «Косцы»;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описываемым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со-бытиям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сравнить произведение Бунина со стихотворениями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о писателе, чтение рассказа и его полноценное восприятие; ответы на вопросы;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ассо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циативных связей с 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изведениями живописи, ком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ментированное чтение; анализ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 ставить вопросы и обращаться за помощью, формулировать свои затруднения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писателя, сюжет повести, основных героев в их взаимосвязи;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в какое время происходят события, на</w:t>
            </w:r>
            <w:r>
              <w:rPr>
                <w:rFonts w:ascii="Times New Roman" w:hAnsi="Times New Roman"/>
                <w:sz w:val="24"/>
                <w:szCs w:val="24"/>
              </w:rPr>
              <w:t>блюдать за художественными сред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ствами, создающими образ одинокого ребенка; </w:t>
            </w: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роль пейзажа, портрета, сравнения в описании Васи, причины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осмыслениесюжета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изображенных в нем событий, ха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рактеров, ответы на вопросы; пересказ,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близ-кий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 тексту, выборочный пересказ; заочная экскурсия по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Княж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городку, </w:t>
            </w:r>
            <w:r>
              <w:rPr>
                <w:rFonts w:ascii="Times New Roman" w:hAnsi="Times New Roman"/>
                <w:sz w:val="24"/>
                <w:szCs w:val="24"/>
              </w:rPr>
              <w:t>устное словесное рисование; ком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ие художественного текста, уста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циативных связей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ведениями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Повесть. Сюжет и композиция повести «В дурном обществе». Мир детей и взрослых.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«композиция»; «сюжет»; «повесть»; виды эпических произведений; 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просам, работа с текстом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про-изведения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вы-разительное чтение, состав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ление плана повести, работа над планом характеристики героев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Тыбурций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. Путь Васи к правде и добру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«композиция»;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литературного героя на основании его поступков, определять роль портрета и пейзажа в понимании характеров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героев, позицию автора и его отношение к изображаемому, к героям, в первую очередь к Васе, определять особенности ком-позиции произведения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близкий к тексту;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вырази-тельное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иллюстрацииями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обсуждать тему сочинения, определять идею, подбирать материал, составлять план и редактировать сочинение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58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>. «Медной горы Хозяйка»: сказ как жанр литературы. Сказ как жанр литературы. Сказ и сказка. Своеобразие языка, интонации сказа. Иллюстраторы сказов Бажова.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и творчества писателя, жанр 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59</w:t>
            </w:r>
            <w:r w:rsidR="0090645D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Уроки 59-60.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Язык сказа. Реальность и фантастика в сказе. Честность, добросовестность, трудолюбие 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талант главного героя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язык 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находить в сказе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 фантастическое, давать характеристику Степану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6" w:type="dxa"/>
            <w:shd w:val="clear" w:color="auto" w:fill="auto"/>
          </w:tcPr>
          <w:p w:rsidR="0090645D" w:rsidRPr="0090645D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>. К. Г. Паустовский. «Тёплый хлеб»: герои сказки и их поступки.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>Краткий рассказ о писателе (детство и начало литературной деятельности). Герои сказки и их поступки. Филька и бабушка. Образ сказочного коня. Нравственные проблемы сказки: доброта и сострадание. Тема коллективного труда.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сюжет сказки; героев сказки;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объяснять смысл названия сказки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62.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уроки сказки «Теплый хлеб». Реальные и фантастические события и персонажи сказки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сказки, отличие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народной сказки от литературной;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отличать народную сказку от литературной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чтение, анализ эпизода,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инсценировка, беседа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оценки содержания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искать и выделять необходимую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тексте.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 xml:space="preserve"> «Заячьи лапы». Сказка «Заячьи лапы» в актёрском исполнении. </w:t>
            </w:r>
            <w:proofErr w:type="gramStart"/>
            <w:r w:rsidRPr="0090645D">
              <w:rPr>
                <w:rFonts w:ascii="Times New Roman" w:hAnsi="Times New Roman"/>
                <w:sz w:val="24"/>
                <w:szCs w:val="24"/>
              </w:rPr>
              <w:t>Природа и человек в сказке К. Г. Паустовского. (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взаимоотношения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 смысл названия рассказа, роль зайца в судьбе внука деда Лари</w:t>
            </w:r>
            <w:r>
              <w:rPr>
                <w:rFonts w:ascii="Times New Roman" w:hAnsi="Times New Roman"/>
                <w:sz w:val="24"/>
                <w:szCs w:val="24"/>
              </w:rPr>
              <w:t>она, роль описания природы в по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нимании событий, изображенных в рассказе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С. Я. Маршак. </w:t>
            </w:r>
            <w:r>
              <w:t xml:space="preserve">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 (детство и начало литературной деятельности). «Двенадцать месяцев»: проблемы и герои.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Пьеса-сказка в актёрском исполнении. Положительные и отрицательные герои. Победа добра </w:t>
            </w:r>
            <w:proofErr w:type="gramStart"/>
            <w:r w:rsidRPr="00CF433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сюжета, образов, создание собственной оригинальной сказки);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писателе,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вы-борочное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чтение отдельных сцен; ответы на вопросы;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ное чтение, устное словесное ри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сование, чтение по ролям; сопоставление художественных текстов (легенды и сказки)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CF433F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сказки,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, чтение по ролям, у</w:t>
            </w:r>
            <w:r>
              <w:rPr>
                <w:rFonts w:ascii="Times New Roman" w:hAnsi="Times New Roman"/>
                <w:sz w:val="24"/>
                <w:szCs w:val="24"/>
              </w:rPr>
              <w:t>стное словесное рисование; само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стоятельный поиск ответов на проблемные вопросы;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анлиз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/>
                <w:sz w:val="24"/>
                <w:szCs w:val="24"/>
              </w:rPr>
              <w:t>ста, сопоставление сказки Марша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ка с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народны-ми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сказками, со сказкой Г.Х. Андерсена «Снежная королева»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CF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. «Двенадцать месяцев» (урок развития речи 9). Подготовка к домашнему письменному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ответу на один из проблемных вопросов.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сказки,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ответ на один из проблемных вопросов:</w:t>
            </w:r>
          </w:p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1.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 xml:space="preserve">Чем </w:t>
            </w:r>
            <w:proofErr w:type="gramStart"/>
            <w:r w:rsidRPr="00CF433F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CF433F">
              <w:rPr>
                <w:rFonts w:ascii="Times New Roman" w:hAnsi="Times New Roman"/>
                <w:sz w:val="24"/>
                <w:szCs w:val="24"/>
              </w:rPr>
              <w:t xml:space="preserve"> и чем различаются Падчерица и Королева?</w:t>
            </w:r>
          </w:p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2.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 xml:space="preserve">Почему в пьесе-сказке «Двенадцать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месяцев» добро побеждает зло?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3.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>Чем похожа пьеса-сказка «Двенадцать месяцев» на народные сказки? Самостоятельная работа. Подготовка выразительного чтения по ролям рассказа А. П. Платонова «Никита»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способностей к решению моральных дилемм на основе собственных знаний и опыта, условий для правильного личностного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уже усвоено.</w:t>
            </w:r>
          </w:p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. А. П. Платонов. «Никита»: человек и природа. Краткий рассказ о писателе (детство и начало литературной деятельности). Рассказ в актёрском исполнении.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</w:t>
            </w:r>
            <w:r w:rsidRPr="00D44EE3">
              <w:rPr>
                <w:rFonts w:ascii="Times New Roman" w:hAnsi="Times New Roman"/>
                <w:sz w:val="24"/>
                <w:szCs w:val="24"/>
              </w:rPr>
              <w:lastRenderedPageBreak/>
              <w:t>счастья. Оптимистическое восприятие окружающего мира.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 Платонова.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Составление плана рассказа; работа с иллюстрациями; рассказ о Никите; наблюдение над языком рассказа А.П. Платонова; сравнительный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 w:rsidR="00D4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Характеристика героя. Язык рассказа А.П. Платонова.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рассказа; работа с иллюстрациями; рассказ о Никите; наблюдение над языком рассказа А.П. Платонова; сравнительный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научиться планировать ответ, комментировать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72-7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B9581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72.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В. П. Астафьев. «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озеро»: юный герой в экстремальной ситуации. Краткий рассказ о писателе (детство и начало литературной деятельности). Поведение героя в лесу. Бесстрашие, терпение, любовь к природе и её понимание, находчивость в экстремальных ситуациях.</w:t>
            </w:r>
          </w:p>
          <w:p w:rsidR="00D44EE3" w:rsidRPr="00D44EE3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73.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озеро»: становление характера главного </w:t>
            </w:r>
            <w:r w:rsidRPr="00D44EE3">
              <w:rPr>
                <w:rFonts w:ascii="Times New Roman" w:hAnsi="Times New Roman"/>
                <w:sz w:val="24"/>
                <w:szCs w:val="24"/>
              </w:rPr>
              <w:lastRenderedPageBreak/>
              <w:t>героя.</w:t>
            </w:r>
          </w:p>
          <w:p w:rsidR="00D44EE3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 xml:space="preserve">«Открытие» 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нового озера Становление характера юного героя через испытания, преодоление сложных жизненных ситуаций. Основные черты характера героя. Автобиографичность рассказа. Герой и автор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судьбу рассказа «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озеро», его содержание, сюжет,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произ-ведением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отношение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 окружающему миру;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изображаемому (роль пейзажа, метафор, сравнений в понимании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сюжета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рас-сказа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ответы на вопросы; составление киносценария на тему «Как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Васютка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заблудился», устное словесное рисование; коммен</w:t>
            </w:r>
            <w:r>
              <w:rPr>
                <w:rFonts w:ascii="Times New Roman" w:hAnsi="Times New Roman"/>
                <w:sz w:val="24"/>
                <w:szCs w:val="24"/>
              </w:rPr>
              <w:t>тирование ху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дожественного произведения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5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-7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«Тай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га, наша кормилица, хлипких не любит». Становление характера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(по рассказу В.П.Астафьева</w:t>
            </w:r>
            <w:r w:rsidR="00D4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озеро»)»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общий принцип составления сложного плана;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концентрировать внимание «здесь» и «сейчас»,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мобилизовывать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свою творческую энергию;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что надо надеяться на собственные силы 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>. А. Т. Твардовский. «Рассказ танкиста». Стихотворные произведения о войне. Краткий рассказ о поэте и его военной биографии. Стихотворение в актёрском исполнении. Война и дети — обострённо трагическая и героическая тема произведений о Великой Отечественной войне.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тему. Воспитание личностных ценностей на основе образов героев произведения.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Урок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>. К. М. Симонов. «Майор привёз мальчишку на лафете...». Краткий рассказ о поэте и его военной биографии. Война и дети — обострённо трагическая и героическая тема произведений о Великой Отечественной войне. Стихотворение в актёрском исполнении.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поэтическую летопись Великой Отечественной войны, факты из биографии  К.М.Симонова, жанровые особенности баллады;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тему. Воспитание личностных ценностей на основе образов героев произведения.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Урок 78. Русские поэты XX века о Родине, родной природе и о себе.</w:t>
            </w:r>
            <w:r w:rsidR="0028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51F">
              <w:t xml:space="preserve"> </w:t>
            </w:r>
            <w:r w:rsidR="0028651F" w:rsidRPr="0028651F">
              <w:rPr>
                <w:rFonts w:ascii="Times New Roman" w:hAnsi="Times New Roman"/>
                <w:sz w:val="24"/>
                <w:szCs w:val="24"/>
              </w:rPr>
              <w:t xml:space="preserve">И. А. Бунин. «Помню — долгий зимний вечер...»; </w:t>
            </w:r>
            <w:proofErr w:type="spellStart"/>
            <w:r w:rsidR="0028651F" w:rsidRPr="0028651F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="0028651F" w:rsidRPr="00286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51F"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«Города и годы».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Стихотворения в актёрском исполнении.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выразительно читать стихотворения, зрительно представлять картины, которые воссоздают поэты, находить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стихотворений, 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</w:t>
            </w:r>
            <w:r>
              <w:rPr>
                <w:rFonts w:ascii="Times New Roman" w:hAnsi="Times New Roman"/>
                <w:sz w:val="24"/>
                <w:szCs w:val="24"/>
              </w:rPr>
              <w:t>просы; вырази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тельное чтение</w:t>
            </w:r>
            <w:r w:rsidR="0028651F"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устное словесное рисование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скать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8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86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Русские поэты XX века о Родине, родной природе и о себе. Н. Рубцов. «Родная деревня». Образ Родины в стихах о природе. Н. Рубцов. «Родная деревня». Конкретные пейзажные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зарисовки и обобщённый образ России.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авторов стихотворений;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стихотворений,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вопросы; вырази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тельное чте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 планировать учебное сотрудничество в коллективе,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работу в паре, группе, оценивать действия партнера.</w:t>
            </w:r>
          </w:p>
        </w:tc>
      </w:tr>
      <w:tr w:rsidR="002F7A25" w:rsidRPr="005E3EBA" w:rsidTr="00EB4438">
        <w:tc>
          <w:tcPr>
            <w:tcW w:w="845" w:type="dxa"/>
            <w:gridSpan w:val="2"/>
            <w:shd w:val="clear" w:color="auto" w:fill="auto"/>
          </w:tcPr>
          <w:p w:rsidR="002F7A25" w:rsidRPr="005E3EBA" w:rsidRDefault="002F7A25" w:rsidP="0028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6" w:type="dxa"/>
            <w:shd w:val="clear" w:color="auto" w:fill="auto"/>
          </w:tcPr>
          <w:p w:rsidR="002F7A25" w:rsidRPr="0093204D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4D">
              <w:rPr>
                <w:rFonts w:ascii="Times New Roman" w:hAnsi="Times New Roman"/>
                <w:sz w:val="24"/>
                <w:szCs w:val="24"/>
              </w:rPr>
              <w:t>Тест «Русская литература 20 века».</w:t>
            </w:r>
          </w:p>
          <w:p w:rsidR="002F7A25" w:rsidRPr="0028651F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4D">
              <w:rPr>
                <w:rFonts w:ascii="Times New Roman" w:hAnsi="Times New Roman"/>
                <w:sz w:val="24"/>
                <w:szCs w:val="24"/>
              </w:rPr>
              <w:t>Анализ теста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F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4</w:t>
            </w:r>
            <w:r w:rsidR="0028651F">
              <w:rPr>
                <w:rFonts w:ascii="Times New Roman" w:hAnsi="Times New Roman"/>
                <w:sz w:val="24"/>
                <w:szCs w:val="24"/>
              </w:rPr>
              <w:t>-8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4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Д. Дефо. «Робинзон Крузо»: необычайные приключения героя.</w:t>
            </w:r>
          </w:p>
          <w:p w:rsidR="00B9581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Краткий рассказ о писателе. Жизнь и необычайные приключения Робинзона Крузо. Фрагменты романа в актёрском исполнении.</w:t>
            </w:r>
          </w:p>
          <w:p w:rsidR="0028651F" w:rsidRPr="005E3EBA" w:rsidRDefault="0028651F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5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 xml:space="preserve">. Д. Дефо. «Робинзон Крузо»: произведение о силе человеческого духа. Робинзон и Пятница. Гимн неисчерпаемым возможностям человека. </w:t>
            </w: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Робинзонады в литературе и искусстве. (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Знать автора, факты его биографии,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28651F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Сопоставительная характеристика героев романа.</w:t>
            </w:r>
          </w:p>
          <w:p w:rsidR="0028651F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Составление плана сравнительной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Робинзона Крузо и </w:t>
            </w:r>
            <w:proofErr w:type="spellStart"/>
            <w:r w:rsidRPr="0028651F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286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уже усвоено.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F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6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X. К. Андерсен. «Снежная королева»: реальность и фантастика.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28651F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Кай и Герда Понятие о художественной детали. Символический смысл фантастических образов и художественных деталей в сказке.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Знать: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персонажей, устанавливать ассоциативные связи с иллюстрациями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учебника об Андерсене, выборочное чтение сказки, ее воспри</w:t>
            </w:r>
            <w:r>
              <w:rPr>
                <w:rFonts w:ascii="Times New Roman" w:hAnsi="Times New Roman"/>
                <w:sz w:val="24"/>
                <w:szCs w:val="24"/>
              </w:rPr>
              <w:t>ятие; ответы на вопросы, осмыс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сюжета сказки, изобра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женных в ней собы</w:t>
            </w:r>
            <w:r>
              <w:rPr>
                <w:rFonts w:ascii="Times New Roman" w:hAnsi="Times New Roman"/>
                <w:sz w:val="24"/>
                <w:szCs w:val="24"/>
              </w:rPr>
              <w:t>тий, характеров (выборочный пе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ресказ отдельных гл</w:t>
            </w:r>
            <w:r>
              <w:rPr>
                <w:rFonts w:ascii="Times New Roman" w:hAnsi="Times New Roman"/>
                <w:sz w:val="24"/>
                <w:szCs w:val="24"/>
              </w:rPr>
              <w:t>ав, составление плана, воспроиз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водящего ком-позицию сказки, оп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 главных эпизодов); ус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тановление ассоциативных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связей эпизодов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иллюстрациям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28651F" w:rsidRPr="005E3EBA" w:rsidTr="00EB4438">
        <w:tc>
          <w:tcPr>
            <w:tcW w:w="845" w:type="dxa"/>
            <w:gridSpan w:val="2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F7A25">
              <w:rPr>
                <w:rFonts w:ascii="Times New Roman" w:hAnsi="Times New Roman"/>
                <w:sz w:val="24"/>
                <w:szCs w:val="24"/>
              </w:rPr>
              <w:t>87-88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 xml:space="preserve"> X. К. Андерсен. «Снежная королева»: сказка о великой силе любви. В поисках Кая. Помощники Герды. Внутренняя красота героини. Мужественное сердце Герды. Иллюстрации к сказке.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8651F" w:rsidRPr="005E3EBA" w:rsidRDefault="0028651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8651F" w:rsidRPr="0028651F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представляет мир, который любит, какой мир е</w:t>
            </w:r>
            <w:r>
              <w:rPr>
                <w:rFonts w:ascii="Times New Roman" w:hAnsi="Times New Roman"/>
                <w:sz w:val="24"/>
                <w:szCs w:val="24"/>
              </w:rPr>
              <w:t>му противопоставляет; давать ха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рактеристику героям с опорой на текст, объяснять, какие черты народной сказки использует сказочник; выявлять общее и отличительное при сопоставлении с</w:t>
            </w:r>
            <w:r>
              <w:rPr>
                <w:rFonts w:ascii="Times New Roman" w:hAnsi="Times New Roman"/>
                <w:sz w:val="24"/>
                <w:szCs w:val="24"/>
              </w:rPr>
              <w:t>казки Андерсена со сказкой Пуш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Пушкина «Сказка о мертвой царевне»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28651F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2F7A25" w:rsidRPr="005E3EBA" w:rsidTr="00EB4438">
        <w:tc>
          <w:tcPr>
            <w:tcW w:w="845" w:type="dxa"/>
            <w:gridSpan w:val="2"/>
            <w:shd w:val="clear" w:color="auto" w:fill="auto"/>
          </w:tcPr>
          <w:p w:rsidR="002F7A25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2266" w:type="dxa"/>
            <w:shd w:val="clear" w:color="auto" w:fill="auto"/>
          </w:tcPr>
          <w:p w:rsidR="002F7A25" w:rsidRP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b/>
                <w:sz w:val="24"/>
                <w:szCs w:val="24"/>
              </w:rPr>
              <w:t>Урок 89</w:t>
            </w:r>
            <w:r w:rsidRPr="002F7A25">
              <w:rPr>
                <w:rFonts w:ascii="Times New Roman" w:hAnsi="Times New Roman"/>
                <w:sz w:val="24"/>
                <w:szCs w:val="24"/>
              </w:rPr>
              <w:t xml:space="preserve">. М. Твен. «Приключения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>»: неповторимый мир детства.</w:t>
            </w:r>
          </w:p>
          <w:p w:rsid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>Краткий рассказ о писателе. Дружба мальчиков: игры, забавы, находчивость, предприимчивость. Изобретательность в играх — умение сделать окружающий мир интересным. Черты характера Тома,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C32">
              <w:t xml:space="preserve"> </w:t>
            </w:r>
            <w:r w:rsidR="007F2C32" w:rsidRPr="007F2C32">
              <w:rPr>
                <w:rFonts w:ascii="Times New Roman" w:hAnsi="Times New Roman"/>
                <w:sz w:val="24"/>
                <w:szCs w:val="24"/>
              </w:rPr>
              <w:t>раскрывшиеся в отношениях с друзьями</w:t>
            </w:r>
          </w:p>
          <w:p w:rsidR="007F2C32" w:rsidRPr="0028651F" w:rsidRDefault="007F2C32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90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М. Твен. «Приключения Тома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дружба героев. Том и Гек. Том и Бекки, их дружба. Фрагменты романа в актёрском исполнении. Внутренний мир героев романа. Причудливое сочетание реальных жизненных проблем и игровых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приключенческих ситуаций.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роману.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F7A25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романа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приключения и события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ское отношение к </w:t>
            </w:r>
            <w:proofErr w:type="gramStart"/>
            <w:r w:rsidR="007F2C32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2F7A25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о писателе Марке Твене с показом галереи его портретов и изображений мест, где он жил и работал. </w:t>
            </w: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(в том числе по ролям). Различные виды пересказов. Устные ответы на вопросы (с использованием цитирования). Участие в коллективном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A25" w:rsidRP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Составление характеристики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 xml:space="preserve"> и заполнение цитатной таблицы «Черты характера героя».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Чтение романа «Приключения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>» (главы 6, 7, 9, 12, 20, 31).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творчеству зарубежных писателей, воспитание личностных ценностей на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 в тексте, формировать навыки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чтения, развивать навыки анализа художественного текста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266" w:type="dxa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91.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Джек Лондон. «Сказание о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что значит быть взрослым?</w:t>
            </w:r>
          </w:p>
          <w:p w:rsidR="00B9581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Краткий рассказ о писателе. Сказание о взрослении подростка, вынужденного добывать пишу,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труднейших жизненных обстоятельствах Иллюстрации к рассказу.</w:t>
            </w:r>
          </w:p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92.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Джек Лондон. «Сказание о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»: мастерство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писателя. Джек Лондон — мастер изображения экстремальных жизненных ситуаций. Мастерство писателя в поэтическом изображении жизни северного народа.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романа;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приключения и события в жизни Робинзона;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Составление плана характеристики героя. Рассказ о герое (с использованием цитат), его письменная характеристика. Устное иллюстрирование. Обсуждение произведений книжной графики.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7F2C32" w:rsidP="00F56B3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5"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266" w:type="dxa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. Рассказы о животных. Э. Сетон-Томпсон.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». Современные и отечественные произведения для детей.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Краткий рассказ о писателе, художнике, зоологе. Рассказ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героическая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судьба почтового голубя. Смысл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противопоставления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Большого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Сизого. Использование сравнений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B9581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героя. 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94.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Э. Сетон-Томпсон.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трагическая судьба голубя.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Героические страницы жизни голубя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. (1 ч)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 w:rsidR="00EB4438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Рассказ о герое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использованием цитат), его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gramEnd"/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характеристика.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цитатной таблицы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Большой Сизый».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Самостоятельная работа. Чтение рассказа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 полностью. Чтение одного из рассказов Э. Сетон-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Томпсона из книги «Рассказы о животных» и составление отзыва о нём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7F2C32" w:rsidRPr="005E3EBA" w:rsidTr="00EB4438">
        <w:trPr>
          <w:trHeight w:val="6757"/>
        </w:trPr>
        <w:tc>
          <w:tcPr>
            <w:tcW w:w="845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Уроки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—9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У.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«Умеешь ли ты свистеть,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Йоханна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?». Краткий рассказ о творчестве шведского писателя. Мир ребёнка и мир старого человека. Осознание необходимости общения, духовного взаимообогащения этих миров.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 w:rsidR="00EB4438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Рассказы о героях (с использованием цитат), их письменная характеристика.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97-98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«Как растут ёлочные шары, или Моя встреча с дедом Морозом». Краткий рассказ о творчестве современной писательницы.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Бытовое</w:t>
            </w:r>
            <w:proofErr w:type="gramEnd"/>
            <w:r w:rsidRPr="007F2C32">
              <w:rPr>
                <w:rFonts w:ascii="Times New Roman" w:hAnsi="Times New Roman"/>
                <w:sz w:val="24"/>
                <w:szCs w:val="24"/>
              </w:rPr>
              <w:t>, повседневное и волшебное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рассказе. Сочетание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сказочного</w:t>
            </w:r>
            <w:proofErr w:type="gram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научно - фантастического. Особенности композиции произведения. «Рассказ в рассказе» как композиционный приём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EB4438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Чтение и анализ реальных и фантастических эпизодов. Устные ответы на вопросы (с использованием цитирования). Участие в коллективном диалоге. Поиск цитатных примеров,</w:t>
            </w:r>
            <w:r w:rsidR="00EB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438">
              <w:t xml:space="preserve"> </w:t>
            </w:r>
            <w:r w:rsidR="00EB4438" w:rsidRPr="00EB4438">
              <w:rPr>
                <w:rFonts w:ascii="Times New Roman" w:hAnsi="Times New Roman"/>
                <w:sz w:val="24"/>
                <w:szCs w:val="24"/>
              </w:rPr>
              <w:t>иллюстрирующих понятие «научная фантастика».</w:t>
            </w:r>
          </w:p>
          <w:p w:rsidR="007F2C32" w:rsidRPr="007F2C32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3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 Показ инсценировки фрагмента «История, рассказанная дедом Морозом». Самостоятельная работа. Создание собственного рассказа о каком-либо событии с использованием композиционного приема «рассказ в рассказе».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 в тексте, формировать навыки выразительного чтения, развивать навыки анализа художественного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7F2C32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EB4438" w:rsidRPr="005E3EBA" w:rsidTr="00EB4438">
        <w:tc>
          <w:tcPr>
            <w:tcW w:w="845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6" w:type="dxa"/>
            <w:shd w:val="clear" w:color="auto" w:fill="auto"/>
          </w:tcPr>
          <w:p w:rsidR="00EB4438" w:rsidRPr="007F2C32" w:rsidRDefault="004E57DE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99. </w:t>
            </w:r>
            <w:r w:rsidR="00EB4438" w:rsidRPr="00EB4438">
              <w:rPr>
                <w:rFonts w:ascii="Times New Roman" w:hAnsi="Times New Roman"/>
                <w:sz w:val="24"/>
                <w:szCs w:val="24"/>
              </w:rPr>
              <w:t>Ю. Ч. Ким. Песня «Рыба-кит» как юмористическое произведение. Краткий рассказ о поэте, его биографии и песнях. Юмористический характер песни Кима Её жанровое своеобразие. Словесная игра как средство создания юмористического произведения.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4438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7F2C32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38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наизусть). Устное рецензирование</w:t>
            </w:r>
            <w:r>
              <w:t xml:space="preserve"> </w:t>
            </w:r>
            <w:r w:rsidRPr="00EB4438">
              <w:rPr>
                <w:rFonts w:ascii="Times New Roman" w:hAnsi="Times New Roman"/>
                <w:sz w:val="24"/>
                <w:szCs w:val="24"/>
              </w:rPr>
              <w:t xml:space="preserve">выразительного чтения, исполнения песен. Устные ответы на вопросы (с использованием цитирования). Участие в коллективном диалоге. Анализ песни. Устное иллюстрирование. Участие в коллективном диалоге. Подготовка к </w:t>
            </w:r>
            <w:proofErr w:type="spellStart"/>
            <w:r w:rsidRPr="00EB4438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EB4438">
              <w:rPr>
                <w:rFonts w:ascii="Times New Roman" w:hAnsi="Times New Roman"/>
                <w:sz w:val="24"/>
                <w:szCs w:val="24"/>
              </w:rPr>
              <w:t xml:space="preserve"> песни. Прослушивание и обсуждение звукозаписей песен Ю. Кима Чтение и </w:t>
            </w:r>
            <w:r w:rsidRPr="00EB4438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размышлений С. Я. Маршака «О талантливом читателе». Практическая работа. Анализ текста одной из песен: поиск в нём особенностей песенного текста.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4438" w:rsidRPr="005E3EBA" w:rsidRDefault="004E57DE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EB4438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высказывание, формулировать свою точку зрения и позицию.</w:t>
            </w: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Образовательное путешествие «Путешествие по стране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</w:p>
        </w:tc>
      </w:tr>
      <w:tr w:rsidR="00EB4438" w:rsidRPr="005E3EBA" w:rsidTr="00EB4438">
        <w:tc>
          <w:tcPr>
            <w:tcW w:w="845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6" w:type="dxa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69" w:rsidRPr="005E3EBA" w:rsidTr="00EB4438">
        <w:tc>
          <w:tcPr>
            <w:tcW w:w="845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2266" w:type="dxa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60" w:type="dxa"/>
            <w:gridSpan w:val="3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B26" w:rsidRPr="009A1B26" w:rsidRDefault="009A1B26" w:rsidP="009A1B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A1B26" w:rsidRPr="009A1B26" w:rsidSect="008A2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21C5"/>
    <w:multiLevelType w:val="hybridMultilevel"/>
    <w:tmpl w:val="67E2C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5DB2"/>
    <w:multiLevelType w:val="hybridMultilevel"/>
    <w:tmpl w:val="B0BEF3B4"/>
    <w:lvl w:ilvl="0" w:tplc="7B4C8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2B2BD2"/>
    <w:multiLevelType w:val="hybridMultilevel"/>
    <w:tmpl w:val="FDC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andara" w:hAnsi="Candara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E5"/>
    <w:rsid w:val="00160202"/>
    <w:rsid w:val="00243B5C"/>
    <w:rsid w:val="00261847"/>
    <w:rsid w:val="0028651F"/>
    <w:rsid w:val="002A0475"/>
    <w:rsid w:val="002F7A25"/>
    <w:rsid w:val="00382191"/>
    <w:rsid w:val="004654A2"/>
    <w:rsid w:val="00467C69"/>
    <w:rsid w:val="00470656"/>
    <w:rsid w:val="004E57DE"/>
    <w:rsid w:val="005D4AC0"/>
    <w:rsid w:val="00612CEC"/>
    <w:rsid w:val="0063193E"/>
    <w:rsid w:val="00741F62"/>
    <w:rsid w:val="007663E5"/>
    <w:rsid w:val="007B6FAB"/>
    <w:rsid w:val="007F2C32"/>
    <w:rsid w:val="0081526A"/>
    <w:rsid w:val="00871D55"/>
    <w:rsid w:val="008A2C1A"/>
    <w:rsid w:val="008E03E2"/>
    <w:rsid w:val="008F1E69"/>
    <w:rsid w:val="0090645D"/>
    <w:rsid w:val="00973F79"/>
    <w:rsid w:val="00995319"/>
    <w:rsid w:val="009A1B26"/>
    <w:rsid w:val="009D723D"/>
    <w:rsid w:val="00B06DDE"/>
    <w:rsid w:val="00B303D0"/>
    <w:rsid w:val="00B9581A"/>
    <w:rsid w:val="00BC142D"/>
    <w:rsid w:val="00C22576"/>
    <w:rsid w:val="00C46051"/>
    <w:rsid w:val="00CF433F"/>
    <w:rsid w:val="00D44EE3"/>
    <w:rsid w:val="00E11597"/>
    <w:rsid w:val="00E95A7E"/>
    <w:rsid w:val="00EA3BC0"/>
    <w:rsid w:val="00EB4438"/>
    <w:rsid w:val="00F56B31"/>
    <w:rsid w:val="00F72331"/>
    <w:rsid w:val="00F8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56"/>
    <w:pPr>
      <w:ind w:left="720"/>
      <w:contextualSpacing/>
    </w:pPr>
  </w:style>
  <w:style w:type="table" w:styleId="a4">
    <w:name w:val="Table Grid"/>
    <w:basedOn w:val="a1"/>
    <w:rsid w:val="009A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6B31"/>
  </w:style>
  <w:style w:type="paragraph" w:customStyle="1" w:styleId="10">
    <w:name w:val="Знак1"/>
    <w:basedOn w:val="a"/>
    <w:rsid w:val="00F56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F56B3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6B31"/>
  </w:style>
  <w:style w:type="paragraph" w:styleId="a9">
    <w:name w:val="header"/>
    <w:basedOn w:val="a"/>
    <w:link w:val="aa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F56B3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F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56"/>
    <w:pPr>
      <w:ind w:left="720"/>
      <w:contextualSpacing/>
    </w:pPr>
  </w:style>
  <w:style w:type="table" w:styleId="a4">
    <w:name w:val="Table Grid"/>
    <w:basedOn w:val="a1"/>
    <w:rsid w:val="009A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6B31"/>
  </w:style>
  <w:style w:type="paragraph" w:customStyle="1" w:styleId="10">
    <w:name w:val="Знак1"/>
    <w:basedOn w:val="a"/>
    <w:rsid w:val="00F56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F56B3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6B31"/>
  </w:style>
  <w:style w:type="paragraph" w:styleId="a9">
    <w:name w:val="header"/>
    <w:basedOn w:val="a"/>
    <w:link w:val="aa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F56B3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F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61</Pages>
  <Words>14765</Words>
  <Characters>84167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ЕГЭ_1</cp:lastModifiedBy>
  <cp:revision>12</cp:revision>
  <dcterms:created xsi:type="dcterms:W3CDTF">2021-08-26T10:42:00Z</dcterms:created>
  <dcterms:modified xsi:type="dcterms:W3CDTF">2022-10-02T06:22:00Z</dcterms:modified>
</cp:coreProperties>
</file>