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7" w:rsidRDefault="007716E7" w:rsidP="007716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716E7" w:rsidRDefault="007716E7" w:rsidP="007716E7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«Туруханская средняя школа № 1»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4"/>
        <w:gridCol w:w="3213"/>
        <w:gridCol w:w="3193"/>
      </w:tblGrid>
      <w:tr w:rsidR="007716E7" w:rsidTr="007716E7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6E7" w:rsidRDefault="0077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716E7" w:rsidRDefault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7716E7" w:rsidRDefault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716E7" w:rsidRDefault="007716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6E7" w:rsidRDefault="0077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716E7" w:rsidRDefault="00BC0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bookmarkStart w:id="0" w:name="_GoBack"/>
            <w:bookmarkEnd w:id="0"/>
            <w:r w:rsidR="007716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16E7" w:rsidRDefault="007716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6E7" w:rsidRDefault="0077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716E7" w:rsidRDefault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716E7" w:rsidRDefault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Рыбянец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Приказ № 01-03-51</w:t>
            </w:r>
          </w:p>
          <w:p w:rsidR="007716E7" w:rsidRDefault="006B70F4" w:rsidP="006B70F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</w:tbl>
    <w:p w:rsidR="007716E7" w:rsidRDefault="007716E7" w:rsidP="007716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br/>
        <w:t>«Физика»</w:t>
      </w:r>
    </w:p>
    <w:p w:rsidR="007716E7" w:rsidRDefault="007716E7" w:rsidP="007716E7">
      <w:pPr>
        <w:rPr>
          <w:rFonts w:ascii="Times New Roman" w:hAnsi="Times New Roman"/>
        </w:rPr>
      </w:pPr>
    </w:p>
    <w:p w:rsidR="007716E7" w:rsidRDefault="007716E7" w:rsidP="007716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  <w:u w:val="single"/>
        </w:rPr>
        <w:t>10 (профильная)</w:t>
      </w:r>
      <w:r w:rsidR="006B70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</w:t>
      </w:r>
      <w:r w:rsidR="00BC01C1">
        <w:rPr>
          <w:rFonts w:ascii="Times New Roman" w:hAnsi="Times New Roman"/>
          <w:sz w:val="28"/>
          <w:szCs w:val="28"/>
        </w:rPr>
        <w:t xml:space="preserve">  среднего</w:t>
      </w:r>
      <w:r w:rsidR="006B70F4">
        <w:rPr>
          <w:rFonts w:ascii="Times New Roman" w:hAnsi="Times New Roman"/>
          <w:sz w:val="28"/>
          <w:szCs w:val="28"/>
        </w:rPr>
        <w:t xml:space="preserve"> общего</w:t>
      </w:r>
      <w:r w:rsidR="00BC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7716E7" w:rsidRDefault="007716E7" w:rsidP="007716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 учебный год</w:t>
      </w:r>
    </w:p>
    <w:p w:rsidR="007716E7" w:rsidRDefault="007716E7" w:rsidP="007716E7">
      <w:pPr>
        <w:jc w:val="center"/>
        <w:rPr>
          <w:rFonts w:ascii="Times New Roman" w:hAnsi="Times New Roman"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sz w:val="28"/>
          <w:szCs w:val="28"/>
        </w:rPr>
      </w:pPr>
    </w:p>
    <w:p w:rsidR="007716E7" w:rsidRDefault="007716E7" w:rsidP="007716E7">
      <w:pPr>
        <w:jc w:val="center"/>
        <w:rPr>
          <w:rFonts w:ascii="Times New Roman" w:hAnsi="Times New Roman"/>
          <w:sz w:val="28"/>
          <w:szCs w:val="28"/>
        </w:rPr>
      </w:pPr>
    </w:p>
    <w:p w:rsidR="007716E7" w:rsidRDefault="007716E7" w:rsidP="007716E7">
      <w:pPr>
        <w:rPr>
          <w:rFonts w:ascii="Times New Roman" w:hAnsi="Times New Roman"/>
          <w:sz w:val="22"/>
          <w:szCs w:val="22"/>
        </w:rPr>
      </w:pPr>
    </w:p>
    <w:p w:rsidR="007716E7" w:rsidRDefault="007716E7" w:rsidP="007716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Составитель:</w:t>
      </w:r>
      <w:r>
        <w:rPr>
          <w:rFonts w:ascii="Times New Roman" w:hAnsi="Times New Roman"/>
          <w:sz w:val="28"/>
          <w:szCs w:val="28"/>
          <w:u w:val="single"/>
        </w:rPr>
        <w:t>Мартынов А.С.</w:t>
      </w:r>
    </w:p>
    <w:p w:rsidR="007716E7" w:rsidRDefault="007716E7" w:rsidP="007716E7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  <w:u w:val="single"/>
        </w:rPr>
        <w:t>учитель физики</w:t>
      </w:r>
    </w:p>
    <w:p w:rsidR="007716E7" w:rsidRDefault="007716E7" w:rsidP="007716E7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должность</w:t>
      </w: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6E7" w:rsidRDefault="007716E7" w:rsidP="007716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34577C" w:rsidRPr="00F6291A" w:rsidRDefault="0034577C" w:rsidP="00B74DD5">
      <w:pPr>
        <w:shd w:val="clear" w:color="auto" w:fill="FFFFFF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9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7C" w:rsidRPr="00F6291A" w:rsidRDefault="0034577C" w:rsidP="005A6603">
      <w:pPr>
        <w:pStyle w:val="Default"/>
        <w:ind w:left="-709" w:firstLine="709"/>
        <w:jc w:val="both"/>
        <w:rPr>
          <w:b/>
          <w:sz w:val="28"/>
          <w:szCs w:val="28"/>
        </w:rPr>
      </w:pPr>
      <w:r w:rsidRPr="00F6291A">
        <w:rPr>
          <w:sz w:val="28"/>
          <w:szCs w:val="28"/>
        </w:rPr>
        <w:t>Настоящая программа составлена на основе:</w:t>
      </w:r>
    </w:p>
    <w:p w:rsidR="0034577C" w:rsidRPr="00F6291A" w:rsidRDefault="0034577C" w:rsidP="005A6603">
      <w:pPr>
        <w:pStyle w:val="Default"/>
        <w:ind w:left="-709" w:firstLine="709"/>
        <w:jc w:val="both"/>
        <w:rPr>
          <w:sz w:val="28"/>
          <w:szCs w:val="28"/>
        </w:rPr>
      </w:pPr>
      <w:r w:rsidRPr="00F6291A">
        <w:rPr>
          <w:sz w:val="28"/>
          <w:szCs w:val="28"/>
        </w:rPr>
        <w:t>•</w:t>
      </w:r>
      <w:r w:rsidRPr="00F6291A">
        <w:rPr>
          <w:sz w:val="28"/>
          <w:szCs w:val="28"/>
        </w:rPr>
        <w:tab/>
        <w:t>Федерального закона «Об образовании в Российской Федерации» от 29.12.2012 г.  №273-РФ;</w:t>
      </w:r>
    </w:p>
    <w:p w:rsidR="0034577C" w:rsidRPr="00F6291A" w:rsidRDefault="0034577C" w:rsidP="005A6603">
      <w:pPr>
        <w:pStyle w:val="Default"/>
        <w:ind w:left="-709" w:firstLine="709"/>
        <w:jc w:val="both"/>
        <w:rPr>
          <w:sz w:val="28"/>
          <w:szCs w:val="28"/>
        </w:rPr>
      </w:pPr>
      <w:r w:rsidRPr="00F6291A">
        <w:rPr>
          <w:sz w:val="28"/>
          <w:szCs w:val="28"/>
        </w:rPr>
        <w:t>•</w:t>
      </w:r>
      <w:r w:rsidRPr="00F6291A">
        <w:rPr>
          <w:sz w:val="28"/>
          <w:szCs w:val="28"/>
        </w:rPr>
        <w:tab/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1897;</w:t>
      </w:r>
    </w:p>
    <w:p w:rsidR="0034577C" w:rsidRPr="00F6291A" w:rsidRDefault="0034577C" w:rsidP="005A6603">
      <w:pPr>
        <w:pStyle w:val="Default"/>
        <w:ind w:left="-709" w:firstLine="709"/>
        <w:jc w:val="both"/>
        <w:rPr>
          <w:sz w:val="28"/>
          <w:szCs w:val="28"/>
        </w:rPr>
      </w:pPr>
      <w:r w:rsidRPr="00F6291A">
        <w:rPr>
          <w:sz w:val="28"/>
          <w:szCs w:val="28"/>
        </w:rPr>
        <w:t>•</w:t>
      </w:r>
      <w:r w:rsidRPr="00F6291A">
        <w:rPr>
          <w:sz w:val="28"/>
          <w:szCs w:val="28"/>
        </w:rPr>
        <w:tab/>
        <w:t xml:space="preserve">Федерального перечня учебников, рекомендованных Министерством образования и науки РФ к использованию в образовательном процессе, в образовательных учреждениях на 2020-2021учебный год. </w:t>
      </w:r>
    </w:p>
    <w:p w:rsidR="0034577C" w:rsidRPr="00F6291A" w:rsidRDefault="0034577C" w:rsidP="005A6603">
      <w:pPr>
        <w:pStyle w:val="Default"/>
        <w:ind w:left="-709" w:firstLine="709"/>
        <w:jc w:val="both"/>
        <w:rPr>
          <w:rStyle w:val="FontStyle43"/>
          <w:sz w:val="28"/>
          <w:szCs w:val="28"/>
        </w:rPr>
      </w:pPr>
      <w:r w:rsidRPr="00F6291A">
        <w:rPr>
          <w:sz w:val="28"/>
          <w:szCs w:val="28"/>
        </w:rPr>
        <w:t>•</w:t>
      </w:r>
      <w:r w:rsidRPr="00F6291A">
        <w:rPr>
          <w:sz w:val="28"/>
          <w:szCs w:val="28"/>
        </w:rPr>
        <w:tab/>
        <w:t>П</w:t>
      </w:r>
      <w:r w:rsidRPr="00F6291A">
        <w:rPr>
          <w:rStyle w:val="FontStyle43"/>
          <w:sz w:val="28"/>
          <w:szCs w:val="28"/>
        </w:rPr>
        <w:t>римерной программы среднего общего образования по физике (</w:t>
      </w:r>
      <w:r w:rsidR="00C10B31" w:rsidRPr="00F6291A">
        <w:rPr>
          <w:rStyle w:val="FontStyle43"/>
          <w:sz w:val="28"/>
          <w:szCs w:val="28"/>
        </w:rPr>
        <w:t>профильный</w:t>
      </w:r>
      <w:r w:rsidRPr="00F6291A">
        <w:rPr>
          <w:rStyle w:val="FontStyle43"/>
          <w:sz w:val="28"/>
          <w:szCs w:val="28"/>
        </w:rPr>
        <w:t xml:space="preserve"> уровень)</w:t>
      </w:r>
      <w:proofErr w:type="gramStart"/>
      <w:r w:rsidRPr="00F6291A">
        <w:rPr>
          <w:rStyle w:val="FontStyle43"/>
          <w:sz w:val="28"/>
          <w:szCs w:val="28"/>
        </w:rPr>
        <w:t>.п</w:t>
      </w:r>
      <w:proofErr w:type="gramEnd"/>
      <w:r w:rsidRPr="00F6291A">
        <w:rPr>
          <w:rStyle w:val="FontStyle43"/>
          <w:sz w:val="28"/>
          <w:szCs w:val="28"/>
        </w:rPr>
        <w:t xml:space="preserve">рограммы общеобразовательных учреждений: Физика 10 класс. </w:t>
      </w:r>
      <w:proofErr w:type="spellStart"/>
      <w:r w:rsidRPr="00F6291A">
        <w:rPr>
          <w:rStyle w:val="FontStyle43"/>
          <w:sz w:val="28"/>
          <w:szCs w:val="28"/>
        </w:rPr>
        <w:t>Мякишев</w:t>
      </w:r>
      <w:proofErr w:type="spellEnd"/>
      <w:r w:rsidRPr="00F6291A">
        <w:rPr>
          <w:rStyle w:val="FontStyle43"/>
          <w:sz w:val="28"/>
          <w:szCs w:val="28"/>
        </w:rPr>
        <w:t xml:space="preserve"> Г. Я. Физика: учеб. для 10 </w:t>
      </w:r>
      <w:proofErr w:type="spellStart"/>
      <w:r w:rsidRPr="00F6291A">
        <w:rPr>
          <w:rStyle w:val="FontStyle43"/>
          <w:sz w:val="28"/>
          <w:szCs w:val="28"/>
        </w:rPr>
        <w:t>кл</w:t>
      </w:r>
      <w:proofErr w:type="spellEnd"/>
      <w:r w:rsidRPr="00F6291A">
        <w:rPr>
          <w:rStyle w:val="FontStyle43"/>
          <w:sz w:val="28"/>
          <w:szCs w:val="28"/>
        </w:rPr>
        <w:t xml:space="preserve">. </w:t>
      </w:r>
      <w:proofErr w:type="spellStart"/>
      <w:r w:rsidRPr="00F6291A">
        <w:rPr>
          <w:rStyle w:val="FontStyle43"/>
          <w:sz w:val="28"/>
          <w:szCs w:val="28"/>
        </w:rPr>
        <w:t>общеобразоват</w:t>
      </w:r>
      <w:proofErr w:type="spellEnd"/>
      <w:r w:rsidRPr="00F6291A">
        <w:rPr>
          <w:rStyle w:val="FontStyle43"/>
          <w:sz w:val="28"/>
          <w:szCs w:val="28"/>
        </w:rPr>
        <w:t xml:space="preserve">. учреждений Г.Я. </w:t>
      </w:r>
      <w:proofErr w:type="spellStart"/>
      <w:r w:rsidRPr="00F6291A">
        <w:rPr>
          <w:rStyle w:val="FontStyle43"/>
          <w:sz w:val="28"/>
          <w:szCs w:val="28"/>
        </w:rPr>
        <w:t>Мякишев</w:t>
      </w:r>
      <w:proofErr w:type="spellEnd"/>
      <w:r w:rsidRPr="00F6291A">
        <w:rPr>
          <w:rStyle w:val="FontStyle43"/>
          <w:sz w:val="28"/>
          <w:szCs w:val="28"/>
        </w:rPr>
        <w:t>,</w:t>
      </w:r>
      <w:proofErr w:type="gramStart"/>
      <w:r w:rsidRPr="00F6291A">
        <w:rPr>
          <w:rStyle w:val="FontStyle43"/>
          <w:sz w:val="28"/>
          <w:szCs w:val="28"/>
        </w:rPr>
        <w:t xml:space="preserve"> ,</w:t>
      </w:r>
      <w:proofErr w:type="gramEnd"/>
      <w:r w:rsidRPr="00F6291A">
        <w:rPr>
          <w:rStyle w:val="FontStyle43"/>
          <w:sz w:val="28"/>
          <w:szCs w:val="28"/>
        </w:rPr>
        <w:t xml:space="preserve">Б. Б. </w:t>
      </w:r>
      <w:proofErr w:type="spellStart"/>
      <w:r w:rsidRPr="00F6291A">
        <w:rPr>
          <w:rStyle w:val="FontStyle43"/>
          <w:sz w:val="28"/>
          <w:szCs w:val="28"/>
        </w:rPr>
        <w:t>Буховцев</w:t>
      </w:r>
      <w:proofErr w:type="spellEnd"/>
      <w:r w:rsidRPr="00F6291A">
        <w:rPr>
          <w:rStyle w:val="FontStyle43"/>
          <w:sz w:val="28"/>
          <w:szCs w:val="28"/>
        </w:rPr>
        <w:t>, Н. Н. Сотский. - 14-е изд.- М.: Просвещение, 2014.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Рабочая программа:</w:t>
      </w:r>
    </w:p>
    <w:p w:rsidR="0034577C" w:rsidRPr="00F6291A" w:rsidRDefault="0034577C" w:rsidP="005A6603">
      <w:pPr>
        <w:numPr>
          <w:ilvl w:val="0"/>
          <w:numId w:val="1"/>
        </w:num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конкретизирует содержание предметных тем образовательного стандарта на базовом уровне;</w:t>
      </w:r>
    </w:p>
    <w:p w:rsidR="0034577C" w:rsidRPr="00F6291A" w:rsidRDefault="0034577C" w:rsidP="005A6603">
      <w:pPr>
        <w:numPr>
          <w:ilvl w:val="0"/>
          <w:numId w:val="1"/>
        </w:num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 xml:space="preserve">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F6291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629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91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6291A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учащихся;</w:t>
      </w:r>
    </w:p>
    <w:p w:rsidR="0034577C" w:rsidRPr="00F6291A" w:rsidRDefault="0034577C" w:rsidP="005A6603">
      <w:pPr>
        <w:numPr>
          <w:ilvl w:val="0"/>
          <w:numId w:val="1"/>
        </w:num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34577C" w:rsidRDefault="0034577C" w:rsidP="005A6603">
      <w:pPr>
        <w:pStyle w:val="Style12"/>
        <w:widowControl/>
        <w:spacing w:line="240" w:lineRule="exact"/>
        <w:ind w:left="-709" w:firstLine="709"/>
        <w:jc w:val="both"/>
      </w:pPr>
    </w:p>
    <w:p w:rsidR="0034577C" w:rsidRPr="00F6291A" w:rsidRDefault="0034577C" w:rsidP="00F6291A">
      <w:pPr>
        <w:shd w:val="clear" w:color="auto" w:fill="FFFFFF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91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F62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научным методом познания</w:t>
      </w:r>
      <w:r w:rsidRPr="00F629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291A">
        <w:rPr>
          <w:rFonts w:ascii="Times New Roman" w:hAnsi="Times New Roman" w:cs="Times New Roman"/>
          <w:sz w:val="28"/>
          <w:szCs w:val="28"/>
        </w:rPr>
        <w:t>позволяющим получать объективные знания об окружающем мире</w:t>
      </w:r>
      <w:r w:rsidRPr="00F629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4577C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F6291A" w:rsidRDefault="00F6291A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1A" w:rsidRDefault="00F6291A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1A" w:rsidRPr="00F6291A" w:rsidRDefault="00F6291A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7C" w:rsidRDefault="0034577C" w:rsidP="00F6291A">
      <w:pPr>
        <w:widowControl/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Цели и задачи учебного курса</w:t>
      </w:r>
    </w:p>
    <w:p w:rsidR="00F6291A" w:rsidRPr="00F6291A" w:rsidRDefault="00F6291A" w:rsidP="00F6291A">
      <w:pPr>
        <w:widowControl/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4577C" w:rsidRPr="00F6291A" w:rsidRDefault="0034577C" w:rsidP="005A6603">
      <w:pPr>
        <w:widowControl/>
        <w:autoSpaceDE/>
        <w:autoSpaceDN/>
        <w:adjustRightInd/>
        <w:ind w:left="-709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Рабочая программа учебного предмета «Физика» на уровне среднего общего образования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и Примерной основной образовательной программы среднего общего образования. </w:t>
      </w:r>
    </w:p>
    <w:p w:rsidR="0034577C" w:rsidRPr="00F6291A" w:rsidRDefault="0034577C" w:rsidP="005A6603">
      <w:pPr>
        <w:widowControl/>
        <w:autoSpaceDE/>
        <w:autoSpaceDN/>
        <w:adjustRightInd/>
        <w:ind w:left="-709"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Изучение физики в 10-11 классах направлено на достижение следующих </w:t>
      </w:r>
      <w:r w:rsidRPr="00F6291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целей</w:t>
      </w:r>
      <w:r w:rsidRPr="00F6291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: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34577C" w:rsidRPr="00F6291A" w:rsidRDefault="0034577C" w:rsidP="005A6603">
      <w:pPr>
        <w:widowControl/>
        <w:autoSpaceDE/>
        <w:autoSpaceDN/>
        <w:adjustRightInd/>
        <w:ind w:left="-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Достижение этих целей обеспечивается решением следующих </w:t>
      </w:r>
      <w:r w:rsidRPr="00F6291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задач</w:t>
      </w:r>
      <w:r w:rsidRPr="00F6291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: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формирования основ научного мировоззрения; 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развития интеллектуальных способностей учащихся; 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 школьников в процессе изучения физики;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 знакомство с методами научного познания окружающего мира; 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>постановка проблем, требующих от учащихся самостоятельной деятельности по их разрешению;</w:t>
      </w:r>
    </w:p>
    <w:p w:rsidR="0034577C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F6291A" w:rsidRPr="00F6291A" w:rsidRDefault="00F6291A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«Физика».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Изучение физики в основной школе дает возможность достичь следующих результатов в направлении личностного развития: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положительное отношение к российской физической науке;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готовность к осознанному выбору дальнейшей образовательной траектории;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умение управлять своей познавательной деятельностью. 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>Метапредметными</w:t>
      </w:r>
      <w:proofErr w:type="spellEnd"/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результатами обучения физике являются: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использование умений различных видов познавательной деятельности (наблюдение, эксперимент, работа с книгой, решение проблем, знаково </w:t>
      </w:r>
      <w:proofErr w:type="gramStart"/>
      <w:r w:rsidRPr="00F6291A">
        <w:rPr>
          <w:rFonts w:ascii="Times New Roman" w:eastAsiaTheme="minorEastAsia" w:hAnsi="Times New Roman" w:cs="Times New Roman"/>
          <w:sz w:val="28"/>
          <w:szCs w:val="28"/>
        </w:rPr>
        <w:t>–с</w:t>
      </w:r>
      <w:proofErr w:type="gramEnd"/>
      <w:r w:rsidRPr="00F6291A">
        <w:rPr>
          <w:rFonts w:ascii="Times New Roman" w:eastAsiaTheme="minorEastAsia" w:hAnsi="Times New Roman" w:cs="Times New Roman"/>
          <w:sz w:val="28"/>
          <w:szCs w:val="28"/>
        </w:rPr>
        <w:t>имволическое оперирование информацией и др.);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применение основных методов познания (системно-информативный анализ, моделирование, экспериментирование и др.) для изучения различных сторон окружающей действительности;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владение интеллектуальными операциями — формулирование гипотез, анализ, синтез, оценка, сравнение, обобщение, систематизация, классификация</w:t>
      </w:r>
      <w:proofErr w:type="gramStart"/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выявление причинно- следственных связей, поиск аналогии- в </w:t>
      </w:r>
      <w:proofErr w:type="spellStart"/>
      <w:r w:rsidRPr="00F6291A">
        <w:rPr>
          <w:rFonts w:ascii="Times New Roman" w:eastAsiaTheme="minorEastAsia" w:hAnsi="Times New Roman" w:cs="Times New Roman"/>
          <w:sz w:val="28"/>
          <w:szCs w:val="28"/>
        </w:rPr>
        <w:t>метапредметном</w:t>
      </w:r>
      <w:proofErr w:type="spellEnd"/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F6291A">
        <w:rPr>
          <w:rFonts w:ascii="Times New Roman" w:eastAsiaTheme="minorEastAsia" w:hAnsi="Times New Roman" w:cs="Times New Roman"/>
          <w:sz w:val="28"/>
          <w:szCs w:val="28"/>
        </w:rPr>
        <w:t>межпредметномкотекстах</w:t>
      </w:r>
      <w:proofErr w:type="spellEnd"/>
      <w:r w:rsidRPr="00F629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 (проявление инновационной активности);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использование различных источников для получения физической информации;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умение выстраивать эффективную коммуникацию.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>Предметными результатами освоения физике на профильном уровне являются: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давать определения изученных понятий;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объяснять основные положения изученных теорий;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описывать и интерпретировать демонстрационные и самостоятельно проведенные эксперименты, используя естественный и символьный языки физики;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самостоятельно планировать и проводить физический эксперимент, соблюдая правила безопасной работы с лабораторным оборудованием;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исследовать физические объекты, явления, процессы;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самостоятельно классифицировать изученные объекты</w:t>
      </w:r>
      <w:proofErr w:type="gramStart"/>
      <w:r w:rsidRPr="00F6291A">
        <w:rPr>
          <w:rFonts w:ascii="Times New Roman" w:eastAsiaTheme="minorEastAsia" w:hAnsi="Times New Roman" w:cs="Times New Roman"/>
          <w:sz w:val="28"/>
          <w:szCs w:val="28"/>
        </w:rPr>
        <w:t>,я</w:t>
      </w:r>
      <w:proofErr w:type="gramEnd"/>
      <w:r w:rsidRPr="00F6291A">
        <w:rPr>
          <w:rFonts w:ascii="Times New Roman" w:eastAsiaTheme="minorEastAsia" w:hAnsi="Times New Roman" w:cs="Times New Roman"/>
          <w:sz w:val="28"/>
          <w:szCs w:val="28"/>
        </w:rPr>
        <w:t>вления и процессы, выбирая основания классификации;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обобщать знания и делать обоснованные выводы;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структурировать учебную информацию, представляя результат в различных формах (таблица, схема и др.);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критически оценивать физическую информацию, полученную из различных источников, оценивать ее достоверность;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lastRenderedPageBreak/>
        <w:t>объяснять принципы действия машин, приборов и технических устройств, с которыми каждый человек постоянно встречается в повседневной жизни, владеть способами обеспечения безопасности при их использовании, оказания первой помощи при травмах, связанных с лабораторным оборудованием и бытовыми техническими устройствами;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самостоятельно конструировать новое для себя физическое знание, опираясь на методологию физики как исследовательской науки и используя различные информационные источники;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применять приобретенные знания и умения при изучении физики для решения практических задач, встречающихся как в учебной практике, так и в повседневной человеческой жизни;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анализировать, оценивать и прогнозировать последствия для окружающей среды бытовой и производственной деятельности человека, связанной с использованием техники.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>Выпускник научится: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понимать роль эксперимента в получении научной информации;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lastRenderedPageBreak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повседневнойжизни;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91A" w:rsidRPr="008A2C05" w:rsidRDefault="00F6291A" w:rsidP="00F6291A">
      <w:pPr>
        <w:widowControl/>
        <w:autoSpaceDE/>
        <w:autoSpaceDN/>
        <w:adjustRightInd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C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курса.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0B9" w:rsidRPr="000210B9" w:rsidRDefault="003C054B" w:rsidP="000210B9">
      <w:pPr>
        <w:pStyle w:val="a4"/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Физика как наука. Физическая картина мира.</w:t>
      </w:r>
    </w:p>
    <w:p w:rsidR="000210B9" w:rsidRDefault="000210B9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0B9" w:rsidRPr="000210B9" w:rsidRDefault="000210B9" w:rsidP="000210B9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05">
        <w:rPr>
          <w:rFonts w:ascii="Times New Roman" w:hAnsi="Times New Roman" w:cs="Times New Roman"/>
          <w:b/>
          <w:sz w:val="28"/>
          <w:szCs w:val="28"/>
        </w:rPr>
        <w:t>Содержание материала</w:t>
      </w:r>
      <w:r w:rsidRPr="008A2C05">
        <w:rPr>
          <w:rFonts w:ascii="Times New Roman" w:hAnsi="Times New Roman" w:cs="Times New Roman"/>
          <w:sz w:val="28"/>
          <w:szCs w:val="28"/>
        </w:rPr>
        <w:t xml:space="preserve">: </w:t>
      </w:r>
      <w:r w:rsidRPr="000210B9">
        <w:rPr>
          <w:rFonts w:ascii="Times New Roman" w:hAnsi="Times New Roman" w:cs="Times New Roman"/>
          <w:sz w:val="28"/>
          <w:szCs w:val="28"/>
        </w:rPr>
        <w:t>Физика - фундаментальная наука оприроде. Научные методы познанияокружающего мира.Роль эксперимента и теории впроцессе познания природы.Моделирование явлений и объектовприроды. Материальная точка какпример физической модели.Научные гипотезы.Роль математики в физике.Физические законы и теории,границы их применимости. Принципсоответствия. Физическая картина мира.</w:t>
      </w:r>
    </w:p>
    <w:p w:rsidR="000210B9" w:rsidRPr="008A2C05" w:rsidRDefault="000210B9" w:rsidP="000210B9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05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8A2C05">
        <w:rPr>
          <w:rFonts w:ascii="Times New Roman" w:hAnsi="Times New Roman" w:cs="Times New Roman"/>
          <w:sz w:val="28"/>
          <w:szCs w:val="28"/>
        </w:rPr>
        <w:t>: Комбинированный урок.</w:t>
      </w:r>
    </w:p>
    <w:p w:rsidR="000210B9" w:rsidRDefault="000210B9" w:rsidP="000210B9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2C05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8A2C05">
        <w:rPr>
          <w:rFonts w:ascii="Times New Roman" w:hAnsi="Times New Roman" w:cs="Times New Roman"/>
          <w:sz w:val="28"/>
          <w:szCs w:val="28"/>
        </w:rPr>
        <w:t>: компьютер, мультимедиа проектор, интерактивная доска, цифровые образовательные ресурсы.</w:t>
      </w:r>
    </w:p>
    <w:p w:rsidR="000210B9" w:rsidRDefault="000210B9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0B9" w:rsidRDefault="000210B9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0B9" w:rsidRPr="005A6603" w:rsidRDefault="000210B9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6603" w:rsidRPr="000210B9" w:rsidRDefault="005A6603" w:rsidP="000210B9">
      <w:pPr>
        <w:pStyle w:val="a4"/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210B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Механические явления</w:t>
      </w:r>
    </w:p>
    <w:p w:rsidR="00F6291A" w:rsidRDefault="00F6291A" w:rsidP="00F6291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научится: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>, резонанс, волновое движение (звук);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</w:t>
      </w:r>
      <w:r w:rsidRPr="008E1DEA">
        <w:rPr>
          <w:rFonts w:ascii="Times New Roman" w:eastAsiaTheme="minorEastAsia" w:hAnsi="Times New Roman" w:cs="Times New Roman"/>
          <w:sz w:val="28"/>
          <w:szCs w:val="28"/>
        </w:rPr>
        <w:lastRenderedPageBreak/>
        <w:t>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8E1DEA">
      <w:pPr>
        <w:pStyle w:val="a4"/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Тепловые явления</w:t>
      </w:r>
    </w:p>
    <w:p w:rsidR="008E1DEA" w:rsidRDefault="008E1DEA" w:rsidP="008E1DE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E1DEA" w:rsidRPr="008E1DEA" w:rsidRDefault="008E1DEA" w:rsidP="008E1DE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научится: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</w:t>
      </w:r>
      <w:r w:rsidRPr="008E1DEA">
        <w:rPr>
          <w:rFonts w:ascii="Times New Roman" w:eastAsiaTheme="minorEastAsia" w:hAnsi="Times New Roman" w:cs="Times New Roman"/>
          <w:sz w:val="28"/>
          <w:szCs w:val="28"/>
        </w:rPr>
        <w:lastRenderedPageBreak/>
        <w:t>решения, проводить расчеты и оценивать реальность полученного значения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физической величины.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использовать знания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8E1DEA">
      <w:pPr>
        <w:pStyle w:val="a4"/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Электрические и магнитные явления</w:t>
      </w:r>
    </w:p>
    <w:p w:rsidR="008E1DEA" w:rsidRPr="008E1DEA" w:rsidRDefault="008E1DEA" w:rsidP="008E1DE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научится: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света.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описании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Джоуля-Ленца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приводить примеры практического использования физических знаний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электромагнитных явлениях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припоследовательном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использовать знания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Джоуля-Ленца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и др.);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8E1DEA" w:rsidRDefault="008E1DE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1341" w:rsidRDefault="00091341" w:rsidP="008E1DEA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Критерии и нормы оценки знаний, умений и навыков обучающихся</w:t>
      </w:r>
    </w:p>
    <w:p w:rsidR="008E1DEA" w:rsidRPr="008E1DEA" w:rsidRDefault="008E1DEA" w:rsidP="008E1DEA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091341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Система оценивания.</w:t>
      </w:r>
    </w:p>
    <w:p w:rsidR="00091341" w:rsidRDefault="00091341" w:rsidP="00091341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091341" w:rsidRDefault="00091341" w:rsidP="00091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1" w:rsidRDefault="00091341" w:rsidP="008E1D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 учащихся.</w:t>
      </w:r>
    </w:p>
    <w:p w:rsidR="008E1DEA" w:rsidRPr="008E1DEA" w:rsidRDefault="008E1DEA" w:rsidP="008E1D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>Оценка 5</w:t>
      </w:r>
      <w:r w:rsidRPr="008E1DEA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</w:t>
      </w:r>
      <w:r w:rsidRPr="008E1DEA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8E1DEA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8E1DEA">
        <w:rPr>
          <w:rFonts w:ascii="Times New Roman" w:hAnsi="Times New Roman" w:cs="Times New Roman"/>
          <w:sz w:val="28"/>
          <w:szCs w:val="28"/>
        </w:rPr>
        <w:t xml:space="preserve"> усвоенным при изучении других предметов.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4 </w:t>
      </w:r>
      <w:r w:rsidRPr="008E1DEA">
        <w:rPr>
          <w:rFonts w:ascii="Times New Roman" w:hAnsi="Times New Roman" w:cs="Times New Roman"/>
          <w:sz w:val="28"/>
          <w:szCs w:val="2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3 </w:t>
      </w:r>
      <w:r w:rsidRPr="008E1DEA">
        <w:rPr>
          <w:rFonts w:ascii="Times New Roman" w:hAnsi="Times New Roman" w:cs="Times New Roman"/>
          <w:sz w:val="28"/>
          <w:szCs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8E1DEA">
        <w:rPr>
          <w:rFonts w:ascii="Times New Roman" w:hAnsi="Times New Roman" w:cs="Times New Roman"/>
          <w:sz w:val="28"/>
          <w:szCs w:val="28"/>
        </w:rPr>
        <w:t xml:space="preserve"> допустил не более одной грубой и одной негрубой ошибки, не более двух-трех негрубых недочетов.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2 </w:t>
      </w:r>
      <w:r w:rsidRPr="008E1DEA">
        <w:rPr>
          <w:rFonts w:ascii="Times New Roman" w:hAnsi="Times New Roman" w:cs="Times New Roman"/>
          <w:sz w:val="28"/>
          <w:szCs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>Оценка письменных контрольных работ.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5 </w:t>
      </w:r>
      <w:r w:rsidRPr="008E1DEA">
        <w:rPr>
          <w:rFonts w:ascii="Times New Roman" w:hAnsi="Times New Roman" w:cs="Times New Roman"/>
          <w:sz w:val="28"/>
          <w:szCs w:val="28"/>
        </w:rPr>
        <w:t>ставится за работу, выполненную полностью без ошибок и недочетов.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4 </w:t>
      </w:r>
      <w:r w:rsidRPr="008E1DEA">
        <w:rPr>
          <w:rFonts w:ascii="Times New Roman" w:hAnsi="Times New Roman" w:cs="Times New Roman"/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3 </w:t>
      </w:r>
      <w:r w:rsidRPr="008E1DEA">
        <w:rPr>
          <w:rFonts w:ascii="Times New Roman" w:hAnsi="Times New Roman" w:cs="Times New Roman"/>
          <w:sz w:val="28"/>
          <w:szCs w:val="2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2 </w:t>
      </w:r>
      <w:r w:rsidRPr="008E1DEA">
        <w:rPr>
          <w:rFonts w:ascii="Times New Roman" w:hAnsi="Times New Roman" w:cs="Times New Roman"/>
          <w:sz w:val="28"/>
          <w:szCs w:val="28"/>
        </w:rPr>
        <w:t>ставится за работу,</w:t>
      </w:r>
      <w:r w:rsidRPr="008E1DEA">
        <w:rPr>
          <w:rFonts w:ascii="Times New Roman" w:hAnsi="Times New Roman" w:cs="Times New Roman"/>
          <w:bCs/>
          <w:sz w:val="28"/>
          <w:szCs w:val="2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91341" w:rsidRDefault="00091341" w:rsidP="000913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341" w:rsidRPr="008E1DEA" w:rsidRDefault="00091341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Оценка лабораторных работ.</w:t>
      </w:r>
    </w:p>
    <w:p w:rsidR="00091341" w:rsidRPr="008E1DEA" w:rsidRDefault="00091341" w:rsidP="008E1D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 xml:space="preserve">Оценка 5 </w:t>
      </w:r>
      <w:r w:rsidRPr="008E1DEA">
        <w:rPr>
          <w:rFonts w:ascii="Times New Roman" w:hAnsi="Times New Roman" w:cs="Times New Roman"/>
          <w:bCs/>
          <w:sz w:val="28"/>
          <w:szCs w:val="28"/>
        </w:rPr>
        <w:t xml:space="preserve"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</w:t>
      </w:r>
      <w:r w:rsidRPr="008E1DEA">
        <w:rPr>
          <w:rFonts w:ascii="Times New Roman" w:hAnsi="Times New Roman" w:cs="Times New Roman"/>
          <w:bCs/>
          <w:sz w:val="28"/>
          <w:szCs w:val="28"/>
        </w:rPr>
        <w:lastRenderedPageBreak/>
        <w:t>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 xml:space="preserve">Оценка 4 </w:t>
      </w:r>
      <w:r w:rsidRPr="008E1DEA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 xml:space="preserve">Оценка 3 </w:t>
      </w:r>
      <w:r w:rsidRPr="008E1DEA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 xml:space="preserve">Оценка 2 </w:t>
      </w:r>
      <w:r w:rsidRPr="008E1DEA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341" w:rsidRDefault="00091341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Перечень ошибок.</w:t>
      </w:r>
    </w:p>
    <w:p w:rsidR="008E1DEA" w:rsidRPr="008E1DEA" w:rsidRDefault="008E1DEA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8E1DE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Грубые ошибки.</w:t>
      </w:r>
    </w:p>
    <w:p w:rsidR="008E1DEA" w:rsidRPr="008E1DEA" w:rsidRDefault="008E1DEA" w:rsidP="008E1DE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2. Неумение выделять в ответе главное.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8E1DEA">
        <w:rPr>
          <w:rFonts w:ascii="Times New Roman" w:hAnsi="Times New Roman" w:cs="Times New Roman"/>
          <w:bCs/>
          <w:sz w:val="28"/>
          <w:szCs w:val="28"/>
        </w:rPr>
        <w:t>решенным</w:t>
      </w:r>
      <w:proofErr w:type="gramEnd"/>
      <w:r w:rsidRPr="008E1DEA">
        <w:rPr>
          <w:rFonts w:ascii="Times New Roman" w:hAnsi="Times New Roman" w:cs="Times New Roman"/>
          <w:bCs/>
          <w:sz w:val="28"/>
          <w:szCs w:val="28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4. Неумение читать и строить графики и принципиальные схемы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6. Небрежное отношение  к лабораторному оборудованию и измерительным приборам.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7. Неумение определить показания измерительного прибора.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8. Нарушение требований правил безопасного труда при выполнении эксперимент</w:t>
      </w:r>
    </w:p>
    <w:p w:rsidR="00091341" w:rsidRDefault="00091341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1DEA">
        <w:rPr>
          <w:rFonts w:ascii="Times New Roman" w:hAnsi="Times New Roman" w:cs="Times New Roman"/>
          <w:b/>
          <w:sz w:val="28"/>
          <w:szCs w:val="28"/>
        </w:rPr>
        <w:t>. Негрубые ошибки.</w:t>
      </w:r>
    </w:p>
    <w:p w:rsidR="008E1DEA" w:rsidRPr="008E1DEA" w:rsidRDefault="008E1DEA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91341" w:rsidRPr="008E1DEA" w:rsidRDefault="00091341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2.Ошибки в условных обозначениях на принципиальных схемах, неточности чертежей, графиков, схем.</w:t>
      </w:r>
    </w:p>
    <w:p w:rsidR="00091341" w:rsidRPr="008E1DEA" w:rsidRDefault="00091341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lastRenderedPageBreak/>
        <w:t>3.Пропуск или неточное написание наименований единиц физических величин.</w:t>
      </w:r>
    </w:p>
    <w:p w:rsidR="00091341" w:rsidRDefault="00091341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4.Нерациональный выбор хода решения.</w:t>
      </w:r>
    </w:p>
    <w:p w:rsidR="008E1DEA" w:rsidRPr="008E1DEA" w:rsidRDefault="008E1DEA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341" w:rsidRPr="008E1DEA" w:rsidRDefault="00091341" w:rsidP="008E1DEA">
      <w:pPr>
        <w:pStyle w:val="a4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Недочеты.</w:t>
      </w:r>
    </w:p>
    <w:p w:rsidR="008E1DEA" w:rsidRPr="008E1DEA" w:rsidRDefault="008E1DEA" w:rsidP="008E1DE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Отдельные погрешности в формулировке вопроса или ответа.</w:t>
      </w: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Небрежное выполнение записей, чертежей, схем, графиков.</w:t>
      </w: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091341" w:rsidRPr="005A6603" w:rsidRDefault="00091341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6603" w:rsidRP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6603" w:rsidRP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5A6603" w:rsidRDefault="005A6603"/>
    <w:p w:rsidR="005A6603" w:rsidRDefault="005A6603"/>
    <w:p w:rsidR="005A6603" w:rsidRDefault="005A6603"/>
    <w:p w:rsidR="005A6603" w:rsidRDefault="005A6603">
      <w:pPr>
        <w:sectPr w:rsidR="005A6603" w:rsidSect="005A66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1DEA" w:rsidRPr="008A7311" w:rsidRDefault="008A7311" w:rsidP="000913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 уроков физики в 10 классе (профильный уровень)</w:t>
      </w:r>
    </w:p>
    <w:p w:rsidR="008E1DEA" w:rsidRDefault="008E1DEA" w:rsidP="000913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EA" w:rsidRDefault="008E1DEA" w:rsidP="000913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8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5"/>
        <w:gridCol w:w="3794"/>
        <w:gridCol w:w="4394"/>
        <w:gridCol w:w="1985"/>
        <w:gridCol w:w="1276"/>
      </w:tblGrid>
      <w:tr w:rsidR="0047064A" w:rsidRPr="008A2C05" w:rsidTr="003C054B">
        <w:trPr>
          <w:trHeight w:val="338"/>
        </w:trPr>
        <w:tc>
          <w:tcPr>
            <w:tcW w:w="851" w:type="dxa"/>
          </w:tcPr>
          <w:p w:rsidR="0047064A" w:rsidRPr="008A2C05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Align w:val="center"/>
          </w:tcPr>
          <w:p w:rsidR="0047064A" w:rsidRPr="008A2C05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3794" w:type="dxa"/>
            <w:vAlign w:val="center"/>
          </w:tcPr>
          <w:p w:rsidR="0047064A" w:rsidRPr="00B83D40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064A" w:rsidRPr="00B83D40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47064A" w:rsidRPr="00B83D40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064A" w:rsidRPr="00B83D40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7064A" w:rsidRPr="008A2C05" w:rsidRDefault="00311154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vAlign w:val="center"/>
          </w:tcPr>
          <w:p w:rsidR="0047064A" w:rsidRPr="008A2C05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</w:tcPr>
          <w:p w:rsidR="0047064A" w:rsidRPr="008A2C05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proofErr w:type="gramStart"/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адание</w:t>
            </w:r>
          </w:p>
        </w:tc>
      </w:tr>
      <w:tr w:rsidR="003C054B" w:rsidRPr="0047064A" w:rsidTr="003C054B">
        <w:trPr>
          <w:trHeight w:val="338"/>
        </w:trPr>
        <w:tc>
          <w:tcPr>
            <w:tcW w:w="13575" w:type="dxa"/>
            <w:gridSpan w:val="6"/>
          </w:tcPr>
          <w:p w:rsidR="003C054B" w:rsidRPr="003C054B" w:rsidRDefault="003C054B" w:rsidP="003C054B">
            <w:pPr>
              <w:pStyle w:val="a4"/>
              <w:widowControl/>
              <w:numPr>
                <w:ilvl w:val="0"/>
                <w:numId w:val="36"/>
              </w:numPr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5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 - как наука. Физическая картина мира</w:t>
            </w: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05.09.22</w:t>
            </w: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bottom"/>
          </w:tcPr>
          <w:p w:rsidR="0047064A" w:rsidRPr="0047064A" w:rsidRDefault="0047064A" w:rsidP="0047064A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Физика - фундаментальная наука оприроде. Научные методы познанияокружающего мира.</w:t>
            </w:r>
          </w:p>
        </w:tc>
        <w:tc>
          <w:tcPr>
            <w:tcW w:w="4394" w:type="dxa"/>
            <w:vMerge w:val="restart"/>
            <w:vAlign w:val="center"/>
          </w:tcPr>
          <w:p w:rsidR="0047064A" w:rsidRPr="008E1DEA" w:rsidRDefault="0047064A" w:rsidP="0047064A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—Излагать свои мысли, обосновывать свою точку</w:t>
            </w:r>
          </w:p>
          <w:p w:rsidR="0047064A" w:rsidRPr="008E1DE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зрения, воспринимать и анализировать мнения собеседников (на материале подготовки дискуссии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аука для всех или удел единиц);</w:t>
            </w:r>
          </w:p>
          <w:p w:rsidR="0047064A" w:rsidRPr="008E1DE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физические величины;</w:t>
            </w:r>
          </w:p>
          <w:p w:rsidR="0047064A" w:rsidRPr="008E1DE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—оценивать границы погрешностей измерений (в том числе и при</w:t>
            </w:r>
            <w:proofErr w:type="gramEnd"/>
          </w:p>
          <w:p w:rsidR="0047064A" w:rsidRPr="008E1DE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графиков);</w:t>
            </w:r>
          </w:p>
          <w:p w:rsidR="0047064A" w:rsidRPr="0047064A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—указывать границы применимости механики Ньютона</w:t>
            </w:r>
          </w:p>
        </w:tc>
        <w:tc>
          <w:tcPr>
            <w:tcW w:w="1985" w:type="dxa"/>
            <w:vMerge w:val="restart"/>
            <w:vAlign w:val="center"/>
          </w:tcPr>
          <w:p w:rsidR="0047064A" w:rsidRPr="008A2C05" w:rsidRDefault="0047064A" w:rsidP="004706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Текущий. </w:t>
            </w:r>
          </w:p>
          <w:p w:rsidR="0047064A" w:rsidRPr="0047064A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A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опрос. Контрольная работа</w:t>
            </w: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07.09.22</w:t>
            </w: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47064A">
            <w:pPr>
              <w:widowControl/>
              <w:autoSpaceDE/>
              <w:autoSpaceDN/>
              <w:adjustRightInd/>
              <w:spacing w:line="21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 xml:space="preserve">Роль эксперимента и теории </w:t>
            </w:r>
            <w:proofErr w:type="gramStart"/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47064A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природы.</w:t>
            </w:r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Моделирование явлений и объектов</w:t>
            </w:r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природы. Материальная точка как</w:t>
            </w:r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пример физической модели.</w:t>
            </w:r>
          </w:p>
          <w:p w:rsidR="0047064A" w:rsidRPr="0047064A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Научные гипотезы.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07.09.22</w:t>
            </w: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Роль математики в физике.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08.09.22</w:t>
            </w: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47064A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Физические законы и теории,</w:t>
            </w:r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границы их применимости. Принцип</w:t>
            </w:r>
          </w:p>
          <w:p w:rsidR="0047064A" w:rsidRPr="0047064A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соответствия.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08.09.22</w:t>
            </w: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Физическая картина мира.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12.09.22</w:t>
            </w: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47064A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 </w:t>
            </w: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« Методы</w:t>
            </w:r>
            <w:r w:rsidRPr="0047064A">
              <w:rPr>
                <w:rFonts w:ascii="Times New Roman" w:hAnsi="Times New Roman" w:cs="Times New Roman"/>
                <w:w w:val="92"/>
                <w:sz w:val="24"/>
                <w:szCs w:val="24"/>
              </w:rPr>
              <w:t>научного познания природы</w:t>
            </w: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7311" w:rsidRPr="0047064A" w:rsidTr="00383CFC">
        <w:trPr>
          <w:trHeight w:val="338"/>
        </w:trPr>
        <w:tc>
          <w:tcPr>
            <w:tcW w:w="13575" w:type="dxa"/>
            <w:gridSpan w:val="6"/>
          </w:tcPr>
          <w:p w:rsidR="008A7311" w:rsidRPr="000D3A30" w:rsidRDefault="008A7311" w:rsidP="008A7311">
            <w:pPr>
              <w:pStyle w:val="a4"/>
              <w:widowControl/>
              <w:numPr>
                <w:ilvl w:val="0"/>
                <w:numId w:val="36"/>
              </w:numPr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D3A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Механика-60ч.</w:t>
            </w:r>
          </w:p>
        </w:tc>
      </w:tr>
      <w:tr w:rsidR="008A7311" w:rsidRPr="0047064A" w:rsidTr="00383CFC">
        <w:trPr>
          <w:trHeight w:val="338"/>
        </w:trPr>
        <w:tc>
          <w:tcPr>
            <w:tcW w:w="851" w:type="dxa"/>
          </w:tcPr>
          <w:p w:rsidR="008A731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14.09.22</w:t>
            </w:r>
          </w:p>
        </w:tc>
        <w:tc>
          <w:tcPr>
            <w:tcW w:w="1275" w:type="dxa"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8A7311" w:rsidRPr="008E1DEA" w:rsidRDefault="008A7311" w:rsidP="008A731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</w:t>
            </w:r>
          </w:p>
          <w:p w:rsidR="008A7311" w:rsidRPr="008E1DEA" w:rsidRDefault="008A7311" w:rsidP="008A731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относительность. Способы описания</w:t>
            </w:r>
          </w:p>
          <w:p w:rsidR="008A7311" w:rsidRPr="008E1DEA" w:rsidRDefault="008A7311" w:rsidP="008A731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механического движения.</w:t>
            </w:r>
          </w:p>
          <w:p w:rsidR="008A7311" w:rsidRPr="008E1DEA" w:rsidRDefault="008A7311" w:rsidP="008A731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Материальная точка как пример</w:t>
            </w:r>
          </w:p>
          <w:p w:rsidR="008A7311" w:rsidRPr="008E1DEA" w:rsidRDefault="008A7311" w:rsidP="008A731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физической модели.</w:t>
            </w:r>
          </w:p>
        </w:tc>
        <w:tc>
          <w:tcPr>
            <w:tcW w:w="4394" w:type="dxa"/>
            <w:vMerge w:val="restart"/>
            <w:vAlign w:val="bottom"/>
          </w:tcPr>
          <w:p w:rsidR="008A7311" w:rsidRPr="008E1DEA" w:rsidRDefault="008A7311" w:rsidP="00383CFC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—Представлять механическое движение тела в аналитической и графической формах (уравнения и графики</w:t>
            </w:r>
            <w:proofErr w:type="gramEnd"/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зависимости координат и проекций скорости от времени);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—определять координаты, пройденный путь, скорость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и ускорение тела по графикам и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уравнениям зависимости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координат и проекций скорости от времени;</w:t>
            </w:r>
          </w:p>
          <w:p w:rsidR="008A7311" w:rsidRPr="008E1DEA" w:rsidRDefault="008A7311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—экспериментально исследовать различные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1985" w:type="dxa"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7311" w:rsidRPr="0047064A" w:rsidTr="00383CFC">
        <w:trPr>
          <w:trHeight w:val="338"/>
        </w:trPr>
        <w:tc>
          <w:tcPr>
            <w:tcW w:w="851" w:type="dxa"/>
          </w:tcPr>
          <w:p w:rsidR="008A731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14.09.22</w:t>
            </w:r>
          </w:p>
        </w:tc>
        <w:tc>
          <w:tcPr>
            <w:tcW w:w="1275" w:type="dxa"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4" w:type="dxa"/>
            <w:vAlign w:val="bottom"/>
          </w:tcPr>
          <w:p w:rsidR="008A7311" w:rsidRPr="008E1DEA" w:rsidRDefault="008A7311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движение. Уравнение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прямолинейного равномерного</w:t>
            </w:r>
          </w:p>
          <w:p w:rsidR="008A7311" w:rsidRPr="008E1DEA" w:rsidRDefault="008A7311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движения. Перемещение. Скорость.</w:t>
            </w:r>
          </w:p>
        </w:tc>
        <w:tc>
          <w:tcPr>
            <w:tcW w:w="4394" w:type="dxa"/>
            <w:vMerge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7D10" w:rsidRPr="0047064A" w:rsidTr="00383CFC">
        <w:trPr>
          <w:trHeight w:val="338"/>
        </w:trPr>
        <w:tc>
          <w:tcPr>
            <w:tcW w:w="851" w:type="dxa"/>
          </w:tcPr>
          <w:p w:rsidR="000E7D10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15.09.22</w:t>
            </w:r>
          </w:p>
        </w:tc>
        <w:tc>
          <w:tcPr>
            <w:tcW w:w="1275" w:type="dxa"/>
            <w:vAlign w:val="center"/>
          </w:tcPr>
          <w:p w:rsidR="000E7D10" w:rsidRDefault="000E7D1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4" w:type="dxa"/>
            <w:vAlign w:val="bottom"/>
          </w:tcPr>
          <w:p w:rsidR="000E7D10" w:rsidRPr="008E1DEA" w:rsidRDefault="000E7D10" w:rsidP="00383CFC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равномерноепрямолинейное движение.</w:t>
            </w:r>
          </w:p>
        </w:tc>
        <w:tc>
          <w:tcPr>
            <w:tcW w:w="4394" w:type="dxa"/>
            <w:vAlign w:val="bottom"/>
          </w:tcPr>
          <w:p w:rsidR="000E7D10" w:rsidRPr="008E1DEA" w:rsidRDefault="000E7D10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—классифицировать виды, уравнения движения;</w:t>
            </w:r>
          </w:p>
          <w:p w:rsidR="000E7D10" w:rsidRPr="008E1DEA" w:rsidRDefault="000E7D10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—моделировать различные виды движения (например,</w:t>
            </w:r>
            <w:proofErr w:type="gramEnd"/>
          </w:p>
          <w:p w:rsidR="000E7D10" w:rsidRPr="008E1DEA" w:rsidRDefault="000E7D10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на уровне аналитического описания и экспериментальной проверки своего</w:t>
            </w:r>
          </w:p>
          <w:p w:rsidR="000E7D10" w:rsidRPr="008E1DEA" w:rsidRDefault="000E7D10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движения в течение определенного промежутка времени);</w:t>
            </w:r>
          </w:p>
        </w:tc>
        <w:tc>
          <w:tcPr>
            <w:tcW w:w="1985" w:type="dxa"/>
            <w:vAlign w:val="center"/>
          </w:tcPr>
          <w:p w:rsidR="000E7D10" w:rsidRPr="0047064A" w:rsidRDefault="000E7D1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D10" w:rsidRPr="0047064A" w:rsidRDefault="000E7D1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15.09.22</w:t>
            </w: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постояннымускорением. Уравнение</w:t>
            </w:r>
          </w:p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прямолинейного равноускоренного</w:t>
            </w:r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4394" w:type="dxa"/>
            <w:vMerge w:val="restart"/>
            <w:vAlign w:val="center"/>
          </w:tcPr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—приобретать опыт письменной коммуникации (например, при написании</w:t>
            </w:r>
            <w:proofErr w:type="gramEnd"/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Моя система отсчета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—оценивать значения различных параметров (например, свою среднюю</w:t>
            </w:r>
            <w:proofErr w:type="gramEnd"/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скорость, развиваемую в течение дня;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равномерность/неравномерность появления сообщений в Интернете);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—использовать различные источники информации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при определении значения и происхождения</w:t>
            </w:r>
            <w:proofErr w:type="gramEnd"/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скаляр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—выстраивать свою будущую образовательную траекторию в аспекте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8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при подготовке ответа на вопрос:</w:t>
            </w:r>
            <w:proofErr w:type="gramEnd"/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7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образом составляется расписание движения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средств? Кто этим занимается? Где осуществляют</w:t>
            </w:r>
          </w:p>
          <w:p w:rsidR="00A9271D" w:rsidRPr="0047064A" w:rsidRDefault="00A9271D" w:rsidP="00A9271D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таких специалистов?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19.09.22</w:t>
            </w: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равноускоренное</w:t>
            </w:r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4394" w:type="dxa"/>
            <w:vMerge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21.09.22</w:t>
            </w: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18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1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3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движения тела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действием постоянной силы»</w:t>
            </w:r>
          </w:p>
        </w:tc>
        <w:tc>
          <w:tcPr>
            <w:tcW w:w="4394" w:type="dxa"/>
            <w:vMerge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21.09.22</w:t>
            </w: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4394" w:type="dxa"/>
            <w:vMerge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22.09.22</w:t>
            </w: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0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</w:t>
            </w:r>
          </w:p>
          <w:p w:rsidR="00A9271D" w:rsidRPr="008E1DEA" w:rsidRDefault="00A9271D" w:rsidP="00383CFC">
            <w:pPr>
              <w:spacing w:line="27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394" w:type="dxa"/>
            <w:vMerge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22.09.22</w:t>
            </w: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19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2</w:t>
            </w:r>
          </w:p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5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</w:t>
            </w:r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падения»</w:t>
            </w:r>
          </w:p>
        </w:tc>
        <w:tc>
          <w:tcPr>
            <w:tcW w:w="4394" w:type="dxa"/>
            <w:vMerge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26.09.22</w:t>
            </w: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</w:t>
            </w: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№ 1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авномерное и</w:t>
            </w:r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движение»</w:t>
            </w:r>
          </w:p>
        </w:tc>
        <w:tc>
          <w:tcPr>
            <w:tcW w:w="43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—оценивать успехи России (например, определение технологических</w:t>
            </w:r>
            <w:proofErr w:type="gramEnd"/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областей, в которых Россия преуспела за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10 лет)</w:t>
            </w:r>
          </w:p>
        </w:tc>
        <w:tc>
          <w:tcPr>
            <w:tcW w:w="1985" w:type="dxa"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83CFC">
        <w:trPr>
          <w:trHeight w:val="338"/>
        </w:trPr>
        <w:tc>
          <w:tcPr>
            <w:tcW w:w="851" w:type="dxa"/>
          </w:tcPr>
          <w:p w:rsidR="00383CFC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28.09.22</w:t>
            </w: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A9271D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 по окружности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3CFC" w:rsidRPr="008E1DEA" w:rsidRDefault="00383CFC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постоянной по модулю скоростью.</w:t>
            </w:r>
          </w:p>
          <w:p w:rsidR="00383CFC" w:rsidRPr="008E1DEA" w:rsidRDefault="00383CFC" w:rsidP="00A9271D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Центростремительное ускорение.</w:t>
            </w:r>
          </w:p>
        </w:tc>
        <w:tc>
          <w:tcPr>
            <w:tcW w:w="4394" w:type="dxa"/>
            <w:vMerge w:val="restart"/>
            <w:vAlign w:val="bottom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C054B">
        <w:trPr>
          <w:trHeight w:val="338"/>
        </w:trPr>
        <w:tc>
          <w:tcPr>
            <w:tcW w:w="851" w:type="dxa"/>
          </w:tcPr>
          <w:p w:rsidR="00383CFC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28.09.22</w:t>
            </w: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A9271D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83CFC" w:rsidRPr="008E1DEA" w:rsidRDefault="00383CFC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по модулю</w:t>
            </w:r>
          </w:p>
          <w:p w:rsidR="00383CFC" w:rsidRPr="008E1DEA" w:rsidRDefault="00383CFC" w:rsidP="00A9271D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скоростью.</w:t>
            </w:r>
          </w:p>
        </w:tc>
        <w:tc>
          <w:tcPr>
            <w:tcW w:w="4394" w:type="dxa"/>
            <w:vMerge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C054B">
        <w:trPr>
          <w:trHeight w:val="338"/>
        </w:trPr>
        <w:tc>
          <w:tcPr>
            <w:tcW w:w="851" w:type="dxa"/>
          </w:tcPr>
          <w:p w:rsidR="00383CFC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29.09.22</w:t>
            </w: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3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Кинематика </w:t>
            </w:r>
            <w:proofErr w:type="gramStart"/>
            <w:r w:rsidRPr="008E1DEA">
              <w:rPr>
                <w:rFonts w:ascii="Times New Roman" w:hAnsi="Times New Roman" w:cs="Times New Roman"/>
                <w:w w:val="97"/>
                <w:sz w:val="24"/>
                <w:szCs w:val="24"/>
              </w:rPr>
              <w:t>материальной</w:t>
            </w:r>
            <w:proofErr w:type="gramEnd"/>
          </w:p>
          <w:p w:rsidR="00383CFC" w:rsidRPr="008E1DEA" w:rsidRDefault="00383CFC" w:rsidP="00383CFC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точки»</w:t>
            </w:r>
          </w:p>
        </w:tc>
        <w:tc>
          <w:tcPr>
            <w:tcW w:w="4394" w:type="dxa"/>
            <w:vMerge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83CFC">
        <w:trPr>
          <w:trHeight w:val="338"/>
        </w:trPr>
        <w:tc>
          <w:tcPr>
            <w:tcW w:w="851" w:type="dxa"/>
          </w:tcPr>
          <w:p w:rsidR="00383CFC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29.09.22</w:t>
            </w: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Законы динамики Ньютона и</w:t>
            </w:r>
          </w:p>
          <w:p w:rsidR="00383CFC" w:rsidRPr="008E1DEA" w:rsidRDefault="00383CFC" w:rsidP="00383CFC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границы их применимости.</w:t>
            </w:r>
          </w:p>
        </w:tc>
        <w:tc>
          <w:tcPr>
            <w:tcW w:w="4394" w:type="dxa"/>
            <w:vMerge w:val="restart"/>
            <w:vAlign w:val="bottom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массу тела;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силы взаимодействия тел;</w:t>
            </w:r>
          </w:p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—различать принципы измерения различных физических величин;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—вычислять значение сил по известным значениям масс,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взаимодействующих тел и их ускорений (а также уметь решать и обратную</w:t>
            </w:r>
            <w:proofErr w:type="gramEnd"/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задачу);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—проверять экспериментально результаты теоретических расчетов сил,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ускорений, масс;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—умение выделять аналогии (например, между фразами:</w:t>
            </w:r>
            <w:proofErr w:type="gramEnd"/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оправдывает средства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се в этом мире относительно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—работать с различной информацией (например, подготовка</w:t>
            </w:r>
            <w:proofErr w:type="gramEnd"/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видеоколлекции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Неинерциальные</w:t>
            </w:r>
            <w:proofErr w:type="spell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отсчета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докладов);</w:t>
            </w:r>
            <w:proofErr w:type="gramEnd"/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—теоретически моделировать и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экспериментально модель</w:t>
            </w:r>
          </w:p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доказать существование инерциальных систем отсчета)</w:t>
            </w: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83CFC">
        <w:trPr>
          <w:trHeight w:val="338"/>
        </w:trPr>
        <w:tc>
          <w:tcPr>
            <w:tcW w:w="851" w:type="dxa"/>
          </w:tcPr>
          <w:p w:rsidR="00383CFC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03.10.22</w:t>
            </w: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394" w:type="dxa"/>
            <w:vMerge/>
            <w:vAlign w:val="bottom"/>
          </w:tcPr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83CFC">
        <w:trPr>
          <w:trHeight w:val="338"/>
        </w:trPr>
        <w:tc>
          <w:tcPr>
            <w:tcW w:w="851" w:type="dxa"/>
          </w:tcPr>
          <w:p w:rsidR="00383CFC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05.10.22</w:t>
            </w: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4" w:type="dxa"/>
            <w:vAlign w:val="bottom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время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классической механике.</w:t>
            </w:r>
          </w:p>
        </w:tc>
        <w:tc>
          <w:tcPr>
            <w:tcW w:w="4394" w:type="dxa"/>
            <w:vMerge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05.10.22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43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06.10.22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природе. Закон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тяготения. Законы Кеплера.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механики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для объяснения движения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небесных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 и развития космических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43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закон всемирного тяготения при расчетах сил и ускорений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взаимодействующих тел;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—осознавать и развивать определенные личностные качества и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способности с целью будущего профессионального самоопределения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при изучении, исследовании профессий людей, работающих в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Центре управления полетами (ЦУП));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—систематизировать информацию в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контекстах (например, при подготовке презентации</w:t>
            </w:r>
            <w:proofErr w:type="gramStart"/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колько сил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существует в природе?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—моделировать (например, при выяснении условий применения закона</w:t>
            </w:r>
            <w:proofErr w:type="gramEnd"/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всемирного тяготения для описания взаимодействия между людьми);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06.10.22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proofErr w:type="gramEnd"/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</w:p>
        </w:tc>
        <w:tc>
          <w:tcPr>
            <w:tcW w:w="4394" w:type="dxa"/>
            <w:vMerge w:val="restart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—формулировать задачи и средства их решения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при выполнении проекта</w:t>
            </w:r>
            <w:proofErr w:type="gramStart"/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приземлить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какой-либо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объект на астероид?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—выстраивать письменную коммуникацию (например, при написании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критической статьи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Вес или масса?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—систематизировать информацию в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контекстах (например, при выявлении общего в механизмах</w:t>
            </w:r>
            <w:proofErr w:type="gramEnd"/>
          </w:p>
          <w:p w:rsidR="00D92521" w:rsidRPr="008E1DEA" w:rsidRDefault="00D92521" w:rsidP="00D810A1">
            <w:pPr>
              <w:tabs>
                <w:tab w:val="left" w:pos="118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возникновения трения в физике и человеческих взаимоотношениях)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Сила тяжести. Центр тяжести.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спутников.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12.10.22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силу тяжести.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12.10.22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Перегрузки.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13.10.22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Решение задач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силу упругости.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13</w:t>
            </w:r>
          </w:p>
          <w:p w:rsidR="009C51E0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3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движения тел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окружности под действием силы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тяжести и упругости»</w:t>
            </w:r>
          </w:p>
        </w:tc>
        <w:tc>
          <w:tcPr>
            <w:tcW w:w="4394" w:type="dxa"/>
            <w:vAlign w:val="center"/>
          </w:tcPr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32" w:lineRule="exact"/>
              <w:ind w:left="3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60" w:lineRule="exact"/>
              <w:ind w:left="3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ind w:left="3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D92521" w:rsidRPr="0047064A" w:rsidRDefault="00D92521" w:rsidP="00D9252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17.10.22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Сила трения.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движение с уче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том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трения</w:t>
            </w:r>
          </w:p>
        </w:tc>
        <w:tc>
          <w:tcPr>
            <w:tcW w:w="4394" w:type="dxa"/>
            <w:vMerge w:val="restart"/>
            <w:vAlign w:val="center"/>
          </w:tcPr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5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и вычислять импульс тела;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закон сохранения импульса для вычисления изменений</w:t>
            </w:r>
          </w:p>
          <w:p w:rsidR="00D92521" w:rsidRPr="0047064A" w:rsidRDefault="00D92521" w:rsidP="00D9252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скоростей тел при их взаимодействии;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Заче</w:t>
            </w: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 №2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«Динамика </w:t>
            </w:r>
            <w:proofErr w:type="spell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материальнойточки</w:t>
            </w:r>
            <w:proofErr w:type="spell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. Силы в природе»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5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импульса.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20.10.22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сохраненияимпульса.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20.10.22</w:t>
            </w: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4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4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упругого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4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w w:val="98"/>
                <w:sz w:val="24"/>
                <w:szCs w:val="24"/>
              </w:rPr>
              <w:t>неупругого</w:t>
            </w:r>
          </w:p>
          <w:p w:rsidR="00D92521" w:rsidRPr="008E1DEA" w:rsidRDefault="00D92521" w:rsidP="00D9252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столкновения тел»</w:t>
            </w:r>
          </w:p>
        </w:tc>
        <w:tc>
          <w:tcPr>
            <w:tcW w:w="4394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24.10.22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D92521">
            <w:pPr>
              <w:widowControl/>
              <w:autoSpaceDE/>
              <w:autoSpaceDN/>
              <w:adjustRightInd/>
              <w:spacing w:line="21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Реактивный</w:t>
            </w:r>
          </w:p>
          <w:p w:rsidR="00163B2E" w:rsidRPr="008E1DEA" w:rsidRDefault="00163B2E" w:rsidP="00D9252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двигатель.</w:t>
            </w:r>
          </w:p>
        </w:tc>
        <w:tc>
          <w:tcPr>
            <w:tcW w:w="4394" w:type="dxa"/>
            <w:vMerge w:val="restart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и вычислять работу сил и изменение кинетической энергии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—вычислять потенциальную энергию тел в гравитационном поле;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—определять потенциальную энергию упругодеформированного тела;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—применять закон сохранения механической энергии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замкнутой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системы взаимодействующих тел;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—анализировать баланс энергий в системе тел, между которыми действует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сила трения;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—обобщать и систематизировать информацию по теме (например, при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схемы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—оценивать достижения России и других стран (например, при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доклада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Освоение космического пространства: успехи,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неудачи, прогнозы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(в виде ретроспективного сравнительного анализа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России и западных стран);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—проводить терминологический анализ (</w:t>
            </w:r>
            <w:proofErr w:type="spellStart"/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например</w:t>
            </w:r>
            <w:proofErr w:type="gramStart"/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,п</w:t>
            </w:r>
            <w:proofErr w:type="gramEnd"/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ри</w:t>
            </w:r>
            <w:proofErr w:type="spellEnd"/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выявлении общего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между следующими понятиями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консервативные силы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—выстраивать устную и письменную коммуникации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(например, при написании и презентации эссе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Энергия: есть, чтобы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жить, или жить, чтобы есть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 (вычислительных,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графических) на уровне оперирования следующими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операциями: понимание, применение, анализ, синтез,</w:t>
            </w:r>
          </w:p>
          <w:p w:rsidR="00163B2E" w:rsidRPr="008E1DEA" w:rsidRDefault="00163B2E" w:rsidP="00D810A1">
            <w:pPr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24.10.22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Merge/>
            <w:vAlign w:val="bottom"/>
          </w:tcPr>
          <w:p w:rsidR="00163B2E" w:rsidRPr="008E1DEA" w:rsidRDefault="00163B2E" w:rsidP="00D810A1">
            <w:pPr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3C054B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26.10.22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Энергия.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26.10.22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0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Работа.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Мощность. Энергия»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3C054B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27.10.22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27.10.22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proofErr w:type="gramEnd"/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31.10.22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163B2E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сохраненияэнергии.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07.11.22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3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№5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Сохранение механической энергии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при движении тела под действием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 тяжести и упругости»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3C054B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09.11.22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 механической работы и энергии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09.11.22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работа№6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работы силы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изменением кинетической энергии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тела»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10.11.22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94" w:type="dxa"/>
            <w:vAlign w:val="bottom"/>
          </w:tcPr>
          <w:p w:rsidR="00163B2E" w:rsidRPr="00163B2E" w:rsidRDefault="00163B2E" w:rsidP="00D810A1">
            <w:pPr>
              <w:widowControl/>
              <w:autoSpaceDE/>
              <w:autoSpaceDN/>
              <w:adjustRightInd/>
              <w:spacing w:line="23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</w:t>
            </w: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№3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163B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163B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10.11.22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43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 (вычислительных,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графических) на уровне оперирования следующими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интеллектуальными операциями: понимание, применение, анализ, синтез,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14.11.22</w:t>
            </w: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 (вычислительных,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графических) на уровне оперирования следующими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интеллектуальными операциями: понимание, применение, анализ, синтез,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16.11.22</w:t>
            </w: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4" w:type="dxa"/>
            <w:vAlign w:val="bottom"/>
          </w:tcPr>
          <w:p w:rsidR="00095E42" w:rsidRPr="00163B2E" w:rsidRDefault="00095E42" w:rsidP="00D810A1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3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 (вычислительных,</w:t>
            </w:r>
            <w:proofErr w:type="gramEnd"/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графических) на уровне оперирования следующими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интеллектуальными операциями: понимание, применение, анализ, синтез,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16.11.22</w:t>
            </w: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Абсолютно твердое тело. Центр масс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твердого тела.</w:t>
            </w:r>
          </w:p>
        </w:tc>
        <w:tc>
          <w:tcPr>
            <w:tcW w:w="4394" w:type="dxa"/>
            <w:vMerge w:val="restart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закон сохранения момента импульса;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—доказывать, опираясь на эксперимент/теорию (например, при</w:t>
            </w:r>
            <w:proofErr w:type="gramEnd"/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доказательстве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модельных представлений об абсолютно твердом теле);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—выделять аналогии (например, при сравнении вращательного и</w:t>
            </w:r>
            <w:proofErr w:type="gramEnd"/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поступательного твердого тела);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—находить проявления законов динамики вращательного движения тела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метапредметном</w:t>
            </w:r>
            <w:proofErr w:type="spell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(например, при просмотре видеорепортажа с</w:t>
            </w:r>
            <w:proofErr w:type="gramEnd"/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соревнований по фигурному катанию)</w:t>
            </w: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3C054B">
        <w:trPr>
          <w:trHeight w:val="338"/>
        </w:trPr>
        <w:tc>
          <w:tcPr>
            <w:tcW w:w="851" w:type="dxa"/>
          </w:tcPr>
          <w:p w:rsidR="00095E42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17.11.22</w:t>
            </w: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94" w:type="dxa"/>
            <w:vAlign w:val="center"/>
          </w:tcPr>
          <w:p w:rsidR="00095E42" w:rsidRPr="008E1DE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Теорема о движении центра масс.</w:t>
            </w:r>
          </w:p>
        </w:tc>
        <w:tc>
          <w:tcPr>
            <w:tcW w:w="4394" w:type="dxa"/>
            <w:vMerge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17.11.22</w:t>
            </w: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Основное уравнение динамики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вращательного движения тве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рдого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</w:tc>
        <w:tc>
          <w:tcPr>
            <w:tcW w:w="4394" w:type="dxa"/>
            <w:vMerge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3C054B">
        <w:trPr>
          <w:trHeight w:val="338"/>
        </w:trPr>
        <w:tc>
          <w:tcPr>
            <w:tcW w:w="851" w:type="dxa"/>
          </w:tcPr>
          <w:p w:rsidR="00095E42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21.11.22</w:t>
            </w: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94" w:type="dxa"/>
            <w:vAlign w:val="center"/>
          </w:tcPr>
          <w:p w:rsidR="00095E42" w:rsidRPr="008E1DE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 сохранения момента импульса.</w:t>
            </w:r>
          </w:p>
        </w:tc>
        <w:tc>
          <w:tcPr>
            <w:tcW w:w="4394" w:type="dxa"/>
            <w:vMerge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23.11.22</w:t>
            </w: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Момент инерции шара, диска и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колеса. Применение закона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сохранения момента импульса.</w:t>
            </w:r>
          </w:p>
        </w:tc>
        <w:tc>
          <w:tcPr>
            <w:tcW w:w="4394" w:type="dxa"/>
            <w:vMerge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23.11.22</w:t>
            </w: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3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</w:p>
          <w:p w:rsidR="00095E42" w:rsidRPr="008E1DEA" w:rsidRDefault="00095E42" w:rsidP="00D810A1">
            <w:pPr>
              <w:spacing w:line="25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Движение тве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рдого тела»</w:t>
            </w:r>
          </w:p>
        </w:tc>
        <w:tc>
          <w:tcPr>
            <w:tcW w:w="43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3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D810A1">
        <w:trPr>
          <w:trHeight w:val="338"/>
        </w:trPr>
        <w:tc>
          <w:tcPr>
            <w:tcW w:w="851" w:type="dxa"/>
          </w:tcPr>
          <w:p w:rsidR="009377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24.11.22</w:t>
            </w: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94" w:type="dxa"/>
            <w:vAlign w:val="center"/>
          </w:tcPr>
          <w:p w:rsidR="00937796" w:rsidRPr="008E1DE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тве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рдых тел.</w:t>
            </w:r>
          </w:p>
        </w:tc>
        <w:tc>
          <w:tcPr>
            <w:tcW w:w="4394" w:type="dxa"/>
            <w:vMerge w:val="restart"/>
            <w:vAlign w:val="bottom"/>
          </w:tcPr>
          <w:p w:rsidR="00937796" w:rsidRPr="008E1DEA" w:rsidRDefault="00937796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—Систематизировать информацию (например, при подготовке доклада</w:t>
            </w:r>
            <w:proofErr w:type="gramEnd"/>
          </w:p>
          <w:p w:rsidR="00937796" w:rsidRPr="008E1DEA" w:rsidRDefault="00937796" w:rsidP="00D810A1">
            <w:pPr>
              <w:spacing w:line="31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Равновесие в живой и неживой природе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24.11.22</w:t>
            </w: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94" w:type="dxa"/>
            <w:vAlign w:val="center"/>
          </w:tcPr>
          <w:p w:rsidR="00937796" w:rsidRPr="008E1DE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тве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рдого тела.</w:t>
            </w:r>
          </w:p>
        </w:tc>
        <w:tc>
          <w:tcPr>
            <w:tcW w:w="4394" w:type="dxa"/>
            <w:vMerge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28.11.22</w:t>
            </w: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Момент силы. Центр тяжести. Виды</w:t>
            </w:r>
          </w:p>
          <w:p w:rsidR="00937796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—применять физические принципы в 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(например, при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аргументации применимости принципа минимума потенциальной энергии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описании поведения людей, при подготовке фотоальбома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Равновесие в моей жизни</w:t>
            </w:r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30.11.22</w:t>
            </w: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94" w:type="dxa"/>
            <w:vAlign w:val="center"/>
          </w:tcPr>
          <w:p w:rsidR="00937796" w:rsidRPr="008E1DE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Решение по теме « Статика»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30.11.22</w:t>
            </w: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Виды деформации тв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рдых тел.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рдых тел.</w:t>
            </w:r>
          </w:p>
          <w:p w:rsidR="00937796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Пластичность и хрупкость.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—Выделять особенности твердых тел, жидкостей и газов;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—оперировать физическими величинами в 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межпредметном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(например, при описании процесса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проектирования 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различных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архитектурных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сооружений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,ж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изнедеятельности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человека);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—генерировать идеи в области физического эксперимента (например,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доказать, что давление в жидкости прямо пропорционально высоте столба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жидкости);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01.12.22</w:t>
            </w: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рдых</w:t>
            </w:r>
          </w:p>
          <w:p w:rsidR="00937796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тел»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10A1" w:rsidRPr="0047064A" w:rsidTr="003C054B">
        <w:trPr>
          <w:trHeight w:val="338"/>
        </w:trPr>
        <w:tc>
          <w:tcPr>
            <w:tcW w:w="851" w:type="dxa"/>
          </w:tcPr>
          <w:p w:rsidR="00D810A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01.12.22</w:t>
            </w:r>
          </w:p>
        </w:tc>
        <w:tc>
          <w:tcPr>
            <w:tcW w:w="1275" w:type="dxa"/>
            <w:vAlign w:val="center"/>
          </w:tcPr>
          <w:p w:rsidR="00D810A1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</w:t>
            </w:r>
          </w:p>
          <w:p w:rsidR="00D810A1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Паскаля. Закон Архимеда.</w:t>
            </w:r>
          </w:p>
        </w:tc>
        <w:tc>
          <w:tcPr>
            <w:tcW w:w="4394" w:type="dxa"/>
            <w:vMerge w:val="restart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терминологический анализ (например, выяснение смысла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термина </w:t>
            </w:r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парадокс</w:t>
            </w:r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выявление общего между ламинариями и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ламинарным течением);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—выявлять взаимосвязи между научными открытиями, развитием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технологией и людьми, участвующими в этих процессах (например, при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подготовке доклада </w:t>
            </w:r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авиации в России и за рубежом: ученые,</w:t>
            </w:r>
          </w:p>
          <w:p w:rsidR="00D810A1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конструкторы, технологии»).</w:t>
            </w:r>
          </w:p>
        </w:tc>
        <w:tc>
          <w:tcPr>
            <w:tcW w:w="1985" w:type="dxa"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10A1" w:rsidRPr="0047064A" w:rsidTr="003C054B">
        <w:trPr>
          <w:trHeight w:val="338"/>
        </w:trPr>
        <w:tc>
          <w:tcPr>
            <w:tcW w:w="851" w:type="dxa"/>
          </w:tcPr>
          <w:p w:rsidR="00D810A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05.12.22</w:t>
            </w:r>
          </w:p>
        </w:tc>
        <w:tc>
          <w:tcPr>
            <w:tcW w:w="1275" w:type="dxa"/>
            <w:vAlign w:val="center"/>
          </w:tcPr>
          <w:p w:rsidR="00D810A1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Гидродинамика. Ламинарное и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турбулентное</w:t>
            </w:r>
            <w:proofErr w:type="gramEnd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 xml:space="preserve"> течения. Уравнение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Бернулли. Подъ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мная сила крыла</w:t>
            </w:r>
          </w:p>
          <w:p w:rsidR="00D810A1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самол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4394" w:type="dxa"/>
            <w:vMerge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10A1" w:rsidRPr="0047064A" w:rsidTr="003C054B">
        <w:trPr>
          <w:trHeight w:val="338"/>
        </w:trPr>
        <w:tc>
          <w:tcPr>
            <w:tcW w:w="851" w:type="dxa"/>
          </w:tcPr>
          <w:p w:rsidR="00D810A1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07.12.22</w:t>
            </w:r>
          </w:p>
        </w:tc>
        <w:tc>
          <w:tcPr>
            <w:tcW w:w="1275" w:type="dxa"/>
            <w:vAlign w:val="center"/>
          </w:tcPr>
          <w:p w:rsidR="00D810A1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94" w:type="dxa"/>
            <w:vAlign w:val="center"/>
          </w:tcPr>
          <w:p w:rsidR="00D810A1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уравнения Бернулли на 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  <w:tc>
          <w:tcPr>
            <w:tcW w:w="4394" w:type="dxa"/>
            <w:vMerge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07.12.22</w:t>
            </w: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94" w:type="dxa"/>
            <w:vAlign w:val="center"/>
          </w:tcPr>
          <w:p w:rsidR="00937796" w:rsidRPr="008E1DE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механике.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задач(вычислительных, качественных, графических) на уровне оперирования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следующими интеллектуальными операциями: понимание, применение,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08.12.22</w:t>
            </w: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по разделу</w:t>
            </w:r>
          </w:p>
          <w:p w:rsidR="00937796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«Механика»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08.12.22</w:t>
            </w:r>
          </w:p>
          <w:p w:rsid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12.12.22</w:t>
            </w:r>
          </w:p>
          <w:p w:rsid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14.12.22</w:t>
            </w:r>
          </w:p>
          <w:p w:rsid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14.12.22</w:t>
            </w:r>
          </w:p>
          <w:p w:rsid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15.12.22</w:t>
            </w:r>
          </w:p>
          <w:p w:rsid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15.12.22</w:t>
            </w:r>
          </w:p>
          <w:p w:rsid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19.12.22</w:t>
            </w:r>
          </w:p>
          <w:p w:rsidR="009C51E0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21.12.22</w:t>
            </w: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-74</w:t>
            </w:r>
          </w:p>
        </w:tc>
        <w:tc>
          <w:tcPr>
            <w:tcW w:w="3794" w:type="dxa"/>
            <w:vAlign w:val="center"/>
          </w:tcPr>
          <w:p w:rsidR="00937796" w:rsidRPr="00D810A1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практикум-8ч.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ускорение свободного падения с помощью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математического маятника;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проявления второго закона Ньютона;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взаимосвязи между физическими величинами,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описывающими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движение тела, брошенного под углом к горизонту;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условия выполнения закона сохранения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импульса при соударении упругих шаров;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КПД электродвигателя при поднятии груза;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—представлять результаты физических измерений в различных формах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(таблицы, графики, диаграммы и др.);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—оценивать достоверность данных, полученных в 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физическом</w:t>
            </w:r>
            <w:proofErr w:type="gramEnd"/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эксперименте</w:t>
            </w:r>
            <w:proofErr w:type="gramEnd"/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F30460">
        <w:trPr>
          <w:trHeight w:val="338"/>
        </w:trPr>
        <w:tc>
          <w:tcPr>
            <w:tcW w:w="13575" w:type="dxa"/>
            <w:gridSpan w:val="6"/>
          </w:tcPr>
          <w:p w:rsidR="00DC6296" w:rsidRPr="000D3A30" w:rsidRDefault="00DC6296" w:rsidP="00DC6296">
            <w:pPr>
              <w:pStyle w:val="a4"/>
              <w:widowControl/>
              <w:numPr>
                <w:ilvl w:val="0"/>
                <w:numId w:val="36"/>
              </w:numPr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3A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Молекулярная физика- 40ч.</w:t>
            </w: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21.12.22</w:t>
            </w: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Масса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молекул. Моль. Постоянная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Авогадро.</w:t>
            </w:r>
          </w:p>
        </w:tc>
        <w:tc>
          <w:tcPr>
            <w:tcW w:w="4394" w:type="dxa"/>
            <w:vMerge w:val="restart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—Выполнять эксперименты, обосновывающие молекулярно-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кинетическую теорию;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—понимать взаимосвязь между строением </w:t>
            </w: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газообразных</w:t>
            </w:r>
            <w:proofErr w:type="gram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жидких, твердых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 и физическими параметрами, описывающими данные состояния;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—оперировать физическими понятиями/процессами/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явлениями в </w:t>
            </w: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(например, при нахождении в художественной литературе описания</w:t>
            </w:r>
            <w:proofErr w:type="gramEnd"/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броуновского движения, при изучении влияния броуновского движения</w:t>
            </w:r>
          </w:p>
          <w:p w:rsidR="00DC6296" w:rsidRPr="0047064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работу различных измерительных приборов)</w:t>
            </w: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22.12.22</w:t>
            </w: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атомистического строения вещества.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22.12.22</w:t>
            </w: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газообразных</w:t>
            </w:r>
            <w:proofErr w:type="gramEnd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, жидких и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C6296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рдых тел.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26.12.22</w:t>
            </w: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остояние макроскопических тел в 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термодинамике. Температура.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Тепловое движение.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28.12.22</w:t>
            </w:r>
          </w:p>
        </w:tc>
        <w:tc>
          <w:tcPr>
            <w:tcW w:w="1275" w:type="dxa"/>
            <w:vAlign w:val="center"/>
          </w:tcPr>
          <w:p w:rsidR="009377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94" w:type="dxa"/>
            <w:vAlign w:val="center"/>
          </w:tcPr>
          <w:p w:rsidR="00937796" w:rsidRPr="008E1DE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r w:rsidRPr="00DC6296">
              <w:rPr>
                <w:rFonts w:ascii="Cambria Math" w:hAnsi="Cambria Math" w:cs="Cambria Math"/>
                <w:b/>
                <w:sz w:val="24"/>
                <w:szCs w:val="24"/>
              </w:rPr>
              <w:t>ѐ</w:t>
            </w:r>
            <w:r w:rsidRPr="00DC6296">
              <w:rPr>
                <w:rFonts w:ascii="Times New Roman" w:hAnsi="Times New Roman" w:cs="Times New Roman"/>
                <w:b/>
                <w:sz w:val="24"/>
                <w:szCs w:val="24"/>
              </w:rPr>
              <w:t>т № 4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МКТ»</w:t>
            </w:r>
          </w:p>
        </w:tc>
        <w:tc>
          <w:tcPr>
            <w:tcW w:w="43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937796" w:rsidRPr="0047064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28.12.22</w:t>
            </w: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Равновесные и неравновесные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процессы. Изотермический процесс.</w:t>
            </w:r>
          </w:p>
        </w:tc>
        <w:tc>
          <w:tcPr>
            <w:tcW w:w="4394" w:type="dxa"/>
            <w:vMerge w:val="restart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—Находить параметры вещества в газообразном состоянии на основании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использования уравнения состояния идеального газа;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—определять параметры вещества в газообразном состоянии и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происходящие процессы по графикам зависимости p(T), V(T), p(V);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экспериментально зависимости p(T), V(T),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p(V);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—обобщать и систематизировать информацию (например, при подготовке</w:t>
            </w:r>
            <w:proofErr w:type="gramEnd"/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презентаций </w:t>
            </w:r>
            <w:r w:rsidRPr="00DC629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газов в технике</w:t>
            </w:r>
            <w:r w:rsidRPr="00DC629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—вести диалог, выслушивать мнение оппонента, участвовать в дискуссии,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 выражать и отстаивать свою точку зрения (например, при</w:t>
            </w:r>
            <w:proofErr w:type="gramEnd"/>
          </w:p>
          <w:p w:rsidR="00DC6296" w:rsidRPr="0047064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подготовке и участии в дискуссии </w:t>
            </w:r>
            <w:r w:rsidRPr="00DC629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И. Менделеев: химик или физик?</w:t>
            </w:r>
            <w:r w:rsidRPr="00DC629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9C51E0" w:rsidRDefault="009C51E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29.12.22</w:t>
            </w: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Pr="00DC6296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т параметров газа </w:t>
            </w: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изотермическом </w:t>
            </w: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29.12.22</w:t>
            </w: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94" w:type="dxa"/>
            <w:vAlign w:val="center"/>
          </w:tcPr>
          <w:p w:rsidR="00DC6296" w:rsidRPr="008E1DE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Изобарный и изохорный процесс.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09.01.23</w:t>
            </w: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DC6296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газа от температуры при </w:t>
            </w: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постоянном</w:t>
            </w:r>
            <w:proofErr w:type="gramEnd"/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давлении</w:t>
            </w:r>
            <w:proofErr w:type="gramEnd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11.01.23</w:t>
            </w:r>
          </w:p>
        </w:tc>
        <w:tc>
          <w:tcPr>
            <w:tcW w:w="1275" w:type="dxa"/>
            <w:vAlign w:val="center"/>
          </w:tcPr>
          <w:p w:rsidR="009377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 </w:t>
            </w:r>
            <w:proofErr w:type="gramStart"/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Газовые</w:t>
            </w:r>
            <w:proofErr w:type="gramEnd"/>
          </w:p>
          <w:p w:rsidR="00937796" w:rsidRPr="008E1DE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законы»</w:t>
            </w:r>
          </w:p>
        </w:tc>
        <w:tc>
          <w:tcPr>
            <w:tcW w:w="43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11.01.23</w:t>
            </w:r>
          </w:p>
        </w:tc>
        <w:tc>
          <w:tcPr>
            <w:tcW w:w="1275" w:type="dxa"/>
            <w:vAlign w:val="center"/>
          </w:tcPr>
          <w:p w:rsidR="009377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94" w:type="dxa"/>
            <w:vAlign w:val="center"/>
          </w:tcPr>
          <w:p w:rsidR="00937796" w:rsidRPr="008E1DE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r w:rsidRPr="0019053B">
              <w:rPr>
                <w:rFonts w:ascii="Cambria Math" w:hAnsi="Cambria Math" w:cs="Cambria Math"/>
                <w:b/>
                <w:sz w:val="24"/>
                <w:szCs w:val="24"/>
              </w:rPr>
              <w:t>ѐ</w:t>
            </w:r>
            <w:r w:rsidRPr="0019053B">
              <w:rPr>
                <w:rFonts w:ascii="Times New Roman" w:hAnsi="Times New Roman" w:cs="Times New Roman"/>
                <w:b/>
                <w:sz w:val="24"/>
                <w:szCs w:val="24"/>
              </w:rPr>
              <w:t>т № 5</w:t>
            </w: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законы»</w:t>
            </w:r>
          </w:p>
        </w:tc>
        <w:tc>
          <w:tcPr>
            <w:tcW w:w="43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12.01.23</w:t>
            </w:r>
          </w:p>
        </w:tc>
        <w:tc>
          <w:tcPr>
            <w:tcW w:w="1275" w:type="dxa"/>
            <w:vAlign w:val="center"/>
          </w:tcPr>
          <w:p w:rsidR="009377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Идеальный газ. Абсолютная</w:t>
            </w:r>
          </w:p>
          <w:p w:rsidR="00937796" w:rsidRPr="008E1DE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43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—Решать задачи с применением основного уравнения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молекулярно-кинетической теории;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с точки зрения статистической физики смысл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термодинамических параметров;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—интерпретировать графическую информацию, описывающую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Максвелла;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—пользоваться различными графическими средствами обработки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информации (например, при изображении шкалы скоростей в живой и</w:t>
            </w:r>
            <w:proofErr w:type="gramEnd"/>
          </w:p>
          <w:p w:rsidR="00937796" w:rsidRPr="0047064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неживой природе);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12.01.23</w:t>
            </w: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94" w:type="dxa"/>
            <w:vAlign w:val="center"/>
          </w:tcPr>
          <w:p w:rsidR="004666DB" w:rsidRPr="0019053B" w:rsidRDefault="004666D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</w:t>
            </w:r>
          </w:p>
          <w:p w:rsidR="004666DB" w:rsidRPr="008E1DEA" w:rsidRDefault="004666D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газа.</w:t>
            </w:r>
          </w:p>
        </w:tc>
        <w:tc>
          <w:tcPr>
            <w:tcW w:w="4394" w:type="dxa"/>
            <w:vMerge w:val="restart"/>
            <w:vAlign w:val="center"/>
          </w:tcPr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—оперировать терминами в </w:t>
            </w:r>
            <w:proofErr w:type="gram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(например, </w:t>
            </w:r>
            <w:r w:rsidRPr="004666DB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свободы</w:t>
            </w:r>
            <w:r w:rsidRPr="004666DB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666DB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  <w:proofErr w:type="gramEnd"/>
          </w:p>
          <w:p w:rsidR="004666DB" w:rsidRPr="0047064A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состояния</w:t>
            </w:r>
            <w:r w:rsidRPr="004666DB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7064A" w:rsidRDefault="004666DB" w:rsidP="00F30460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16.01.23</w:t>
            </w: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94" w:type="dxa"/>
            <w:vAlign w:val="center"/>
          </w:tcPr>
          <w:p w:rsidR="004666DB" w:rsidRPr="0019053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идеальн6ого газа</w:t>
            </w: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18.01.23</w:t>
            </w: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94" w:type="dxa"/>
            <w:vAlign w:val="center"/>
          </w:tcPr>
          <w:p w:rsidR="004666DB" w:rsidRPr="008E1DE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Системы с большим числом частиц и законы механики. Идеальный газ в МКТ. Основное уравнение МКТ.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18.01.23</w:t>
            </w: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94" w:type="dxa"/>
            <w:vAlign w:val="center"/>
          </w:tcPr>
          <w:p w:rsidR="004666DB" w:rsidRPr="008E1DE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Температура – мера средней кинетической энергии.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19.01.23</w:t>
            </w: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94" w:type="dxa"/>
            <w:vAlign w:val="center"/>
          </w:tcPr>
          <w:p w:rsidR="004666DB" w:rsidRPr="008E1DE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Распределение Максвелла. Измерение скоростей молекул.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19.01.23</w:t>
            </w: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94" w:type="dxa"/>
            <w:vAlign w:val="center"/>
          </w:tcPr>
          <w:p w:rsidR="004666DB" w:rsidRPr="008E1DE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23.01.23</w:t>
            </w: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94" w:type="dxa"/>
            <w:vAlign w:val="center"/>
          </w:tcPr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 кинетическая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666DB" w:rsidRPr="008E1DEA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идеального газа»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25.01.23</w:t>
            </w:r>
          </w:p>
        </w:tc>
        <w:tc>
          <w:tcPr>
            <w:tcW w:w="1275" w:type="dxa"/>
            <w:vAlign w:val="center"/>
          </w:tcPr>
          <w:p w:rsidR="00DC6296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94" w:type="dxa"/>
            <w:vAlign w:val="center"/>
          </w:tcPr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термодинамики.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Внутренняя</w:t>
            </w:r>
          </w:p>
          <w:p w:rsidR="00DC6296" w:rsidRPr="008E1DEA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43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количество теплоты в процессах теплопередачи;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—рассчитывать количество теплоты, необходимой для осуществления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процесса с теплопередачей;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—рассчитывать количество теплоты, необходимой для осуществления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процесса перехода вещества из одной фазы в другую;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—рассчитывать изменение внутренней энергии тел, работу и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переданное/полученное количество теплоты с использованием первого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термодинамики;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—рассчитывать работу, совершенную газом/над газом, по графику</w:t>
            </w:r>
          </w:p>
          <w:p w:rsidR="00DC6296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зависимости p(V);</w:t>
            </w: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25.01.23</w:t>
            </w: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94" w:type="dxa"/>
            <w:vAlign w:val="center"/>
          </w:tcPr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Работа.</w:t>
            </w:r>
          </w:p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Внутренняя</w:t>
            </w:r>
          </w:p>
          <w:p w:rsidR="00F30460" w:rsidRPr="008E1DEA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энергия»</w:t>
            </w:r>
          </w:p>
        </w:tc>
        <w:tc>
          <w:tcPr>
            <w:tcW w:w="4394" w:type="dxa"/>
            <w:vMerge w:val="restart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—вычислять работу газа, совершенную при изменении состояния по                                                                                      замкнутому циклу;   Второй закон термодинамики.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ссчитывать КПД тепловой машины;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бъяснять принципы действия тепловых/холодильных машин;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—обобщать и систематизировать знания (например, при согласовании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невозможности создания вечного двигателя с 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медицинскими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30460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исследованиями, направленными на увеличение продолжительности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жизни человека);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—моделировать (например, нахождение условий, при которых реальные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процессы можно считать адиабатными);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—объяснять понятия в 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(например,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вероятность макроскопического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состояния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математическая вероятность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системно-информационный анализ (например, при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подготовке аналитического доклада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Тепловые двигатели, 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окружающая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среда, здоровье человека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—демонстрировать позитивное отношение к познавательным ценностям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примере физических открытий (например, при подготовке дискуссии,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опираясь на отечественный и зарубежный опыт,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процессы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являются в настоящее время более эффективными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научных открытий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технологиям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или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технологий к научным открытиям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—выделять проблемы, задачи на основе 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системно-информационного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анализа (например, при подготовке презентации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Важнейшая техническая</w:t>
            </w:r>
            <w:proofErr w:type="gramEnd"/>
          </w:p>
          <w:p w:rsidR="00F30460" w:rsidRPr="0047064A" w:rsidRDefault="00F30460" w:rsidP="00F30460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задача, решаемая в настоящее время в России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26.01.23</w:t>
            </w: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94" w:type="dxa"/>
            <w:vAlign w:val="center"/>
          </w:tcPr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  <w:p w:rsidR="00F30460" w:rsidRPr="008E1DEA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Адиабатный процесс.</w:t>
            </w:r>
          </w:p>
        </w:tc>
        <w:tc>
          <w:tcPr>
            <w:tcW w:w="4394" w:type="dxa"/>
            <w:vMerge/>
            <w:vAlign w:val="center"/>
          </w:tcPr>
          <w:p w:rsidR="00F30460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26.01.23</w:t>
            </w: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94" w:type="dxa"/>
            <w:vAlign w:val="center"/>
          </w:tcPr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Первый</w:t>
            </w:r>
          </w:p>
          <w:p w:rsidR="00F30460" w:rsidRPr="008E1DEA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закон термодинамики»</w:t>
            </w:r>
          </w:p>
        </w:tc>
        <w:tc>
          <w:tcPr>
            <w:tcW w:w="4394" w:type="dxa"/>
            <w:vMerge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30.01.23</w:t>
            </w: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94" w:type="dxa"/>
            <w:vAlign w:val="center"/>
          </w:tcPr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природе.Статистическое истолкование</w:t>
            </w:r>
          </w:p>
          <w:p w:rsidR="00F30460" w:rsidRPr="008E1DEA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необратимости процессов в природе.</w:t>
            </w:r>
          </w:p>
        </w:tc>
        <w:tc>
          <w:tcPr>
            <w:tcW w:w="4394" w:type="dxa"/>
            <w:vMerge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01.02.23</w:t>
            </w: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Тепловые двигатели. Максимальный</w:t>
            </w:r>
          </w:p>
          <w:p w:rsidR="00F30460" w:rsidRPr="008E1DE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двигателей.</w:t>
            </w:r>
          </w:p>
        </w:tc>
        <w:tc>
          <w:tcPr>
            <w:tcW w:w="4394" w:type="dxa"/>
            <w:vMerge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053B" w:rsidRPr="0047064A" w:rsidTr="003C054B">
        <w:trPr>
          <w:trHeight w:val="338"/>
        </w:trPr>
        <w:tc>
          <w:tcPr>
            <w:tcW w:w="851" w:type="dxa"/>
          </w:tcPr>
          <w:p w:rsidR="0019053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01.02.23</w:t>
            </w:r>
          </w:p>
        </w:tc>
        <w:tc>
          <w:tcPr>
            <w:tcW w:w="1275" w:type="dxa"/>
            <w:vAlign w:val="center"/>
          </w:tcPr>
          <w:p w:rsidR="0019053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4" w:type="dxa"/>
            <w:vAlign w:val="center"/>
          </w:tcPr>
          <w:p w:rsidR="0019053B" w:rsidRPr="008E1DE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19053B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053B" w:rsidRPr="0047064A" w:rsidTr="003C054B">
        <w:trPr>
          <w:trHeight w:val="338"/>
        </w:trPr>
        <w:tc>
          <w:tcPr>
            <w:tcW w:w="851" w:type="dxa"/>
          </w:tcPr>
          <w:p w:rsidR="0019053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02.02.23</w:t>
            </w:r>
          </w:p>
        </w:tc>
        <w:tc>
          <w:tcPr>
            <w:tcW w:w="1275" w:type="dxa"/>
            <w:vAlign w:val="center"/>
          </w:tcPr>
          <w:p w:rsidR="0019053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/>
                <w:sz w:val="24"/>
                <w:szCs w:val="24"/>
              </w:rPr>
              <w:t>Зачѐт № 6</w:t>
            </w: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аконы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53B" w:rsidRPr="008E1DE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термодинамики»</w:t>
            </w:r>
          </w:p>
        </w:tc>
        <w:tc>
          <w:tcPr>
            <w:tcW w:w="43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19053B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анализ, синтез, оценка, обобщение, 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систематизация</w:t>
            </w:r>
          </w:p>
        </w:tc>
        <w:tc>
          <w:tcPr>
            <w:tcW w:w="1985" w:type="dxa"/>
            <w:vAlign w:val="center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02.02.23</w:t>
            </w: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№ 1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энергетики и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ab/>
              <w:t>охраны окружающей</w:t>
            </w:r>
          </w:p>
          <w:p w:rsidR="004666DB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06.02.23</w:t>
            </w:r>
          </w:p>
        </w:tc>
        <w:tc>
          <w:tcPr>
            <w:tcW w:w="1275" w:type="dxa"/>
            <w:vAlign w:val="center"/>
          </w:tcPr>
          <w:p w:rsidR="004666DB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94" w:type="dxa"/>
            <w:vAlign w:val="center"/>
          </w:tcPr>
          <w:p w:rsidR="004666DB" w:rsidRPr="008E1DE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08.02.23</w:t>
            </w:r>
          </w:p>
        </w:tc>
        <w:tc>
          <w:tcPr>
            <w:tcW w:w="1275" w:type="dxa"/>
            <w:vAlign w:val="center"/>
          </w:tcPr>
          <w:p w:rsidR="004666DB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«Законы</w:t>
            </w:r>
          </w:p>
          <w:p w:rsidR="004666DB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термодинамики»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08.02.23</w:t>
            </w: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Равновесие между жидкостью и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газом. Насыщенные пары. Изотермы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реального газа. Критическая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температура. Критическое</w:t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  <w:tc>
          <w:tcPr>
            <w:tcW w:w="4394" w:type="dxa"/>
            <w:vMerge w:val="restart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—Объяснять процессы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взаимоперехода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различных фаз;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влажность воздуха;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—объяснять, какие физические принципы положены в основу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различных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устройств (например, подготовить доклад о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биоклиматизаторе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домашние/школьные физические исследования (например,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поиске ответа на вопрос: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Можно 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 в домашних условиях получить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насыщенный пар?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—выстраивать письменную коммуникацию (например, при написании</w:t>
            </w:r>
            <w:proofErr w:type="gramEnd"/>
          </w:p>
          <w:p w:rsidR="004F7A14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эссе</w:t>
            </w:r>
            <w:proofErr w:type="gramStart"/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 влажность воздуха влияет на жизнедеятельность человека?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09.02.23</w:t>
            </w: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Кипение. Сжижение газов.</w:t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4394" w:type="dxa"/>
            <w:vMerge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09.02.23</w:t>
            </w: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Молекулярная картина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поверхностного слоя. Поверхностная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энергия. Сила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поверхностного</w:t>
            </w:r>
            <w:proofErr w:type="gramEnd"/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натяжения.</w:t>
            </w:r>
          </w:p>
        </w:tc>
        <w:tc>
          <w:tcPr>
            <w:tcW w:w="4394" w:type="dxa"/>
            <w:vMerge w:val="restart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процессы, происходящие в поверхностном слое жидкости;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—доказывать прямую пропорциональную зависимость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поверхностной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энергии от площади поверхности жидкости;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—находить аналогии и различия (например,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мениск жидкости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мениск в анатомии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—выстраивать устную коммуникацию (например, при подготовке доклада</w:t>
            </w:r>
            <w:proofErr w:type="gramEnd"/>
          </w:p>
          <w:p w:rsidR="004F7A14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Смачивание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:з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начение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промышленности,быту,природе</w:t>
            </w:r>
            <w:proofErr w:type="spellEnd"/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13.02.23</w:t>
            </w: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поверхностного</w:t>
            </w:r>
            <w:proofErr w:type="gramEnd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натяжения»</w:t>
            </w:r>
          </w:p>
        </w:tc>
        <w:tc>
          <w:tcPr>
            <w:tcW w:w="4394" w:type="dxa"/>
            <w:vMerge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15.02.23</w:t>
            </w: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Модель строения твѐрдых тел.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Кристаллические тела. Аморфные</w:t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</w:tc>
        <w:tc>
          <w:tcPr>
            <w:tcW w:w="4394" w:type="dxa"/>
            <w:vMerge w:val="restart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кристаллическое строение твердого тела;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—обобщать и систематизировать информацию о свойствах кристаллов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предметном,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(например,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выявлении общего и различного в следующих категориях: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полиморфизм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кристаллов, полиморфизм в биологии, полиморфизм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компьютерных вирусов);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изменение объема тела при плавлении и отвердевании;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системно-информационный анализ (например, при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подготовке доклада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Дислокации: кристаллография, география,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военное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дело, медицина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—анализировать влияние процессов плавления льда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кристаллизации воды на окружающую среду;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—оценивать вклад российских ученых в развитие физической науки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(например, при подготовке доклада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Перспективные направления и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исследования структуры твердого тела (на материале отечественных и</w:t>
            </w:r>
            <w:proofErr w:type="gramEnd"/>
          </w:p>
          <w:p w:rsidR="004F7A14" w:rsidRPr="0047064A" w:rsidRDefault="004F7A14" w:rsidP="009C51E0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зарубежных источников)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15.02.23</w:t>
            </w: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Жидкие кристаллы. Дефекты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кристаллах</w:t>
            </w:r>
            <w:proofErr w:type="gramEnd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. Механические свойства</w:t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твѐрдых тел.</w:t>
            </w:r>
          </w:p>
        </w:tc>
        <w:tc>
          <w:tcPr>
            <w:tcW w:w="4394" w:type="dxa"/>
            <w:vMerge/>
            <w:vAlign w:val="center"/>
          </w:tcPr>
          <w:p w:rsidR="004F7A14" w:rsidRPr="0047064A" w:rsidRDefault="004F7A14" w:rsidP="009C51E0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16.02.23</w:t>
            </w: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9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роста кристаллов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раствора»</w:t>
            </w:r>
          </w:p>
          <w:p w:rsidR="004F7A14" w:rsidRPr="008E1DE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4F7A14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16.02.23</w:t>
            </w: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 Тройная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точка. Тепловое расширение твѐрдых</w:t>
            </w:r>
          </w:p>
          <w:p w:rsidR="00F30460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и жидких тел.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механизмы теплового линейного и объемного расширения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—доказывать экспериментально зависимость объема твердых тел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—анализировать влияние явления теплового расширения тел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различные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сферы (например, при подготовке доклада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Тепловое расширение тел: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и использование в технике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—формулировать цель исследования, выдвигать гипотезы, находить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доказательства/опровержения их (например, при поиске ответа на</w:t>
            </w:r>
            <w:proofErr w:type="gramEnd"/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вопрос: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Свойственно ли человеку 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тепловое расширение?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20.02.23</w:t>
            </w: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10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теплоты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460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плавления льда»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22.02.23</w:t>
            </w: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Взаимные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превращения твѐрдых тел,</w:t>
            </w:r>
          </w:p>
          <w:p w:rsidR="00F30460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жидкостей и газов»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22.02.23</w:t>
            </w: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по теме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F30460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Молекулярная физика»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27.02.23</w:t>
            </w:r>
          </w:p>
          <w:p w:rsid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01.03.23</w:t>
            </w:r>
          </w:p>
          <w:p w:rsid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01.03.23</w:t>
            </w:r>
          </w:p>
          <w:p w:rsid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02.03.23</w:t>
            </w:r>
          </w:p>
          <w:p w:rsid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02.03.23</w:t>
            </w:r>
          </w:p>
          <w:p w:rsidR="00E60474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06.03.23</w:t>
            </w: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116-120</w:t>
            </w:r>
          </w:p>
        </w:tc>
        <w:tc>
          <w:tcPr>
            <w:tcW w:w="3794" w:type="dxa"/>
            <w:vAlign w:val="center"/>
          </w:tcPr>
          <w:p w:rsidR="00F30460" w:rsidRPr="008E1DE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практикум-6ч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—Доказывать выполнение закона Гей-Люссака;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—находить процентное содержание влаги в мокром снеге;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—исследовать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распределения молекул идеального газа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скоростям;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свойства идеальной тепловой машины;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—исследовать механизм теплового 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взаимодействия;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ассчитывать модуль Юнга резины, опираясь на экспериментальные данные;—измерять температурный коэффициент линейного расширения твердых тел;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—определять коэффициент поверхностного натяжения жидкости;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—представлять результаты физических измерений в различных формах (таблицы, графики, диаграммы и др.);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—оценивать достоверность данных, полученных в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физическом</w:t>
            </w:r>
            <w:proofErr w:type="gramEnd"/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эксперименте</w:t>
            </w:r>
            <w:proofErr w:type="gramEnd"/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9C51E0">
        <w:trPr>
          <w:trHeight w:val="338"/>
        </w:trPr>
        <w:tc>
          <w:tcPr>
            <w:tcW w:w="13575" w:type="dxa"/>
            <w:gridSpan w:val="6"/>
          </w:tcPr>
          <w:p w:rsidR="00865F39" w:rsidRPr="000D3A30" w:rsidRDefault="00865F39" w:rsidP="00865F39">
            <w:pPr>
              <w:pStyle w:val="a4"/>
              <w:widowControl/>
              <w:numPr>
                <w:ilvl w:val="0"/>
                <w:numId w:val="36"/>
              </w:numPr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3A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Электростатика. Постоянный ток-39ч</w:t>
            </w: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09.03.23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сохранения электрического заряда.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4394" w:type="dxa"/>
            <w:vMerge w:val="restart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—Оперировать информацией/знаниями в предметном,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 представить в виде схемы/рисунка взаимосвязь понятий, имеющих отношение к понятию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электромагнитное поле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;о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пределить событие в истории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России,сравнимое</w:t>
            </w:r>
            <w:proofErr w:type="spell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открытием Максвеллом законов электродинамики);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—экспериментально доказывать, что электрический заряд определяет интенсивность электромагнитных взаимодействий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механизм электризации тел;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—использовать цифровую технику при проведении физических экспериментов (например, представить в виде фотоотчета способы электризации тел, 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апробированные в домашних/школьных условиях);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—з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аписывать закон Кулона в векторном виде;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—вычислять силы взаимодействия точечных зарядов;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ычислять напряженность электростатического поля одного/нескольких точечных электрических зарядов;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—вычислять потенциал электростатического поля одного/нескольких точечных электрических зарядов;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змерять разность потенциалов;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энергию электрического поля заряженного конденсатора;</w:t>
            </w:r>
          </w:p>
          <w:p w:rsidR="00865F39" w:rsidRPr="0047064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—вычислять энергию электрического поля заряженного конденсатора;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—соблюдать требования техники безопасности при работе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электрическими приборами;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—владеть способами оказания первой помощи при травмах, связанных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электрическим лабораторным оборудованием и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бытовыми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электрическими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устройствами;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—генерировать идеи (например, предложите спосо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б(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-ы), как сделать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силовые линии электрического поля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видимыми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смысл методологических терминов (например, почему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теорема Гаусса является теоремой, а не формулой или законом);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—проводить теоретическое исследование (например,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связывает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термины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тело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телесный угол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стерадиан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865F39" w:rsidRPr="0047064A" w:rsidRDefault="00865F39" w:rsidP="009C51E0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стереометрия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09.03.23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электрического заряда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proofErr w:type="gramEnd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. Электрическое поле.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13.03.23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полей.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Линии напряженности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 поля.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Поле заряженной плоскости, сферы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и шара.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15.03.23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Закон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Кулона. Напряженность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 поля»</w:t>
            </w:r>
          </w:p>
        </w:tc>
        <w:tc>
          <w:tcPr>
            <w:tcW w:w="4394" w:type="dxa"/>
            <w:vMerge w:val="restart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—классифицировать объекты (например, како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й(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призна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к(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-и) положен(-ы) в основу классификации диэлектриков на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полярные и неполярные, существуют ли другие классификации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диэлектриков,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построенные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иных признаках);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—выстраивать свою образовательную траекторию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освоении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определенного блока физической информации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(например, просмотрев фильм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Сегнетоэлектрики и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пьезоэлектрики</w:t>
            </w:r>
            <w:proofErr w:type="spellEnd"/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(http://tube.sfu-kras.ru/video/232), выпишите новые (неизвестные) понятия,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каких разделах физики вы с ними познакомитесь, какими новыми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сюжетами следует дополнить данный фильм, учитывая дату его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съемки — 1985 г.);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—доказывать факты/утверждения в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контексте (например, приведите доказательства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объяснительной 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силы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физических методов исследования в ряде областей биологии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хронологическом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аспекте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системно-информационный анализ (например, подготовьте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историко-технический обзор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Эволюция технологии производства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диэлектрических материалов для конденсаторов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данный обзор должен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содержать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информацию о том, как развитие технологии производства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диэлектрических материалов повлияло на изменение технических</w:t>
            </w:r>
          </w:p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16.03.23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диэлектрики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электростатическом поле.</w:t>
            </w:r>
            <w:proofErr w:type="gramEnd"/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16.03.23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Потенциальность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поля.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заряда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однородном электрическом поле.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Энергия взаимодействия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точечных</w:t>
            </w:r>
            <w:proofErr w:type="gramEnd"/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зарядов.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27.03.23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Потенциал и разность потенциалов.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Связь напряжения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напряженностью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Разность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потенциалов»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11</w:t>
            </w: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элементарного</w:t>
            </w:r>
            <w:proofErr w:type="gramEnd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 заряда»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30.03.23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Электрическая ѐмкость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онденсаторы. Ёмкость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плоского</w:t>
            </w:r>
            <w:proofErr w:type="gramEnd"/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конденсатора.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30.03.23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94" w:type="dxa"/>
            <w:vAlign w:val="center"/>
          </w:tcPr>
          <w:p w:rsidR="00865F39" w:rsidRPr="008E1DE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03.04.23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94" w:type="dxa"/>
            <w:vAlign w:val="center"/>
          </w:tcPr>
          <w:p w:rsidR="00865F39" w:rsidRPr="008E1DE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поля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05.04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Электростатика»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05.04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/>
                <w:sz w:val="24"/>
                <w:szCs w:val="24"/>
              </w:rPr>
              <w:t>Зачѐт № 7</w:t>
            </w: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« Электростатика»</w:t>
            </w:r>
          </w:p>
        </w:tc>
        <w:tc>
          <w:tcPr>
            <w:tcW w:w="43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865F39" w:rsidRPr="0047064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06.04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</w:t>
            </w:r>
          </w:p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4394" w:type="dxa"/>
            <w:vMerge w:val="restart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силу, напряжение, мощность электрического тока;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ЭДС и внутреннее сопротивление источника тока;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—выполнять расчеты силы тока и напряжений на участках электрической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цепи;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—анализировать цепи постоянного тока, содержащие источник ЭДС;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—вести диалог, выслушивать мнение оппонента, участвовать в дискуссии,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 выражать и отстаивать свою точку зрения (например, при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подготовке и проведении дискуссии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Положительные и отрицательные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стороны действий электрического тока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физическое исследование (докажите экспериментально, что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сила тока в проводнике не зависит от его формы);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—выявлять смысл терминов в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плотность тела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плотность тока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плотность населения/застройки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электрическое сопротивление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психологическое сопротивление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06.04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Ома для участка цепи.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</w:t>
            </w:r>
          </w:p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проводника от температуры.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Сверхпроводимость.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12.04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12</w:t>
            </w: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сопротивления с помощью омметра»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12.04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13.04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Соединение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проводников»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13.04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94" w:type="dxa"/>
            <w:vAlign w:val="center"/>
          </w:tcPr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Расчѐт параметров цепи при с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мешенном соединении проводников.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17.04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Закон Джоуля - Ленца.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Расчѐт энергии, выделяемой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электрическими приборами.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794" w:type="dxa"/>
            <w:vAlign w:val="center"/>
          </w:tcPr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Электродвижущая сила. Закон Ома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для полной цепи.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20.04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94" w:type="dxa"/>
            <w:vAlign w:val="center"/>
          </w:tcPr>
          <w:p w:rsidR="00865F39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задач по теме « Закон Ома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для полной цепи»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865F39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20.04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865F39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13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ЭДС и </w:t>
            </w:r>
            <w:proofErr w:type="gramStart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5F39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сопротивления источника тока»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865F39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анализ, синтез, оценка, обобщение, 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систематизация</w:t>
            </w: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24.04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Расчѐт сложных цепей. Правила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Кирхгофа»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—выстраивать свою будущую образовательную траекторию в аспекте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профессионального самоопределения (какие профессии существуют и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появятся в связи с развитием сверхпроводниковых технологий; что дол-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 знать электрик при проектировании схемы электрической проводки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жилого дома/квартиры);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—применять правила Кирхгофа для расчета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электрических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цепей.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E60474" w:rsidRPr="00E60474" w:rsidRDefault="00E60474" w:rsidP="00E60474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26</w:t>
            </w:r>
            <w:r w:rsidR="003E61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.04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следующими интеллектуальными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рациями: понимание, применение, анализ, синтез, оценка, обобщение,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систематизация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26.04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94" w:type="dxa"/>
            <w:vAlign w:val="center"/>
          </w:tcPr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теме«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электрическийток»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27.04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металлах.Электрический ток в электролитах.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Закон электролиза.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механизмы электрической проводимости различных веществ;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—аргументировать границы применимости закона Ома;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—определять температуру нити накаливания;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—измерять электрический заряд электрона;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—снимать вольт-амперную характеристику диода;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—к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лассифицировать информацию (например, соберите 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проклассифицируйте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видеоколлекцию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материалов, посвященных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электролизу);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—оперировать понятиями в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(напишите эссе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Эмиссия электронов и</w:t>
            </w:r>
            <w:proofErr w:type="gramEnd"/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денег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27.04</w:t>
            </w:r>
            <w:r w:rsidR="00E60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Несамостоятельный и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  <w:proofErr w:type="gramEnd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разряды. Плазма.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—сравнивать информацию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подготовьте сравнительную таблицу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Типы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самостоятельного разряда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выделите критерии, по которым вы структурируете блоки таблицы);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—использовать цифровую технику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подготовьте фотоальбом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Самостоятельный и несамостоятельный разряды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E60474" w:rsidRDefault="00E6047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03.05</w:t>
            </w:r>
            <w:r w:rsidR="003E61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№ 2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сверхпроводимости электролиза и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типов самостоятельных разрядов»</w:t>
            </w:r>
          </w:p>
        </w:tc>
        <w:tc>
          <w:tcPr>
            <w:tcW w:w="4394" w:type="dxa"/>
            <w:vMerge w:val="restart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—вести диалог, выслушивать мнение оппонента, участвовать в дискуссии,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 выражать и отстаивать свою точку зрения (например, при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подготовке и проведении дискуссии</w:t>
            </w:r>
            <w:proofErr w:type="gramStart"/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полупроводниковых технологий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нанотехнологиям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один шаг или пропасть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—выстраивать свою будущую 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образовательную траекторию в аспекте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профессионального самоопределения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подготовке доклада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Кремниевая долина и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Сколково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:г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еография,интеллектуальный</w:t>
            </w:r>
            <w:proofErr w:type="spell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потенциал (люди), технологии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 соберите фото/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видеоколлекцию</w:t>
            </w:r>
            <w:proofErr w:type="spellEnd"/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Компьютерная история в России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03.05.23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Вакуумные приборы.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04.05.23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14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змерение температуры 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лампы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накаливания»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—представлять результаты физических измерений в различных формах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(таблицы, графики, диаграммы и др.);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—оценивать достоверность данных, полученных в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физическом</w:t>
            </w:r>
            <w:proofErr w:type="gramEnd"/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эксперименте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04.05.23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примесная проводимость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полупроводников.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—обобщать информацию/знания (например, представьте в виде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таблицы/схемы/рисунка информацию по теме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электронной эмиссии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—организовывать свою деятельность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примите участие в проекте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виртуального музея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приборов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конструированных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электронно-лучевой трубки, полупроводниковых диодов, транзисторов,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термисторов и фоторезисторов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10.05.23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794" w:type="dxa"/>
            <w:vAlign w:val="center"/>
          </w:tcPr>
          <w:p w:rsidR="00721034" w:rsidRPr="008E1DE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задач(вычислительных,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10.05.23</w:t>
            </w: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94" w:type="dxa"/>
            <w:vAlign w:val="center"/>
          </w:tcPr>
          <w:p w:rsidR="00721034" w:rsidRPr="008E1DEA" w:rsidRDefault="00F0624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4394" w:type="dxa"/>
            <w:vAlign w:val="center"/>
          </w:tcPr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721034" w:rsidRPr="0047064A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11.05.23</w:t>
            </w:r>
          </w:p>
        </w:tc>
        <w:tc>
          <w:tcPr>
            <w:tcW w:w="1275" w:type="dxa"/>
            <w:vAlign w:val="center"/>
          </w:tcPr>
          <w:p w:rsidR="00721034" w:rsidRDefault="00F0624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94" w:type="dxa"/>
            <w:vAlign w:val="center"/>
          </w:tcPr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Pr="00F062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proofErr w:type="gramStart"/>
            <w:r w:rsidRPr="00F0624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721034" w:rsidRPr="008E1DEA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246">
              <w:rPr>
                <w:rFonts w:ascii="Times New Roman" w:hAnsi="Times New Roman" w:cs="Times New Roman"/>
                <w:sz w:val="24"/>
                <w:szCs w:val="24"/>
              </w:rPr>
              <w:t>средах</w:t>
            </w:r>
            <w:proofErr w:type="gramEnd"/>
            <w:r w:rsidRPr="00F06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721034" w:rsidRPr="0047064A" w:rsidRDefault="00721034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11.05.23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17.05.23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17.05.23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18.05.23</w:t>
            </w:r>
          </w:p>
          <w:p w:rsidR="003E61C5" w:rsidRDefault="003E61C5" w:rsidP="003E61C5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18.05.23</w:t>
            </w:r>
          </w:p>
          <w:p w:rsidR="003E61C5" w:rsidRPr="003E61C5" w:rsidRDefault="003E61C5" w:rsidP="003E61C5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21034" w:rsidRDefault="00F0624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161-166</w:t>
            </w:r>
          </w:p>
        </w:tc>
        <w:tc>
          <w:tcPr>
            <w:tcW w:w="3794" w:type="dxa"/>
            <w:vAlign w:val="center"/>
          </w:tcPr>
          <w:p w:rsidR="00721034" w:rsidRPr="00F06246" w:rsidRDefault="00F0624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практикум-6ч</w:t>
            </w:r>
          </w:p>
        </w:tc>
        <w:tc>
          <w:tcPr>
            <w:tcW w:w="4394" w:type="dxa"/>
            <w:vAlign w:val="center"/>
          </w:tcPr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емкость конденсатора;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удельное сопротивление проводника;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ЭДС и внутреннее сопротивление источника тока;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цепь постоянного тока, содержащую источник ЭДС;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—градуировать омметр;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—конструировать вольтметр/амперметр с измененными пределами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измерений;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—представлять результаты физических измерений в различных формах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(таблицы, графики, диаграммы и др.);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—оценивать достоверность данных, полученных в </w:t>
            </w:r>
            <w:proofErr w:type="gramStart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физическом</w:t>
            </w:r>
            <w:proofErr w:type="gramEnd"/>
          </w:p>
          <w:p w:rsidR="00721034" w:rsidRPr="0047064A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эксперименте</w:t>
            </w:r>
            <w:proofErr w:type="gramEnd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22.05.23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24.05.23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24.05.23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29.05.23</w:t>
            </w:r>
          </w:p>
          <w:p w:rsid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30.05.23</w:t>
            </w:r>
          </w:p>
          <w:p w:rsidR="003E61C5" w:rsidRPr="003E61C5" w:rsidRDefault="003E61C5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30.05.23</w:t>
            </w:r>
          </w:p>
        </w:tc>
        <w:tc>
          <w:tcPr>
            <w:tcW w:w="1275" w:type="dxa"/>
            <w:vAlign w:val="center"/>
          </w:tcPr>
          <w:p w:rsidR="00721034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167-17</w:t>
            </w:r>
            <w:r w:rsidR="000D3A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721034" w:rsidRPr="00F06246" w:rsidRDefault="000D3A3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Обобщающие повторение-9</w:t>
            </w:r>
            <w:r w:rsidR="00F06246" w:rsidRPr="00F0624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394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4577C" w:rsidRDefault="0034577C" w:rsidP="00561EE0">
      <w:pPr>
        <w:widowControl/>
        <w:autoSpaceDE/>
        <w:autoSpaceDN/>
        <w:adjustRightInd/>
      </w:pPr>
    </w:p>
    <w:sectPr w:rsidR="0034577C" w:rsidSect="00561EE0">
      <w:pgSz w:w="16840" w:h="11906" w:orient="landscape"/>
      <w:pgMar w:top="824" w:right="0" w:bottom="993" w:left="1020" w:header="0" w:footer="0" w:gutter="0"/>
      <w:cols w:space="720" w:equalWidth="0">
        <w:col w:w="158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0E4364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sz w:val="24"/>
        <w:szCs w:val="24"/>
      </w:rPr>
    </w:lvl>
  </w:abstractNum>
  <w:abstractNum w:abstractNumId="1">
    <w:nsid w:val="0000074D"/>
    <w:multiLevelType w:val="hybridMultilevel"/>
    <w:tmpl w:val="1206B398"/>
    <w:lvl w:ilvl="0" w:tplc="4C98E742">
      <w:start w:val="1"/>
      <w:numFmt w:val="bullet"/>
      <w:lvlText w:val=""/>
      <w:lvlJc w:val="left"/>
    </w:lvl>
    <w:lvl w:ilvl="1" w:tplc="4C301F12">
      <w:numFmt w:val="decimal"/>
      <w:lvlText w:val=""/>
      <w:lvlJc w:val="left"/>
    </w:lvl>
    <w:lvl w:ilvl="2" w:tplc="7728BCD8">
      <w:numFmt w:val="decimal"/>
      <w:lvlText w:val=""/>
      <w:lvlJc w:val="left"/>
    </w:lvl>
    <w:lvl w:ilvl="3" w:tplc="55F4049C">
      <w:numFmt w:val="decimal"/>
      <w:lvlText w:val=""/>
      <w:lvlJc w:val="left"/>
    </w:lvl>
    <w:lvl w:ilvl="4" w:tplc="2342DD04">
      <w:numFmt w:val="decimal"/>
      <w:lvlText w:val=""/>
      <w:lvlJc w:val="left"/>
    </w:lvl>
    <w:lvl w:ilvl="5" w:tplc="9AF66164">
      <w:numFmt w:val="decimal"/>
      <w:lvlText w:val=""/>
      <w:lvlJc w:val="left"/>
    </w:lvl>
    <w:lvl w:ilvl="6" w:tplc="CDE66DC0">
      <w:numFmt w:val="decimal"/>
      <w:lvlText w:val=""/>
      <w:lvlJc w:val="left"/>
    </w:lvl>
    <w:lvl w:ilvl="7" w:tplc="007E5BB0">
      <w:numFmt w:val="decimal"/>
      <w:lvlText w:val=""/>
      <w:lvlJc w:val="left"/>
    </w:lvl>
    <w:lvl w:ilvl="8" w:tplc="0102253A">
      <w:numFmt w:val="decimal"/>
      <w:lvlText w:val=""/>
      <w:lvlJc w:val="left"/>
    </w:lvl>
  </w:abstractNum>
  <w:abstractNum w:abstractNumId="2">
    <w:nsid w:val="00001238"/>
    <w:multiLevelType w:val="hybridMultilevel"/>
    <w:tmpl w:val="8154EF1C"/>
    <w:lvl w:ilvl="0" w:tplc="83C49FA8">
      <w:start w:val="86"/>
      <w:numFmt w:val="decimal"/>
      <w:lvlText w:val="%1"/>
      <w:lvlJc w:val="left"/>
    </w:lvl>
    <w:lvl w:ilvl="1" w:tplc="902EB058">
      <w:numFmt w:val="decimal"/>
      <w:lvlText w:val=""/>
      <w:lvlJc w:val="left"/>
    </w:lvl>
    <w:lvl w:ilvl="2" w:tplc="A3CC5F90">
      <w:numFmt w:val="decimal"/>
      <w:lvlText w:val=""/>
      <w:lvlJc w:val="left"/>
    </w:lvl>
    <w:lvl w:ilvl="3" w:tplc="91EA36FA">
      <w:numFmt w:val="decimal"/>
      <w:lvlText w:val=""/>
      <w:lvlJc w:val="left"/>
    </w:lvl>
    <w:lvl w:ilvl="4" w:tplc="81226C9C">
      <w:numFmt w:val="decimal"/>
      <w:lvlText w:val=""/>
      <w:lvlJc w:val="left"/>
    </w:lvl>
    <w:lvl w:ilvl="5" w:tplc="399EBEBA">
      <w:numFmt w:val="decimal"/>
      <w:lvlText w:val=""/>
      <w:lvlJc w:val="left"/>
    </w:lvl>
    <w:lvl w:ilvl="6" w:tplc="85323A80">
      <w:numFmt w:val="decimal"/>
      <w:lvlText w:val=""/>
      <w:lvlJc w:val="left"/>
    </w:lvl>
    <w:lvl w:ilvl="7" w:tplc="B1CA09A4">
      <w:numFmt w:val="decimal"/>
      <w:lvlText w:val=""/>
      <w:lvlJc w:val="left"/>
    </w:lvl>
    <w:lvl w:ilvl="8" w:tplc="18C6DA12">
      <w:numFmt w:val="decimal"/>
      <w:lvlText w:val=""/>
      <w:lvlJc w:val="left"/>
    </w:lvl>
  </w:abstractNum>
  <w:abstractNum w:abstractNumId="3">
    <w:nsid w:val="00001547"/>
    <w:multiLevelType w:val="hybridMultilevel"/>
    <w:tmpl w:val="C608D01A"/>
    <w:lvl w:ilvl="0" w:tplc="2C3439B0">
      <w:start w:val="1"/>
      <w:numFmt w:val="bullet"/>
      <w:lvlText w:val=""/>
      <w:lvlJc w:val="left"/>
    </w:lvl>
    <w:lvl w:ilvl="1" w:tplc="A5AE8C1A">
      <w:numFmt w:val="decimal"/>
      <w:lvlText w:val=""/>
      <w:lvlJc w:val="left"/>
    </w:lvl>
    <w:lvl w:ilvl="2" w:tplc="4FCA62DE">
      <w:numFmt w:val="decimal"/>
      <w:lvlText w:val=""/>
      <w:lvlJc w:val="left"/>
    </w:lvl>
    <w:lvl w:ilvl="3" w:tplc="36B04B1C">
      <w:numFmt w:val="decimal"/>
      <w:lvlText w:val=""/>
      <w:lvlJc w:val="left"/>
    </w:lvl>
    <w:lvl w:ilvl="4" w:tplc="06CC243A">
      <w:numFmt w:val="decimal"/>
      <w:lvlText w:val=""/>
      <w:lvlJc w:val="left"/>
    </w:lvl>
    <w:lvl w:ilvl="5" w:tplc="1E4EEFBA">
      <w:numFmt w:val="decimal"/>
      <w:lvlText w:val=""/>
      <w:lvlJc w:val="left"/>
    </w:lvl>
    <w:lvl w:ilvl="6" w:tplc="538A2900">
      <w:numFmt w:val="decimal"/>
      <w:lvlText w:val=""/>
      <w:lvlJc w:val="left"/>
    </w:lvl>
    <w:lvl w:ilvl="7" w:tplc="28D49734">
      <w:numFmt w:val="decimal"/>
      <w:lvlText w:val=""/>
      <w:lvlJc w:val="left"/>
    </w:lvl>
    <w:lvl w:ilvl="8" w:tplc="38FC8A2E">
      <w:numFmt w:val="decimal"/>
      <w:lvlText w:val=""/>
      <w:lvlJc w:val="left"/>
    </w:lvl>
  </w:abstractNum>
  <w:abstractNum w:abstractNumId="4">
    <w:nsid w:val="00001E1F"/>
    <w:multiLevelType w:val="hybridMultilevel"/>
    <w:tmpl w:val="4DE6DAEA"/>
    <w:lvl w:ilvl="0" w:tplc="D554959C">
      <w:start w:val="1"/>
      <w:numFmt w:val="bullet"/>
      <w:lvlText w:val="в"/>
      <w:lvlJc w:val="left"/>
    </w:lvl>
    <w:lvl w:ilvl="1" w:tplc="17B24F84">
      <w:numFmt w:val="decimal"/>
      <w:lvlText w:val=""/>
      <w:lvlJc w:val="left"/>
    </w:lvl>
    <w:lvl w:ilvl="2" w:tplc="DCA08942">
      <w:numFmt w:val="decimal"/>
      <w:lvlText w:val=""/>
      <w:lvlJc w:val="left"/>
    </w:lvl>
    <w:lvl w:ilvl="3" w:tplc="38020A8A">
      <w:numFmt w:val="decimal"/>
      <w:lvlText w:val=""/>
      <w:lvlJc w:val="left"/>
    </w:lvl>
    <w:lvl w:ilvl="4" w:tplc="D59EA820">
      <w:numFmt w:val="decimal"/>
      <w:lvlText w:val=""/>
      <w:lvlJc w:val="left"/>
    </w:lvl>
    <w:lvl w:ilvl="5" w:tplc="45D0D216">
      <w:numFmt w:val="decimal"/>
      <w:lvlText w:val=""/>
      <w:lvlJc w:val="left"/>
    </w:lvl>
    <w:lvl w:ilvl="6" w:tplc="0C404EC6">
      <w:numFmt w:val="decimal"/>
      <w:lvlText w:val=""/>
      <w:lvlJc w:val="left"/>
    </w:lvl>
    <w:lvl w:ilvl="7" w:tplc="69B26F90">
      <w:numFmt w:val="decimal"/>
      <w:lvlText w:val=""/>
      <w:lvlJc w:val="left"/>
    </w:lvl>
    <w:lvl w:ilvl="8" w:tplc="4D681814">
      <w:numFmt w:val="decimal"/>
      <w:lvlText w:val=""/>
      <w:lvlJc w:val="left"/>
    </w:lvl>
  </w:abstractNum>
  <w:abstractNum w:abstractNumId="5">
    <w:nsid w:val="000026A6"/>
    <w:multiLevelType w:val="hybridMultilevel"/>
    <w:tmpl w:val="A290D80A"/>
    <w:lvl w:ilvl="0" w:tplc="6EB69A6C">
      <w:start w:val="31"/>
      <w:numFmt w:val="decimal"/>
      <w:lvlText w:val="%1"/>
      <w:lvlJc w:val="left"/>
    </w:lvl>
    <w:lvl w:ilvl="1" w:tplc="A28A2D68">
      <w:numFmt w:val="decimal"/>
      <w:lvlText w:val=""/>
      <w:lvlJc w:val="left"/>
    </w:lvl>
    <w:lvl w:ilvl="2" w:tplc="62B88DC8">
      <w:numFmt w:val="decimal"/>
      <w:lvlText w:val=""/>
      <w:lvlJc w:val="left"/>
    </w:lvl>
    <w:lvl w:ilvl="3" w:tplc="C948419C">
      <w:numFmt w:val="decimal"/>
      <w:lvlText w:val=""/>
      <w:lvlJc w:val="left"/>
    </w:lvl>
    <w:lvl w:ilvl="4" w:tplc="494E96C0">
      <w:numFmt w:val="decimal"/>
      <w:lvlText w:val=""/>
      <w:lvlJc w:val="left"/>
    </w:lvl>
    <w:lvl w:ilvl="5" w:tplc="D3A27E1A">
      <w:numFmt w:val="decimal"/>
      <w:lvlText w:val=""/>
      <w:lvlJc w:val="left"/>
    </w:lvl>
    <w:lvl w:ilvl="6" w:tplc="0D68B426">
      <w:numFmt w:val="decimal"/>
      <w:lvlText w:val=""/>
      <w:lvlJc w:val="left"/>
    </w:lvl>
    <w:lvl w:ilvl="7" w:tplc="CD4ECD28">
      <w:numFmt w:val="decimal"/>
      <w:lvlText w:val=""/>
      <w:lvlJc w:val="left"/>
    </w:lvl>
    <w:lvl w:ilvl="8" w:tplc="02BAFB6C">
      <w:numFmt w:val="decimal"/>
      <w:lvlText w:val=""/>
      <w:lvlJc w:val="left"/>
    </w:lvl>
  </w:abstractNum>
  <w:abstractNum w:abstractNumId="6">
    <w:nsid w:val="00002D12"/>
    <w:multiLevelType w:val="hybridMultilevel"/>
    <w:tmpl w:val="CD3AB00E"/>
    <w:lvl w:ilvl="0" w:tplc="85BE4AD0">
      <w:start w:val="1"/>
      <w:numFmt w:val="bullet"/>
      <w:lvlText w:val=""/>
      <w:lvlJc w:val="left"/>
    </w:lvl>
    <w:lvl w:ilvl="1" w:tplc="5E0E9BD8">
      <w:numFmt w:val="decimal"/>
      <w:lvlText w:val=""/>
      <w:lvlJc w:val="left"/>
    </w:lvl>
    <w:lvl w:ilvl="2" w:tplc="2CEA688E">
      <w:numFmt w:val="decimal"/>
      <w:lvlText w:val=""/>
      <w:lvlJc w:val="left"/>
    </w:lvl>
    <w:lvl w:ilvl="3" w:tplc="6C289AF8">
      <w:numFmt w:val="decimal"/>
      <w:lvlText w:val=""/>
      <w:lvlJc w:val="left"/>
    </w:lvl>
    <w:lvl w:ilvl="4" w:tplc="9DB81E4C">
      <w:numFmt w:val="decimal"/>
      <w:lvlText w:val=""/>
      <w:lvlJc w:val="left"/>
    </w:lvl>
    <w:lvl w:ilvl="5" w:tplc="ABB4BF54">
      <w:numFmt w:val="decimal"/>
      <w:lvlText w:val=""/>
      <w:lvlJc w:val="left"/>
    </w:lvl>
    <w:lvl w:ilvl="6" w:tplc="ABE2813A">
      <w:numFmt w:val="decimal"/>
      <w:lvlText w:val=""/>
      <w:lvlJc w:val="left"/>
    </w:lvl>
    <w:lvl w:ilvl="7" w:tplc="EE723FD6">
      <w:numFmt w:val="decimal"/>
      <w:lvlText w:val=""/>
      <w:lvlJc w:val="left"/>
    </w:lvl>
    <w:lvl w:ilvl="8" w:tplc="53EC2028">
      <w:numFmt w:val="decimal"/>
      <w:lvlText w:val=""/>
      <w:lvlJc w:val="left"/>
    </w:lvl>
  </w:abstractNum>
  <w:abstractNum w:abstractNumId="7">
    <w:nsid w:val="0000305E"/>
    <w:multiLevelType w:val="hybridMultilevel"/>
    <w:tmpl w:val="A5A06080"/>
    <w:lvl w:ilvl="0" w:tplc="A36ABA8A">
      <w:start w:val="1"/>
      <w:numFmt w:val="bullet"/>
      <w:lvlText w:val="•"/>
      <w:lvlJc w:val="left"/>
    </w:lvl>
    <w:lvl w:ilvl="1" w:tplc="BB867B76">
      <w:numFmt w:val="decimal"/>
      <w:lvlText w:val=""/>
      <w:lvlJc w:val="left"/>
    </w:lvl>
    <w:lvl w:ilvl="2" w:tplc="FFF64F32">
      <w:numFmt w:val="decimal"/>
      <w:lvlText w:val=""/>
      <w:lvlJc w:val="left"/>
    </w:lvl>
    <w:lvl w:ilvl="3" w:tplc="96BE7EA4">
      <w:numFmt w:val="decimal"/>
      <w:lvlText w:val=""/>
      <w:lvlJc w:val="left"/>
    </w:lvl>
    <w:lvl w:ilvl="4" w:tplc="FB80F594">
      <w:numFmt w:val="decimal"/>
      <w:lvlText w:val=""/>
      <w:lvlJc w:val="left"/>
    </w:lvl>
    <w:lvl w:ilvl="5" w:tplc="C0B80C76">
      <w:numFmt w:val="decimal"/>
      <w:lvlText w:val=""/>
      <w:lvlJc w:val="left"/>
    </w:lvl>
    <w:lvl w:ilvl="6" w:tplc="4AC49CAE">
      <w:numFmt w:val="decimal"/>
      <w:lvlText w:val=""/>
      <w:lvlJc w:val="left"/>
    </w:lvl>
    <w:lvl w:ilvl="7" w:tplc="684CB736">
      <w:numFmt w:val="decimal"/>
      <w:lvlText w:val=""/>
      <w:lvlJc w:val="left"/>
    </w:lvl>
    <w:lvl w:ilvl="8" w:tplc="3176FBE8">
      <w:numFmt w:val="decimal"/>
      <w:lvlText w:val=""/>
      <w:lvlJc w:val="left"/>
    </w:lvl>
  </w:abstractNum>
  <w:abstractNum w:abstractNumId="8">
    <w:nsid w:val="000039B3"/>
    <w:multiLevelType w:val="hybridMultilevel"/>
    <w:tmpl w:val="9424B6BE"/>
    <w:lvl w:ilvl="0" w:tplc="0E1CB3A0">
      <w:start w:val="1"/>
      <w:numFmt w:val="bullet"/>
      <w:lvlText w:val=""/>
      <w:lvlJc w:val="left"/>
    </w:lvl>
    <w:lvl w:ilvl="1" w:tplc="6D968858">
      <w:numFmt w:val="decimal"/>
      <w:lvlText w:val=""/>
      <w:lvlJc w:val="left"/>
    </w:lvl>
    <w:lvl w:ilvl="2" w:tplc="FC282AA2">
      <w:numFmt w:val="decimal"/>
      <w:lvlText w:val=""/>
      <w:lvlJc w:val="left"/>
    </w:lvl>
    <w:lvl w:ilvl="3" w:tplc="CED206F0">
      <w:numFmt w:val="decimal"/>
      <w:lvlText w:val=""/>
      <w:lvlJc w:val="left"/>
    </w:lvl>
    <w:lvl w:ilvl="4" w:tplc="7C3EF552">
      <w:numFmt w:val="decimal"/>
      <w:lvlText w:val=""/>
      <w:lvlJc w:val="left"/>
    </w:lvl>
    <w:lvl w:ilvl="5" w:tplc="CE52C3CC">
      <w:numFmt w:val="decimal"/>
      <w:lvlText w:val=""/>
      <w:lvlJc w:val="left"/>
    </w:lvl>
    <w:lvl w:ilvl="6" w:tplc="163442CE">
      <w:numFmt w:val="decimal"/>
      <w:lvlText w:val=""/>
      <w:lvlJc w:val="left"/>
    </w:lvl>
    <w:lvl w:ilvl="7" w:tplc="2814DCA8">
      <w:numFmt w:val="decimal"/>
      <w:lvlText w:val=""/>
      <w:lvlJc w:val="left"/>
    </w:lvl>
    <w:lvl w:ilvl="8" w:tplc="B1664260">
      <w:numFmt w:val="decimal"/>
      <w:lvlText w:val=""/>
      <w:lvlJc w:val="left"/>
    </w:lvl>
  </w:abstractNum>
  <w:abstractNum w:abstractNumId="9">
    <w:nsid w:val="00003B25"/>
    <w:multiLevelType w:val="hybridMultilevel"/>
    <w:tmpl w:val="6C0EC862"/>
    <w:lvl w:ilvl="0" w:tplc="EEB64EFC">
      <w:start w:val="93"/>
      <w:numFmt w:val="decimal"/>
      <w:lvlText w:val="%1"/>
      <w:lvlJc w:val="left"/>
    </w:lvl>
    <w:lvl w:ilvl="1" w:tplc="99D8613C">
      <w:numFmt w:val="decimal"/>
      <w:lvlText w:val=""/>
      <w:lvlJc w:val="left"/>
    </w:lvl>
    <w:lvl w:ilvl="2" w:tplc="D72AE6D2">
      <w:numFmt w:val="decimal"/>
      <w:lvlText w:val=""/>
      <w:lvlJc w:val="left"/>
    </w:lvl>
    <w:lvl w:ilvl="3" w:tplc="954E6964">
      <w:numFmt w:val="decimal"/>
      <w:lvlText w:val=""/>
      <w:lvlJc w:val="left"/>
    </w:lvl>
    <w:lvl w:ilvl="4" w:tplc="992A6B1C">
      <w:numFmt w:val="decimal"/>
      <w:lvlText w:val=""/>
      <w:lvlJc w:val="left"/>
    </w:lvl>
    <w:lvl w:ilvl="5" w:tplc="AB846A96">
      <w:numFmt w:val="decimal"/>
      <w:lvlText w:val=""/>
      <w:lvlJc w:val="left"/>
    </w:lvl>
    <w:lvl w:ilvl="6" w:tplc="58C871A6">
      <w:numFmt w:val="decimal"/>
      <w:lvlText w:val=""/>
      <w:lvlJc w:val="left"/>
    </w:lvl>
    <w:lvl w:ilvl="7" w:tplc="67882434">
      <w:numFmt w:val="decimal"/>
      <w:lvlText w:val=""/>
      <w:lvlJc w:val="left"/>
    </w:lvl>
    <w:lvl w:ilvl="8" w:tplc="3F3C5F60">
      <w:numFmt w:val="decimal"/>
      <w:lvlText w:val=""/>
      <w:lvlJc w:val="left"/>
    </w:lvl>
  </w:abstractNum>
  <w:abstractNum w:abstractNumId="10">
    <w:nsid w:val="0000428B"/>
    <w:multiLevelType w:val="hybridMultilevel"/>
    <w:tmpl w:val="D5C464BC"/>
    <w:lvl w:ilvl="0" w:tplc="E2D45BAE">
      <w:start w:val="1"/>
      <w:numFmt w:val="bullet"/>
      <w:lvlText w:val=""/>
      <w:lvlJc w:val="left"/>
    </w:lvl>
    <w:lvl w:ilvl="1" w:tplc="A81A7082">
      <w:numFmt w:val="decimal"/>
      <w:lvlText w:val=""/>
      <w:lvlJc w:val="left"/>
    </w:lvl>
    <w:lvl w:ilvl="2" w:tplc="9E08492A">
      <w:numFmt w:val="decimal"/>
      <w:lvlText w:val=""/>
      <w:lvlJc w:val="left"/>
    </w:lvl>
    <w:lvl w:ilvl="3" w:tplc="5D24A724">
      <w:numFmt w:val="decimal"/>
      <w:lvlText w:val=""/>
      <w:lvlJc w:val="left"/>
    </w:lvl>
    <w:lvl w:ilvl="4" w:tplc="7FC08D14">
      <w:numFmt w:val="decimal"/>
      <w:lvlText w:val=""/>
      <w:lvlJc w:val="left"/>
    </w:lvl>
    <w:lvl w:ilvl="5" w:tplc="BCE65222">
      <w:numFmt w:val="decimal"/>
      <w:lvlText w:val=""/>
      <w:lvlJc w:val="left"/>
    </w:lvl>
    <w:lvl w:ilvl="6" w:tplc="387C7916">
      <w:numFmt w:val="decimal"/>
      <w:lvlText w:val=""/>
      <w:lvlJc w:val="left"/>
    </w:lvl>
    <w:lvl w:ilvl="7" w:tplc="DE90CD5E">
      <w:numFmt w:val="decimal"/>
      <w:lvlText w:val=""/>
      <w:lvlJc w:val="left"/>
    </w:lvl>
    <w:lvl w:ilvl="8" w:tplc="33B4F892">
      <w:numFmt w:val="decimal"/>
      <w:lvlText w:val=""/>
      <w:lvlJc w:val="left"/>
    </w:lvl>
  </w:abstractNum>
  <w:abstractNum w:abstractNumId="11">
    <w:nsid w:val="0000440D"/>
    <w:multiLevelType w:val="hybridMultilevel"/>
    <w:tmpl w:val="820433B2"/>
    <w:lvl w:ilvl="0" w:tplc="998E60DC">
      <w:start w:val="1"/>
      <w:numFmt w:val="bullet"/>
      <w:lvlText w:val="•"/>
      <w:lvlJc w:val="left"/>
    </w:lvl>
    <w:lvl w:ilvl="1" w:tplc="5FCC81FE">
      <w:numFmt w:val="decimal"/>
      <w:lvlText w:val=""/>
      <w:lvlJc w:val="left"/>
    </w:lvl>
    <w:lvl w:ilvl="2" w:tplc="843A1516">
      <w:numFmt w:val="decimal"/>
      <w:lvlText w:val=""/>
      <w:lvlJc w:val="left"/>
    </w:lvl>
    <w:lvl w:ilvl="3" w:tplc="5E3E04E8">
      <w:numFmt w:val="decimal"/>
      <w:lvlText w:val=""/>
      <w:lvlJc w:val="left"/>
    </w:lvl>
    <w:lvl w:ilvl="4" w:tplc="89B8E8F4">
      <w:numFmt w:val="decimal"/>
      <w:lvlText w:val=""/>
      <w:lvlJc w:val="left"/>
    </w:lvl>
    <w:lvl w:ilvl="5" w:tplc="7CAA243A">
      <w:numFmt w:val="decimal"/>
      <w:lvlText w:val=""/>
      <w:lvlJc w:val="left"/>
    </w:lvl>
    <w:lvl w:ilvl="6" w:tplc="48C03A94">
      <w:numFmt w:val="decimal"/>
      <w:lvlText w:val=""/>
      <w:lvlJc w:val="left"/>
    </w:lvl>
    <w:lvl w:ilvl="7" w:tplc="A35CA362">
      <w:numFmt w:val="decimal"/>
      <w:lvlText w:val=""/>
      <w:lvlJc w:val="left"/>
    </w:lvl>
    <w:lvl w:ilvl="8" w:tplc="6EA66C5A">
      <w:numFmt w:val="decimal"/>
      <w:lvlText w:val=""/>
      <w:lvlJc w:val="left"/>
    </w:lvl>
  </w:abstractNum>
  <w:abstractNum w:abstractNumId="12">
    <w:nsid w:val="00004509"/>
    <w:multiLevelType w:val="hybridMultilevel"/>
    <w:tmpl w:val="6C2AECDE"/>
    <w:lvl w:ilvl="0" w:tplc="A9D0FFF4">
      <w:start w:val="12"/>
      <w:numFmt w:val="decimal"/>
      <w:lvlText w:val="%1"/>
      <w:lvlJc w:val="left"/>
    </w:lvl>
    <w:lvl w:ilvl="1" w:tplc="0274750E">
      <w:numFmt w:val="decimal"/>
      <w:lvlText w:val=""/>
      <w:lvlJc w:val="left"/>
    </w:lvl>
    <w:lvl w:ilvl="2" w:tplc="3D7E7058">
      <w:numFmt w:val="decimal"/>
      <w:lvlText w:val=""/>
      <w:lvlJc w:val="left"/>
    </w:lvl>
    <w:lvl w:ilvl="3" w:tplc="7AE4185E">
      <w:numFmt w:val="decimal"/>
      <w:lvlText w:val=""/>
      <w:lvlJc w:val="left"/>
    </w:lvl>
    <w:lvl w:ilvl="4" w:tplc="3326C406">
      <w:numFmt w:val="decimal"/>
      <w:lvlText w:val=""/>
      <w:lvlJc w:val="left"/>
    </w:lvl>
    <w:lvl w:ilvl="5" w:tplc="C70C8E72">
      <w:numFmt w:val="decimal"/>
      <w:lvlText w:val=""/>
      <w:lvlJc w:val="left"/>
    </w:lvl>
    <w:lvl w:ilvl="6" w:tplc="46CA2D0A">
      <w:numFmt w:val="decimal"/>
      <w:lvlText w:val=""/>
      <w:lvlJc w:val="left"/>
    </w:lvl>
    <w:lvl w:ilvl="7" w:tplc="364EDDE4">
      <w:numFmt w:val="decimal"/>
      <w:lvlText w:val=""/>
      <w:lvlJc w:val="left"/>
    </w:lvl>
    <w:lvl w:ilvl="8" w:tplc="2B22352E">
      <w:numFmt w:val="decimal"/>
      <w:lvlText w:val=""/>
      <w:lvlJc w:val="left"/>
    </w:lvl>
  </w:abstractNum>
  <w:abstractNum w:abstractNumId="13">
    <w:nsid w:val="0000491C"/>
    <w:multiLevelType w:val="hybridMultilevel"/>
    <w:tmpl w:val="1DF24482"/>
    <w:lvl w:ilvl="0" w:tplc="95DE0EFC">
      <w:start w:val="1"/>
      <w:numFmt w:val="bullet"/>
      <w:lvlText w:val="•"/>
      <w:lvlJc w:val="left"/>
    </w:lvl>
    <w:lvl w:ilvl="1" w:tplc="5F2CA8C4">
      <w:start w:val="1"/>
      <w:numFmt w:val="bullet"/>
      <w:lvlText w:val=""/>
      <w:lvlJc w:val="left"/>
    </w:lvl>
    <w:lvl w:ilvl="2" w:tplc="F262378A">
      <w:numFmt w:val="decimal"/>
      <w:lvlText w:val=""/>
      <w:lvlJc w:val="left"/>
    </w:lvl>
    <w:lvl w:ilvl="3" w:tplc="F73E917C">
      <w:numFmt w:val="decimal"/>
      <w:lvlText w:val=""/>
      <w:lvlJc w:val="left"/>
    </w:lvl>
    <w:lvl w:ilvl="4" w:tplc="E7347628">
      <w:numFmt w:val="decimal"/>
      <w:lvlText w:val=""/>
      <w:lvlJc w:val="left"/>
    </w:lvl>
    <w:lvl w:ilvl="5" w:tplc="5DEA4ED8">
      <w:numFmt w:val="decimal"/>
      <w:lvlText w:val=""/>
      <w:lvlJc w:val="left"/>
    </w:lvl>
    <w:lvl w:ilvl="6" w:tplc="11C057F6">
      <w:numFmt w:val="decimal"/>
      <w:lvlText w:val=""/>
      <w:lvlJc w:val="left"/>
    </w:lvl>
    <w:lvl w:ilvl="7" w:tplc="CFF46B7E">
      <w:numFmt w:val="decimal"/>
      <w:lvlText w:val=""/>
      <w:lvlJc w:val="left"/>
    </w:lvl>
    <w:lvl w:ilvl="8" w:tplc="3ED6FDF4">
      <w:numFmt w:val="decimal"/>
      <w:lvlText w:val=""/>
      <w:lvlJc w:val="left"/>
    </w:lvl>
  </w:abstractNum>
  <w:abstractNum w:abstractNumId="14">
    <w:nsid w:val="00004D06"/>
    <w:multiLevelType w:val="hybridMultilevel"/>
    <w:tmpl w:val="2D603D58"/>
    <w:lvl w:ilvl="0" w:tplc="EA206E2E">
      <w:start w:val="1"/>
      <w:numFmt w:val="bullet"/>
      <w:lvlText w:val=""/>
      <w:lvlJc w:val="left"/>
    </w:lvl>
    <w:lvl w:ilvl="1" w:tplc="53600922">
      <w:numFmt w:val="decimal"/>
      <w:lvlText w:val=""/>
      <w:lvlJc w:val="left"/>
    </w:lvl>
    <w:lvl w:ilvl="2" w:tplc="A5A2D62E">
      <w:numFmt w:val="decimal"/>
      <w:lvlText w:val=""/>
      <w:lvlJc w:val="left"/>
    </w:lvl>
    <w:lvl w:ilvl="3" w:tplc="4274D40C">
      <w:numFmt w:val="decimal"/>
      <w:lvlText w:val=""/>
      <w:lvlJc w:val="left"/>
    </w:lvl>
    <w:lvl w:ilvl="4" w:tplc="778CA64A">
      <w:numFmt w:val="decimal"/>
      <w:lvlText w:val=""/>
      <w:lvlJc w:val="left"/>
    </w:lvl>
    <w:lvl w:ilvl="5" w:tplc="DF86B0BC">
      <w:numFmt w:val="decimal"/>
      <w:lvlText w:val=""/>
      <w:lvlJc w:val="left"/>
    </w:lvl>
    <w:lvl w:ilvl="6" w:tplc="BA56FD4A">
      <w:numFmt w:val="decimal"/>
      <w:lvlText w:val=""/>
      <w:lvlJc w:val="left"/>
    </w:lvl>
    <w:lvl w:ilvl="7" w:tplc="C608930A">
      <w:numFmt w:val="decimal"/>
      <w:lvlText w:val=""/>
      <w:lvlJc w:val="left"/>
    </w:lvl>
    <w:lvl w:ilvl="8" w:tplc="5ECACDE4">
      <w:numFmt w:val="decimal"/>
      <w:lvlText w:val=""/>
      <w:lvlJc w:val="left"/>
    </w:lvl>
  </w:abstractNum>
  <w:abstractNum w:abstractNumId="15">
    <w:nsid w:val="00004DB7"/>
    <w:multiLevelType w:val="hybridMultilevel"/>
    <w:tmpl w:val="22B249B2"/>
    <w:lvl w:ilvl="0" w:tplc="A356B046">
      <w:start w:val="1"/>
      <w:numFmt w:val="bullet"/>
      <w:lvlText w:val=""/>
      <w:lvlJc w:val="left"/>
    </w:lvl>
    <w:lvl w:ilvl="1" w:tplc="E5EC5482">
      <w:numFmt w:val="decimal"/>
      <w:lvlText w:val=""/>
      <w:lvlJc w:val="left"/>
    </w:lvl>
    <w:lvl w:ilvl="2" w:tplc="6EAEA0AA">
      <w:numFmt w:val="decimal"/>
      <w:lvlText w:val=""/>
      <w:lvlJc w:val="left"/>
    </w:lvl>
    <w:lvl w:ilvl="3" w:tplc="3A96F900">
      <w:numFmt w:val="decimal"/>
      <w:lvlText w:val=""/>
      <w:lvlJc w:val="left"/>
    </w:lvl>
    <w:lvl w:ilvl="4" w:tplc="367C911C">
      <w:numFmt w:val="decimal"/>
      <w:lvlText w:val=""/>
      <w:lvlJc w:val="left"/>
    </w:lvl>
    <w:lvl w:ilvl="5" w:tplc="73C48448">
      <w:numFmt w:val="decimal"/>
      <w:lvlText w:val=""/>
      <w:lvlJc w:val="left"/>
    </w:lvl>
    <w:lvl w:ilvl="6" w:tplc="3B3CBD9A">
      <w:numFmt w:val="decimal"/>
      <w:lvlText w:val=""/>
      <w:lvlJc w:val="left"/>
    </w:lvl>
    <w:lvl w:ilvl="7" w:tplc="509CF7C8">
      <w:numFmt w:val="decimal"/>
      <w:lvlText w:val=""/>
      <w:lvlJc w:val="left"/>
    </w:lvl>
    <w:lvl w:ilvl="8" w:tplc="7B2CDCB0">
      <w:numFmt w:val="decimal"/>
      <w:lvlText w:val=""/>
      <w:lvlJc w:val="left"/>
    </w:lvl>
  </w:abstractNum>
  <w:abstractNum w:abstractNumId="16">
    <w:nsid w:val="00004DC8"/>
    <w:multiLevelType w:val="hybridMultilevel"/>
    <w:tmpl w:val="706A0610"/>
    <w:lvl w:ilvl="0" w:tplc="0DF4904A">
      <w:start w:val="1"/>
      <w:numFmt w:val="bullet"/>
      <w:lvlText w:val=""/>
      <w:lvlJc w:val="left"/>
    </w:lvl>
    <w:lvl w:ilvl="1" w:tplc="F6EA2D04">
      <w:numFmt w:val="decimal"/>
      <w:lvlText w:val=""/>
      <w:lvlJc w:val="left"/>
    </w:lvl>
    <w:lvl w:ilvl="2" w:tplc="3CCE238E">
      <w:numFmt w:val="decimal"/>
      <w:lvlText w:val=""/>
      <w:lvlJc w:val="left"/>
    </w:lvl>
    <w:lvl w:ilvl="3" w:tplc="4E56C3A2">
      <w:numFmt w:val="decimal"/>
      <w:lvlText w:val=""/>
      <w:lvlJc w:val="left"/>
    </w:lvl>
    <w:lvl w:ilvl="4" w:tplc="A282FB1C">
      <w:numFmt w:val="decimal"/>
      <w:lvlText w:val=""/>
      <w:lvlJc w:val="left"/>
    </w:lvl>
    <w:lvl w:ilvl="5" w:tplc="1ADEFEE4">
      <w:numFmt w:val="decimal"/>
      <w:lvlText w:val=""/>
      <w:lvlJc w:val="left"/>
    </w:lvl>
    <w:lvl w:ilvl="6" w:tplc="303E17F6">
      <w:numFmt w:val="decimal"/>
      <w:lvlText w:val=""/>
      <w:lvlJc w:val="left"/>
    </w:lvl>
    <w:lvl w:ilvl="7" w:tplc="BBE49B78">
      <w:numFmt w:val="decimal"/>
      <w:lvlText w:val=""/>
      <w:lvlJc w:val="left"/>
    </w:lvl>
    <w:lvl w:ilvl="8" w:tplc="EE0032C0">
      <w:numFmt w:val="decimal"/>
      <w:lvlText w:val=""/>
      <w:lvlJc w:val="left"/>
    </w:lvl>
  </w:abstractNum>
  <w:abstractNum w:abstractNumId="17">
    <w:nsid w:val="000054DE"/>
    <w:multiLevelType w:val="hybridMultilevel"/>
    <w:tmpl w:val="9866F0B8"/>
    <w:lvl w:ilvl="0" w:tplc="73AC0DE4">
      <w:start w:val="1"/>
      <w:numFmt w:val="bullet"/>
      <w:lvlText w:val=""/>
      <w:lvlJc w:val="left"/>
    </w:lvl>
    <w:lvl w:ilvl="1" w:tplc="25E4F0CA">
      <w:numFmt w:val="decimal"/>
      <w:lvlText w:val=""/>
      <w:lvlJc w:val="left"/>
    </w:lvl>
    <w:lvl w:ilvl="2" w:tplc="FBA0EF54">
      <w:numFmt w:val="decimal"/>
      <w:lvlText w:val=""/>
      <w:lvlJc w:val="left"/>
    </w:lvl>
    <w:lvl w:ilvl="3" w:tplc="11A2D544">
      <w:numFmt w:val="decimal"/>
      <w:lvlText w:val=""/>
      <w:lvlJc w:val="left"/>
    </w:lvl>
    <w:lvl w:ilvl="4" w:tplc="380C8DD8">
      <w:numFmt w:val="decimal"/>
      <w:lvlText w:val=""/>
      <w:lvlJc w:val="left"/>
    </w:lvl>
    <w:lvl w:ilvl="5" w:tplc="2A2EA27E">
      <w:numFmt w:val="decimal"/>
      <w:lvlText w:val=""/>
      <w:lvlJc w:val="left"/>
    </w:lvl>
    <w:lvl w:ilvl="6" w:tplc="3C6EBA28">
      <w:numFmt w:val="decimal"/>
      <w:lvlText w:val=""/>
      <w:lvlJc w:val="left"/>
    </w:lvl>
    <w:lvl w:ilvl="7" w:tplc="4A040236">
      <w:numFmt w:val="decimal"/>
      <w:lvlText w:val=""/>
      <w:lvlJc w:val="left"/>
    </w:lvl>
    <w:lvl w:ilvl="8" w:tplc="102CD764">
      <w:numFmt w:val="decimal"/>
      <w:lvlText w:val=""/>
      <w:lvlJc w:val="left"/>
    </w:lvl>
  </w:abstractNum>
  <w:abstractNum w:abstractNumId="18">
    <w:nsid w:val="00005D03"/>
    <w:multiLevelType w:val="hybridMultilevel"/>
    <w:tmpl w:val="0F408B28"/>
    <w:lvl w:ilvl="0" w:tplc="0AD6197C">
      <w:start w:val="97"/>
      <w:numFmt w:val="decimal"/>
      <w:lvlText w:val="%1"/>
      <w:lvlJc w:val="left"/>
    </w:lvl>
    <w:lvl w:ilvl="1" w:tplc="051442CA">
      <w:numFmt w:val="decimal"/>
      <w:lvlText w:val=""/>
      <w:lvlJc w:val="left"/>
    </w:lvl>
    <w:lvl w:ilvl="2" w:tplc="AD0079D2">
      <w:numFmt w:val="decimal"/>
      <w:lvlText w:val=""/>
      <w:lvlJc w:val="left"/>
    </w:lvl>
    <w:lvl w:ilvl="3" w:tplc="0D34D7A4">
      <w:numFmt w:val="decimal"/>
      <w:lvlText w:val=""/>
      <w:lvlJc w:val="left"/>
    </w:lvl>
    <w:lvl w:ilvl="4" w:tplc="2CD09DF2">
      <w:numFmt w:val="decimal"/>
      <w:lvlText w:val=""/>
      <w:lvlJc w:val="left"/>
    </w:lvl>
    <w:lvl w:ilvl="5" w:tplc="B6FED3EC">
      <w:numFmt w:val="decimal"/>
      <w:lvlText w:val=""/>
      <w:lvlJc w:val="left"/>
    </w:lvl>
    <w:lvl w:ilvl="6" w:tplc="957C3DA8">
      <w:numFmt w:val="decimal"/>
      <w:lvlText w:val=""/>
      <w:lvlJc w:val="left"/>
    </w:lvl>
    <w:lvl w:ilvl="7" w:tplc="D384274E">
      <w:numFmt w:val="decimal"/>
      <w:lvlText w:val=""/>
      <w:lvlJc w:val="left"/>
    </w:lvl>
    <w:lvl w:ilvl="8" w:tplc="559A7A7C">
      <w:numFmt w:val="decimal"/>
      <w:lvlText w:val=""/>
      <w:lvlJc w:val="left"/>
    </w:lvl>
  </w:abstractNum>
  <w:abstractNum w:abstractNumId="19">
    <w:nsid w:val="00006443"/>
    <w:multiLevelType w:val="hybridMultilevel"/>
    <w:tmpl w:val="770A5134"/>
    <w:lvl w:ilvl="0" w:tplc="8CA07C1E">
      <w:start w:val="1"/>
      <w:numFmt w:val="bullet"/>
      <w:lvlText w:val=""/>
      <w:lvlJc w:val="left"/>
    </w:lvl>
    <w:lvl w:ilvl="1" w:tplc="F8161084">
      <w:numFmt w:val="decimal"/>
      <w:lvlText w:val=""/>
      <w:lvlJc w:val="left"/>
    </w:lvl>
    <w:lvl w:ilvl="2" w:tplc="176289B8">
      <w:numFmt w:val="decimal"/>
      <w:lvlText w:val=""/>
      <w:lvlJc w:val="left"/>
    </w:lvl>
    <w:lvl w:ilvl="3" w:tplc="F000CFF2">
      <w:numFmt w:val="decimal"/>
      <w:lvlText w:val=""/>
      <w:lvlJc w:val="left"/>
    </w:lvl>
    <w:lvl w:ilvl="4" w:tplc="21345194">
      <w:numFmt w:val="decimal"/>
      <w:lvlText w:val=""/>
      <w:lvlJc w:val="left"/>
    </w:lvl>
    <w:lvl w:ilvl="5" w:tplc="08E226B0">
      <w:numFmt w:val="decimal"/>
      <w:lvlText w:val=""/>
      <w:lvlJc w:val="left"/>
    </w:lvl>
    <w:lvl w:ilvl="6" w:tplc="B256244E">
      <w:numFmt w:val="decimal"/>
      <w:lvlText w:val=""/>
      <w:lvlJc w:val="left"/>
    </w:lvl>
    <w:lvl w:ilvl="7" w:tplc="47A861C0">
      <w:numFmt w:val="decimal"/>
      <w:lvlText w:val=""/>
      <w:lvlJc w:val="left"/>
    </w:lvl>
    <w:lvl w:ilvl="8" w:tplc="82CC5C38">
      <w:numFmt w:val="decimal"/>
      <w:lvlText w:val=""/>
      <w:lvlJc w:val="left"/>
    </w:lvl>
  </w:abstractNum>
  <w:abstractNum w:abstractNumId="20">
    <w:nsid w:val="000066BB"/>
    <w:multiLevelType w:val="hybridMultilevel"/>
    <w:tmpl w:val="5668698C"/>
    <w:lvl w:ilvl="0" w:tplc="87BA71A8">
      <w:start w:val="1"/>
      <w:numFmt w:val="bullet"/>
      <w:lvlText w:val=""/>
      <w:lvlJc w:val="left"/>
    </w:lvl>
    <w:lvl w:ilvl="1" w:tplc="A5E6E0B2">
      <w:numFmt w:val="decimal"/>
      <w:lvlText w:val=""/>
      <w:lvlJc w:val="left"/>
    </w:lvl>
    <w:lvl w:ilvl="2" w:tplc="956CC2F0">
      <w:numFmt w:val="decimal"/>
      <w:lvlText w:val=""/>
      <w:lvlJc w:val="left"/>
    </w:lvl>
    <w:lvl w:ilvl="3" w:tplc="04D6DF56">
      <w:numFmt w:val="decimal"/>
      <w:lvlText w:val=""/>
      <w:lvlJc w:val="left"/>
    </w:lvl>
    <w:lvl w:ilvl="4" w:tplc="ABE88796">
      <w:numFmt w:val="decimal"/>
      <w:lvlText w:val=""/>
      <w:lvlJc w:val="left"/>
    </w:lvl>
    <w:lvl w:ilvl="5" w:tplc="1858288A">
      <w:numFmt w:val="decimal"/>
      <w:lvlText w:val=""/>
      <w:lvlJc w:val="left"/>
    </w:lvl>
    <w:lvl w:ilvl="6" w:tplc="9182B9A8">
      <w:numFmt w:val="decimal"/>
      <w:lvlText w:val=""/>
      <w:lvlJc w:val="left"/>
    </w:lvl>
    <w:lvl w:ilvl="7" w:tplc="1B4A579A">
      <w:numFmt w:val="decimal"/>
      <w:lvlText w:val=""/>
      <w:lvlJc w:val="left"/>
    </w:lvl>
    <w:lvl w:ilvl="8" w:tplc="291ED466">
      <w:numFmt w:val="decimal"/>
      <w:lvlText w:val=""/>
      <w:lvlJc w:val="left"/>
    </w:lvl>
  </w:abstractNum>
  <w:abstractNum w:abstractNumId="21">
    <w:nsid w:val="0000701F"/>
    <w:multiLevelType w:val="hybridMultilevel"/>
    <w:tmpl w:val="048AA618"/>
    <w:lvl w:ilvl="0" w:tplc="7F86C3F0">
      <w:start w:val="89"/>
      <w:numFmt w:val="decimal"/>
      <w:lvlText w:val="%1"/>
      <w:lvlJc w:val="left"/>
    </w:lvl>
    <w:lvl w:ilvl="1" w:tplc="5DA4C87C">
      <w:numFmt w:val="decimal"/>
      <w:lvlText w:val=""/>
      <w:lvlJc w:val="left"/>
    </w:lvl>
    <w:lvl w:ilvl="2" w:tplc="F518606A">
      <w:numFmt w:val="decimal"/>
      <w:lvlText w:val=""/>
      <w:lvlJc w:val="left"/>
    </w:lvl>
    <w:lvl w:ilvl="3" w:tplc="4F4C8B58">
      <w:numFmt w:val="decimal"/>
      <w:lvlText w:val=""/>
      <w:lvlJc w:val="left"/>
    </w:lvl>
    <w:lvl w:ilvl="4" w:tplc="1004E9C0">
      <w:numFmt w:val="decimal"/>
      <w:lvlText w:val=""/>
      <w:lvlJc w:val="left"/>
    </w:lvl>
    <w:lvl w:ilvl="5" w:tplc="326A8A66">
      <w:numFmt w:val="decimal"/>
      <w:lvlText w:val=""/>
      <w:lvlJc w:val="left"/>
    </w:lvl>
    <w:lvl w:ilvl="6" w:tplc="DAF45054">
      <w:numFmt w:val="decimal"/>
      <w:lvlText w:val=""/>
      <w:lvlJc w:val="left"/>
    </w:lvl>
    <w:lvl w:ilvl="7" w:tplc="F7C865EC">
      <w:numFmt w:val="decimal"/>
      <w:lvlText w:val=""/>
      <w:lvlJc w:val="left"/>
    </w:lvl>
    <w:lvl w:ilvl="8" w:tplc="80FA714C">
      <w:numFmt w:val="decimal"/>
      <w:lvlText w:val=""/>
      <w:lvlJc w:val="left"/>
    </w:lvl>
  </w:abstractNum>
  <w:abstractNum w:abstractNumId="22">
    <w:nsid w:val="0000767D"/>
    <w:multiLevelType w:val="hybridMultilevel"/>
    <w:tmpl w:val="7CE27986"/>
    <w:lvl w:ilvl="0" w:tplc="708657C0">
      <w:start w:val="141"/>
      <w:numFmt w:val="decimal"/>
      <w:lvlText w:val="%1"/>
      <w:lvlJc w:val="left"/>
    </w:lvl>
    <w:lvl w:ilvl="1" w:tplc="C99CDF06">
      <w:numFmt w:val="decimal"/>
      <w:lvlText w:val=""/>
      <w:lvlJc w:val="left"/>
    </w:lvl>
    <w:lvl w:ilvl="2" w:tplc="A06CC5C6">
      <w:numFmt w:val="decimal"/>
      <w:lvlText w:val=""/>
      <w:lvlJc w:val="left"/>
    </w:lvl>
    <w:lvl w:ilvl="3" w:tplc="ECB6C760">
      <w:numFmt w:val="decimal"/>
      <w:lvlText w:val=""/>
      <w:lvlJc w:val="left"/>
    </w:lvl>
    <w:lvl w:ilvl="4" w:tplc="61D2099E">
      <w:numFmt w:val="decimal"/>
      <w:lvlText w:val=""/>
      <w:lvlJc w:val="left"/>
    </w:lvl>
    <w:lvl w:ilvl="5" w:tplc="69BA927A">
      <w:numFmt w:val="decimal"/>
      <w:lvlText w:val=""/>
      <w:lvlJc w:val="left"/>
    </w:lvl>
    <w:lvl w:ilvl="6" w:tplc="EC5AE40C">
      <w:numFmt w:val="decimal"/>
      <w:lvlText w:val=""/>
      <w:lvlJc w:val="left"/>
    </w:lvl>
    <w:lvl w:ilvl="7" w:tplc="4B00A550">
      <w:numFmt w:val="decimal"/>
      <w:lvlText w:val=""/>
      <w:lvlJc w:val="left"/>
    </w:lvl>
    <w:lvl w:ilvl="8" w:tplc="8C38CF0A">
      <w:numFmt w:val="decimal"/>
      <w:lvlText w:val=""/>
      <w:lvlJc w:val="left"/>
    </w:lvl>
  </w:abstractNum>
  <w:abstractNum w:abstractNumId="23">
    <w:nsid w:val="00007A5A"/>
    <w:multiLevelType w:val="hybridMultilevel"/>
    <w:tmpl w:val="618EECD2"/>
    <w:lvl w:ilvl="0" w:tplc="F418C39C">
      <w:start w:val="132"/>
      <w:numFmt w:val="decimal"/>
      <w:lvlText w:val="%1"/>
      <w:lvlJc w:val="left"/>
    </w:lvl>
    <w:lvl w:ilvl="1" w:tplc="CFBCD9D0">
      <w:numFmt w:val="decimal"/>
      <w:lvlText w:val=""/>
      <w:lvlJc w:val="left"/>
    </w:lvl>
    <w:lvl w:ilvl="2" w:tplc="9BD0F758">
      <w:numFmt w:val="decimal"/>
      <w:lvlText w:val=""/>
      <w:lvlJc w:val="left"/>
    </w:lvl>
    <w:lvl w:ilvl="3" w:tplc="AC0E23EC">
      <w:numFmt w:val="decimal"/>
      <w:lvlText w:val=""/>
      <w:lvlJc w:val="left"/>
    </w:lvl>
    <w:lvl w:ilvl="4" w:tplc="73E0F4DE">
      <w:numFmt w:val="decimal"/>
      <w:lvlText w:val=""/>
      <w:lvlJc w:val="left"/>
    </w:lvl>
    <w:lvl w:ilvl="5" w:tplc="A762D554">
      <w:numFmt w:val="decimal"/>
      <w:lvlText w:val=""/>
      <w:lvlJc w:val="left"/>
    </w:lvl>
    <w:lvl w:ilvl="6" w:tplc="7B40B3DC">
      <w:numFmt w:val="decimal"/>
      <w:lvlText w:val=""/>
      <w:lvlJc w:val="left"/>
    </w:lvl>
    <w:lvl w:ilvl="7" w:tplc="706088B8">
      <w:numFmt w:val="decimal"/>
      <w:lvlText w:val=""/>
      <w:lvlJc w:val="left"/>
    </w:lvl>
    <w:lvl w:ilvl="8" w:tplc="8A820934">
      <w:numFmt w:val="decimal"/>
      <w:lvlText w:val=""/>
      <w:lvlJc w:val="left"/>
    </w:lvl>
  </w:abstractNum>
  <w:abstractNum w:abstractNumId="24">
    <w:nsid w:val="0C612688"/>
    <w:multiLevelType w:val="hybridMultilevel"/>
    <w:tmpl w:val="D8C6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6D7633"/>
    <w:multiLevelType w:val="hybridMultilevel"/>
    <w:tmpl w:val="9FDC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75363"/>
    <w:multiLevelType w:val="hybridMultilevel"/>
    <w:tmpl w:val="7AFED28E"/>
    <w:lvl w:ilvl="0" w:tplc="E21AB7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F17C7"/>
    <w:multiLevelType w:val="hybridMultilevel"/>
    <w:tmpl w:val="A16A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43E01"/>
    <w:multiLevelType w:val="hybridMultilevel"/>
    <w:tmpl w:val="B71E71C0"/>
    <w:lvl w:ilvl="0" w:tplc="AC3CFD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23477"/>
    <w:multiLevelType w:val="hybridMultilevel"/>
    <w:tmpl w:val="6212BF38"/>
    <w:lvl w:ilvl="0" w:tplc="957C3A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E6C74"/>
    <w:multiLevelType w:val="hybridMultilevel"/>
    <w:tmpl w:val="F25C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F3498"/>
    <w:multiLevelType w:val="hybridMultilevel"/>
    <w:tmpl w:val="932461C2"/>
    <w:lvl w:ilvl="0" w:tplc="490A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A0DAE"/>
    <w:multiLevelType w:val="hybridMultilevel"/>
    <w:tmpl w:val="5B24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A2768"/>
    <w:multiLevelType w:val="hybridMultilevel"/>
    <w:tmpl w:val="4E18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A77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0"/>
  </w:num>
  <w:num w:numId="4">
    <w:abstractNumId w:val="28"/>
  </w:num>
  <w:num w:numId="5">
    <w:abstractNumId w:val="24"/>
  </w:num>
  <w:num w:numId="6">
    <w:abstractNumId w:val="32"/>
  </w:num>
  <w:num w:numId="7">
    <w:abstractNumId w:val="7"/>
  </w:num>
  <w:num w:numId="8">
    <w:abstractNumId w:val="11"/>
  </w:num>
  <w:num w:numId="9">
    <w:abstractNumId w:val="13"/>
  </w:num>
  <w:num w:numId="10">
    <w:abstractNumId w:val="14"/>
  </w:num>
  <w:num w:numId="11">
    <w:abstractNumId w:val="15"/>
  </w:num>
  <w:num w:numId="12">
    <w:abstractNumId w:val="3"/>
  </w:num>
  <w:num w:numId="13">
    <w:abstractNumId w:val="17"/>
  </w:num>
  <w:num w:numId="14">
    <w:abstractNumId w:val="8"/>
  </w:num>
  <w:num w:numId="15">
    <w:abstractNumId w:val="6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21"/>
  </w:num>
  <w:num w:numId="23">
    <w:abstractNumId w:val="18"/>
  </w:num>
  <w:num w:numId="24">
    <w:abstractNumId w:val="23"/>
  </w:num>
  <w:num w:numId="25">
    <w:abstractNumId w:val="22"/>
  </w:num>
  <w:num w:numId="26">
    <w:abstractNumId w:val="12"/>
  </w:num>
  <w:num w:numId="27">
    <w:abstractNumId w:val="2"/>
  </w:num>
  <w:num w:numId="28">
    <w:abstractNumId w:val="9"/>
  </w:num>
  <w:num w:numId="29">
    <w:abstractNumId w:val="4"/>
  </w:num>
  <w:num w:numId="30">
    <w:abstractNumId w:val="0"/>
    <w:lvlOverride w:ilvl="0">
      <w:startOverride w:val="1"/>
    </w:lvlOverride>
  </w:num>
  <w:num w:numId="31">
    <w:abstractNumId w:val="29"/>
  </w:num>
  <w:num w:numId="32">
    <w:abstractNumId w:val="26"/>
  </w:num>
  <w:num w:numId="33">
    <w:abstractNumId w:val="33"/>
  </w:num>
  <w:num w:numId="34">
    <w:abstractNumId w:val="31"/>
  </w:num>
  <w:num w:numId="35">
    <w:abstractNumId w:val="3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73"/>
    <w:rsid w:val="000210B9"/>
    <w:rsid w:val="0008579E"/>
    <w:rsid w:val="00091341"/>
    <w:rsid w:val="000928E2"/>
    <w:rsid w:val="00095E42"/>
    <w:rsid w:val="000D2602"/>
    <w:rsid w:val="000D3A30"/>
    <w:rsid w:val="000E7D10"/>
    <w:rsid w:val="00116EA2"/>
    <w:rsid w:val="00163B2E"/>
    <w:rsid w:val="0017291D"/>
    <w:rsid w:val="0019053B"/>
    <w:rsid w:val="001C1C34"/>
    <w:rsid w:val="002003ED"/>
    <w:rsid w:val="00217A09"/>
    <w:rsid w:val="0022736E"/>
    <w:rsid w:val="003021FB"/>
    <w:rsid w:val="003041E2"/>
    <w:rsid w:val="00311154"/>
    <w:rsid w:val="003320BE"/>
    <w:rsid w:val="0034577C"/>
    <w:rsid w:val="00383CFC"/>
    <w:rsid w:val="003C054B"/>
    <w:rsid w:val="003D057A"/>
    <w:rsid w:val="003E61C5"/>
    <w:rsid w:val="00414DE8"/>
    <w:rsid w:val="004666DB"/>
    <w:rsid w:val="0047064A"/>
    <w:rsid w:val="004E75EF"/>
    <w:rsid w:val="004F7A14"/>
    <w:rsid w:val="005403FE"/>
    <w:rsid w:val="00543527"/>
    <w:rsid w:val="00561EE0"/>
    <w:rsid w:val="005A6603"/>
    <w:rsid w:val="006B70F4"/>
    <w:rsid w:val="00721034"/>
    <w:rsid w:val="007716E7"/>
    <w:rsid w:val="00820305"/>
    <w:rsid w:val="00865F39"/>
    <w:rsid w:val="008A7311"/>
    <w:rsid w:val="008E1DEA"/>
    <w:rsid w:val="008E626E"/>
    <w:rsid w:val="00937796"/>
    <w:rsid w:val="00951B0A"/>
    <w:rsid w:val="009A1FB9"/>
    <w:rsid w:val="009B1255"/>
    <w:rsid w:val="009C51E0"/>
    <w:rsid w:val="009D313E"/>
    <w:rsid w:val="00A4645C"/>
    <w:rsid w:val="00A9271D"/>
    <w:rsid w:val="00AE3623"/>
    <w:rsid w:val="00B2517D"/>
    <w:rsid w:val="00B74DD5"/>
    <w:rsid w:val="00B97CFF"/>
    <w:rsid w:val="00BB49C7"/>
    <w:rsid w:val="00BC01C1"/>
    <w:rsid w:val="00BF4086"/>
    <w:rsid w:val="00C04388"/>
    <w:rsid w:val="00C10B31"/>
    <w:rsid w:val="00C3659F"/>
    <w:rsid w:val="00C437BF"/>
    <w:rsid w:val="00D02667"/>
    <w:rsid w:val="00D1115F"/>
    <w:rsid w:val="00D30ABC"/>
    <w:rsid w:val="00D810A1"/>
    <w:rsid w:val="00D92521"/>
    <w:rsid w:val="00DB3FEB"/>
    <w:rsid w:val="00DC1A5C"/>
    <w:rsid w:val="00DC6296"/>
    <w:rsid w:val="00DE03F0"/>
    <w:rsid w:val="00DE231D"/>
    <w:rsid w:val="00E60474"/>
    <w:rsid w:val="00E67D73"/>
    <w:rsid w:val="00F06246"/>
    <w:rsid w:val="00F135AD"/>
    <w:rsid w:val="00F30460"/>
    <w:rsid w:val="00F6291A"/>
    <w:rsid w:val="00F8296C"/>
    <w:rsid w:val="00FF06E8"/>
    <w:rsid w:val="00FF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34577C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34577C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3457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02667"/>
  </w:style>
  <w:style w:type="character" w:styleId="a3">
    <w:name w:val="Hyperlink"/>
    <w:basedOn w:val="a0"/>
    <w:uiPriority w:val="99"/>
    <w:unhideWhenUsed/>
    <w:rsid w:val="00D02667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135AD"/>
  </w:style>
  <w:style w:type="numbering" w:customStyle="1" w:styleId="3">
    <w:name w:val="Нет списка3"/>
    <w:next w:val="a2"/>
    <w:uiPriority w:val="99"/>
    <w:semiHidden/>
    <w:unhideWhenUsed/>
    <w:rsid w:val="00561EE0"/>
  </w:style>
  <w:style w:type="paragraph" w:styleId="a4">
    <w:name w:val="List Paragraph"/>
    <w:basedOn w:val="a"/>
    <w:uiPriority w:val="34"/>
    <w:qFormat/>
    <w:rsid w:val="00F6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EB73-369D-466E-A469-5756EBFD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41</Pages>
  <Words>10007</Words>
  <Characters>57044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ЕГЭ_1</cp:lastModifiedBy>
  <cp:revision>38</cp:revision>
  <dcterms:created xsi:type="dcterms:W3CDTF">2020-05-14T08:21:00Z</dcterms:created>
  <dcterms:modified xsi:type="dcterms:W3CDTF">2022-10-02T01:45:00Z</dcterms:modified>
</cp:coreProperties>
</file>