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C3" w:rsidRPr="00CB62C3" w:rsidRDefault="00CB62C3" w:rsidP="006444E7">
      <w:pPr>
        <w:pStyle w:val="a3"/>
        <w:keepNext w:val="0"/>
        <w:widowControl w:val="0"/>
        <w:ind w:left="-540" w:firstLine="540"/>
        <w:jc w:val="right"/>
        <w:rPr>
          <w:szCs w:val="24"/>
        </w:rPr>
      </w:pPr>
    </w:p>
    <w:p w:rsidR="00576B4D" w:rsidRDefault="004A2B0B" w:rsidP="006444E7">
      <w:pPr>
        <w:ind w:right="-2"/>
        <w:jc w:val="center"/>
        <w:rPr>
          <w:rFonts w:ascii="Times New Roman" w:hAnsi="Times New Roman" w:cs="Times New Roman"/>
          <w:sz w:val="24"/>
          <w:szCs w:val="24"/>
        </w:rPr>
      </w:pPr>
      <w:bookmarkStart w:id="0" w:name="Par447"/>
      <w:bookmarkEnd w:id="0"/>
      <w:r>
        <w:rPr>
          <w:rFonts w:ascii="Times New Roman" w:hAnsi="Times New Roman"/>
          <w:sz w:val="24"/>
          <w:szCs w:val="24"/>
        </w:rPr>
        <w:t>Д</w:t>
      </w:r>
      <w:r w:rsidR="00CC2FFD" w:rsidRPr="00CC2FFD">
        <w:rPr>
          <w:rFonts w:ascii="Times New Roman" w:hAnsi="Times New Roman"/>
          <w:sz w:val="24"/>
          <w:szCs w:val="24"/>
        </w:rPr>
        <w:t>емонстрационн</w:t>
      </w:r>
      <w:r>
        <w:rPr>
          <w:rFonts w:ascii="Times New Roman" w:hAnsi="Times New Roman"/>
          <w:sz w:val="24"/>
          <w:szCs w:val="24"/>
        </w:rPr>
        <w:t>ое</w:t>
      </w:r>
      <w:r w:rsidR="00CC2FFD" w:rsidRPr="00CC2FFD">
        <w:rPr>
          <w:rFonts w:ascii="Times New Roman" w:hAnsi="Times New Roman"/>
          <w:sz w:val="24"/>
          <w:szCs w:val="24"/>
        </w:rPr>
        <w:t xml:space="preserve"> оборудовани</w:t>
      </w:r>
      <w:r>
        <w:rPr>
          <w:rFonts w:ascii="Times New Roman" w:hAnsi="Times New Roman"/>
          <w:sz w:val="24"/>
          <w:szCs w:val="24"/>
        </w:rPr>
        <w:t>е</w:t>
      </w:r>
      <w:r w:rsidR="00CC2FFD" w:rsidRPr="00CC2FFD">
        <w:rPr>
          <w:rFonts w:ascii="Times New Roman" w:hAnsi="Times New Roman"/>
          <w:sz w:val="24"/>
          <w:szCs w:val="24"/>
        </w:rPr>
        <w:t xml:space="preserve"> (по химии)</w:t>
      </w:r>
      <w:r w:rsidR="006421EB">
        <w:rPr>
          <w:rFonts w:ascii="Times New Roman" w:hAnsi="Times New Roman"/>
          <w:sz w:val="24"/>
          <w:szCs w:val="24"/>
        </w:rPr>
        <w:t xml:space="preserve"> </w:t>
      </w:r>
      <w:r w:rsidR="00F559EB" w:rsidRPr="00F559EB">
        <w:rPr>
          <w:rFonts w:ascii="Times New Roman" w:hAnsi="Times New Roman" w:cs="Times New Roman"/>
          <w:sz w:val="24"/>
          <w:szCs w:val="24"/>
        </w:rPr>
        <w:t xml:space="preserve">в рамках реализации федерального проекта «Современная школа» </w:t>
      </w:r>
    </w:p>
    <w:p w:rsidR="00AE7D02" w:rsidRDefault="00F559EB" w:rsidP="006444E7">
      <w:pPr>
        <w:ind w:right="-2"/>
        <w:jc w:val="center"/>
        <w:rPr>
          <w:rFonts w:ascii="Times New Roman" w:hAnsi="Times New Roman" w:cs="Times New Roman"/>
          <w:sz w:val="24"/>
          <w:szCs w:val="24"/>
        </w:rPr>
      </w:pPr>
      <w:r w:rsidRPr="00F559EB">
        <w:rPr>
          <w:rFonts w:ascii="Times New Roman" w:hAnsi="Times New Roman" w:cs="Times New Roman"/>
          <w:sz w:val="24"/>
          <w:szCs w:val="24"/>
        </w:rPr>
        <w:t>национального проекта «Образование»</w:t>
      </w:r>
    </w:p>
    <w:p w:rsidR="00F559EB" w:rsidRPr="00AE7D02" w:rsidRDefault="00F559EB" w:rsidP="006444E7">
      <w:pPr>
        <w:ind w:right="-2" w:firstLine="709"/>
        <w:rPr>
          <w:rFonts w:ascii="Times New Roman" w:hAnsi="Times New Roman" w:cs="Times New Roman"/>
          <w:sz w:val="24"/>
          <w:szCs w:val="24"/>
        </w:rPr>
      </w:pPr>
    </w:p>
    <w:tbl>
      <w:tblPr>
        <w:tblpPr w:leftFromText="180" w:rightFromText="180" w:vertAnchor="text" w:horzAnchor="margin" w:tblpXSpec="center" w:tblpY="4"/>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302"/>
        <w:gridCol w:w="5778"/>
        <w:gridCol w:w="992"/>
        <w:gridCol w:w="2410"/>
      </w:tblGrid>
      <w:tr w:rsidR="004A2B0B" w:rsidRPr="00AE7D02" w:rsidTr="004A2B0B">
        <w:trPr>
          <w:trHeight w:val="130"/>
        </w:trPr>
        <w:tc>
          <w:tcPr>
            <w:tcW w:w="392" w:type="dxa"/>
            <w:vAlign w:val="center"/>
          </w:tcPr>
          <w:p w:rsidR="004A2B0B" w:rsidRPr="00AE7D02" w:rsidRDefault="004A2B0B" w:rsidP="006444E7">
            <w:pPr>
              <w:ind w:left="-142" w:right="-108"/>
              <w:jc w:val="center"/>
              <w:rPr>
                <w:rFonts w:ascii="Times New Roman" w:hAnsi="Times New Roman" w:cs="Times New Roman"/>
                <w:b/>
                <w:sz w:val="24"/>
                <w:szCs w:val="24"/>
              </w:rPr>
            </w:pPr>
            <w:r w:rsidRPr="00AE7D02">
              <w:rPr>
                <w:rFonts w:ascii="Times New Roman" w:hAnsi="Times New Roman" w:cs="Times New Roman"/>
                <w:b/>
                <w:sz w:val="24"/>
                <w:szCs w:val="24"/>
              </w:rPr>
              <w:t xml:space="preserve">№ </w:t>
            </w:r>
            <w:proofErr w:type="spellStart"/>
            <w:proofErr w:type="gramStart"/>
            <w:r w:rsidRPr="00AE7D02">
              <w:rPr>
                <w:rFonts w:ascii="Times New Roman" w:hAnsi="Times New Roman" w:cs="Times New Roman"/>
                <w:b/>
                <w:sz w:val="24"/>
                <w:szCs w:val="24"/>
              </w:rPr>
              <w:t>п</w:t>
            </w:r>
            <w:proofErr w:type="spellEnd"/>
            <w:proofErr w:type="gramEnd"/>
            <w:r w:rsidRPr="00AE7D02">
              <w:rPr>
                <w:rFonts w:ascii="Times New Roman" w:hAnsi="Times New Roman" w:cs="Times New Roman"/>
                <w:b/>
                <w:sz w:val="24"/>
                <w:szCs w:val="24"/>
              </w:rPr>
              <w:t>/</w:t>
            </w:r>
            <w:proofErr w:type="spellStart"/>
            <w:r w:rsidRPr="00AE7D02">
              <w:rPr>
                <w:rFonts w:ascii="Times New Roman" w:hAnsi="Times New Roman" w:cs="Times New Roman"/>
                <w:b/>
                <w:sz w:val="24"/>
                <w:szCs w:val="24"/>
              </w:rPr>
              <w:t>п</w:t>
            </w:r>
            <w:proofErr w:type="spellEnd"/>
          </w:p>
        </w:tc>
        <w:tc>
          <w:tcPr>
            <w:tcW w:w="2302" w:type="dxa"/>
            <w:vAlign w:val="center"/>
          </w:tcPr>
          <w:p w:rsidR="004A2B0B" w:rsidRPr="00AE7D02" w:rsidRDefault="004A2B0B"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Наименование, товарный знак</w:t>
            </w:r>
          </w:p>
        </w:tc>
        <w:tc>
          <w:tcPr>
            <w:tcW w:w="5778" w:type="dxa"/>
            <w:vAlign w:val="center"/>
          </w:tcPr>
          <w:p w:rsidR="004A2B0B" w:rsidRPr="00AE7D02" w:rsidRDefault="004A2B0B" w:rsidP="006444E7">
            <w:pPr>
              <w:jc w:val="center"/>
              <w:rPr>
                <w:rFonts w:ascii="Times New Roman" w:hAnsi="Times New Roman" w:cs="Times New Roman"/>
                <w:b/>
                <w:sz w:val="24"/>
                <w:szCs w:val="24"/>
              </w:rPr>
            </w:pPr>
            <w:r w:rsidRPr="00AE7D02">
              <w:rPr>
                <w:rFonts w:ascii="Times New Roman" w:hAnsi="Times New Roman" w:cs="Times New Roman"/>
                <w:b/>
                <w:sz w:val="24"/>
                <w:szCs w:val="24"/>
              </w:rPr>
              <w:t xml:space="preserve">Технические, качественные, функциональные характеристики </w:t>
            </w:r>
            <w:r w:rsidRPr="00AE7D02">
              <w:rPr>
                <w:rFonts w:ascii="Times New Roman" w:hAnsi="Times New Roman" w:cs="Times New Roman"/>
                <w:b/>
                <w:bCs/>
                <w:sz w:val="24"/>
                <w:szCs w:val="24"/>
              </w:rPr>
              <w:t>(потребительские свойства)</w:t>
            </w:r>
            <w:r w:rsidRPr="00AE7D02">
              <w:rPr>
                <w:rFonts w:ascii="Times New Roman" w:hAnsi="Times New Roman" w:cs="Times New Roman"/>
                <w:b/>
                <w:sz w:val="24"/>
                <w:szCs w:val="24"/>
              </w:rPr>
              <w:t xml:space="preserve">, </w:t>
            </w:r>
            <w:r w:rsidRPr="00AE7D02">
              <w:rPr>
                <w:rFonts w:ascii="Times New Roman" w:hAnsi="Times New Roman" w:cs="Times New Roman"/>
                <w:b/>
                <w:bCs/>
                <w:sz w:val="24"/>
                <w:szCs w:val="24"/>
              </w:rPr>
              <w:t xml:space="preserve">эксплуатационные характеристики </w:t>
            </w:r>
          </w:p>
        </w:tc>
        <w:tc>
          <w:tcPr>
            <w:tcW w:w="992" w:type="dxa"/>
            <w:vAlign w:val="center"/>
          </w:tcPr>
          <w:p w:rsidR="004A2B0B" w:rsidRPr="00AE7D02" w:rsidRDefault="004A2B0B"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Кол-во,</w:t>
            </w:r>
          </w:p>
          <w:p w:rsidR="004A2B0B" w:rsidRPr="00AE7D02" w:rsidRDefault="004A2B0B"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шт.</w:t>
            </w:r>
          </w:p>
        </w:tc>
        <w:tc>
          <w:tcPr>
            <w:tcW w:w="2410" w:type="dxa"/>
            <w:vAlign w:val="center"/>
          </w:tcPr>
          <w:p w:rsidR="004A2B0B" w:rsidRPr="00AE7D02" w:rsidRDefault="004A2B0B" w:rsidP="006444E7">
            <w:pPr>
              <w:ind w:left="-108" w:right="-108"/>
              <w:jc w:val="center"/>
              <w:rPr>
                <w:rFonts w:ascii="Times New Roman" w:hAnsi="Times New Roman" w:cs="Times New Roman"/>
                <w:b/>
                <w:color w:val="000000"/>
                <w:sz w:val="24"/>
                <w:szCs w:val="24"/>
              </w:rPr>
            </w:pPr>
            <w:r w:rsidRPr="00AE7D02">
              <w:rPr>
                <w:rFonts w:ascii="Times New Roman" w:hAnsi="Times New Roman" w:cs="Times New Roman"/>
                <w:b/>
                <w:color w:val="000000"/>
                <w:sz w:val="24"/>
                <w:szCs w:val="24"/>
              </w:rPr>
              <w:t xml:space="preserve">Наименование страны происхождения </w:t>
            </w:r>
          </w:p>
        </w:tc>
      </w:tr>
      <w:tr w:rsidR="004A2B0B" w:rsidRPr="00AE7D02" w:rsidTr="004A2B0B">
        <w:tc>
          <w:tcPr>
            <w:tcW w:w="392" w:type="dxa"/>
            <w:vAlign w:val="center"/>
          </w:tcPr>
          <w:p w:rsidR="004A2B0B" w:rsidRPr="00AE7D02" w:rsidRDefault="004A2B0B" w:rsidP="006444E7">
            <w:pPr>
              <w:ind w:left="-142" w:right="-108"/>
              <w:jc w:val="center"/>
              <w:rPr>
                <w:rFonts w:ascii="Times New Roman" w:hAnsi="Times New Roman" w:cs="Times New Roman"/>
                <w:b/>
                <w:sz w:val="24"/>
                <w:szCs w:val="24"/>
              </w:rPr>
            </w:pPr>
            <w:r w:rsidRPr="00AE7D02">
              <w:rPr>
                <w:rFonts w:ascii="Times New Roman" w:hAnsi="Times New Roman" w:cs="Times New Roman"/>
                <w:b/>
                <w:sz w:val="24"/>
                <w:szCs w:val="24"/>
              </w:rPr>
              <w:t>1</w:t>
            </w:r>
          </w:p>
        </w:tc>
        <w:tc>
          <w:tcPr>
            <w:tcW w:w="2302" w:type="dxa"/>
            <w:vAlign w:val="center"/>
          </w:tcPr>
          <w:p w:rsidR="004A2B0B" w:rsidRPr="00AE7D02" w:rsidRDefault="004A2B0B" w:rsidP="006444E7">
            <w:pPr>
              <w:jc w:val="center"/>
              <w:rPr>
                <w:rFonts w:ascii="Times New Roman" w:hAnsi="Times New Roman" w:cs="Times New Roman"/>
                <w:b/>
                <w:sz w:val="24"/>
                <w:szCs w:val="24"/>
              </w:rPr>
            </w:pPr>
            <w:r w:rsidRPr="00AE7D02">
              <w:rPr>
                <w:rFonts w:ascii="Times New Roman" w:hAnsi="Times New Roman" w:cs="Times New Roman"/>
                <w:b/>
                <w:sz w:val="24"/>
                <w:szCs w:val="24"/>
              </w:rPr>
              <w:t>2</w:t>
            </w:r>
          </w:p>
        </w:tc>
        <w:tc>
          <w:tcPr>
            <w:tcW w:w="5778" w:type="dxa"/>
            <w:vAlign w:val="center"/>
          </w:tcPr>
          <w:p w:rsidR="004A2B0B" w:rsidRPr="00AE7D02" w:rsidRDefault="004A2B0B" w:rsidP="006444E7">
            <w:pPr>
              <w:jc w:val="center"/>
              <w:rPr>
                <w:rFonts w:ascii="Times New Roman" w:hAnsi="Times New Roman" w:cs="Times New Roman"/>
                <w:b/>
                <w:sz w:val="24"/>
                <w:szCs w:val="24"/>
              </w:rPr>
            </w:pPr>
            <w:r w:rsidRPr="00AE7D02">
              <w:rPr>
                <w:rFonts w:ascii="Times New Roman" w:hAnsi="Times New Roman" w:cs="Times New Roman"/>
                <w:b/>
                <w:sz w:val="24"/>
                <w:szCs w:val="24"/>
              </w:rPr>
              <w:t>3</w:t>
            </w:r>
          </w:p>
        </w:tc>
        <w:tc>
          <w:tcPr>
            <w:tcW w:w="992" w:type="dxa"/>
            <w:vAlign w:val="center"/>
          </w:tcPr>
          <w:p w:rsidR="004A2B0B" w:rsidRPr="00AE7D02" w:rsidRDefault="004A2B0B" w:rsidP="006444E7">
            <w:pPr>
              <w:ind w:left="-108" w:right="-108"/>
              <w:jc w:val="center"/>
              <w:rPr>
                <w:rFonts w:ascii="Times New Roman" w:hAnsi="Times New Roman" w:cs="Times New Roman"/>
                <w:b/>
                <w:sz w:val="24"/>
                <w:szCs w:val="24"/>
              </w:rPr>
            </w:pPr>
            <w:r w:rsidRPr="00AE7D02">
              <w:rPr>
                <w:rFonts w:ascii="Times New Roman" w:hAnsi="Times New Roman" w:cs="Times New Roman"/>
                <w:b/>
                <w:sz w:val="24"/>
                <w:szCs w:val="24"/>
              </w:rPr>
              <w:t>4</w:t>
            </w:r>
          </w:p>
        </w:tc>
        <w:tc>
          <w:tcPr>
            <w:tcW w:w="2410" w:type="dxa"/>
            <w:vAlign w:val="center"/>
          </w:tcPr>
          <w:p w:rsidR="004A2B0B" w:rsidRPr="00AE7D02" w:rsidRDefault="004A2B0B" w:rsidP="006444E7">
            <w:pPr>
              <w:jc w:val="center"/>
              <w:rPr>
                <w:rFonts w:ascii="Times New Roman" w:hAnsi="Times New Roman" w:cs="Times New Roman"/>
                <w:b/>
                <w:color w:val="000000"/>
                <w:sz w:val="24"/>
                <w:szCs w:val="24"/>
              </w:rPr>
            </w:pPr>
            <w:r w:rsidRPr="00AE7D02">
              <w:rPr>
                <w:rFonts w:ascii="Times New Roman" w:hAnsi="Times New Roman" w:cs="Times New Roman"/>
                <w:b/>
                <w:color w:val="000000"/>
                <w:sz w:val="24"/>
                <w:szCs w:val="24"/>
              </w:rPr>
              <w:t>7</w:t>
            </w:r>
          </w:p>
        </w:tc>
      </w:tr>
      <w:tr w:rsidR="004A2B0B" w:rsidRPr="00AE7D02" w:rsidTr="004A2B0B">
        <w:trPr>
          <w:trHeight w:val="70"/>
        </w:trPr>
        <w:tc>
          <w:tcPr>
            <w:tcW w:w="392" w:type="dxa"/>
            <w:vAlign w:val="center"/>
          </w:tcPr>
          <w:p w:rsidR="004A2B0B" w:rsidRPr="00AE7D02" w:rsidRDefault="004A2B0B" w:rsidP="006444E7">
            <w:pPr>
              <w:ind w:left="-142" w:right="-108"/>
              <w:jc w:val="center"/>
              <w:rPr>
                <w:rFonts w:ascii="Times New Roman" w:hAnsi="Times New Roman" w:cs="Times New Roman"/>
                <w:sz w:val="24"/>
                <w:szCs w:val="24"/>
              </w:rPr>
            </w:pPr>
            <w:r w:rsidRPr="00AE7D02">
              <w:rPr>
                <w:rFonts w:ascii="Times New Roman" w:hAnsi="Times New Roman" w:cs="Times New Roman"/>
                <w:sz w:val="24"/>
                <w:szCs w:val="24"/>
              </w:rPr>
              <w:t>1</w:t>
            </w:r>
          </w:p>
        </w:tc>
        <w:tc>
          <w:tcPr>
            <w:tcW w:w="2302" w:type="dxa"/>
          </w:tcPr>
          <w:p w:rsidR="004A2B0B" w:rsidRPr="0053012A" w:rsidRDefault="004A2B0B" w:rsidP="00576B4D">
            <w:pPr>
              <w:contextualSpacing/>
              <w:jc w:val="center"/>
              <w:rPr>
                <w:rFonts w:ascii="Times New Roman" w:hAnsi="Times New Roman" w:cs="Times New Roman"/>
                <w:color w:val="000000" w:themeColor="text1"/>
                <w:sz w:val="24"/>
                <w:szCs w:val="24"/>
              </w:rPr>
            </w:pPr>
            <w:r w:rsidRPr="0053012A">
              <w:rPr>
                <w:rFonts w:ascii="Times New Roman" w:hAnsi="Times New Roman" w:cs="Times New Roman"/>
                <w:sz w:val="24"/>
                <w:szCs w:val="24"/>
              </w:rPr>
              <w:t>Демонстрационное оборудование (по химии)</w:t>
            </w:r>
          </w:p>
        </w:tc>
        <w:tc>
          <w:tcPr>
            <w:tcW w:w="5778" w:type="dxa"/>
          </w:tcPr>
          <w:p w:rsidR="004A2B0B" w:rsidRDefault="004A2B0B" w:rsidP="00576B4D">
            <w:pPr>
              <w:pStyle w:val="afb"/>
              <w:jc w:val="both"/>
              <w:rPr>
                <w:sz w:val="24"/>
                <w:szCs w:val="24"/>
              </w:rPr>
            </w:pPr>
            <w:r>
              <w:rPr>
                <w:sz w:val="24"/>
                <w:szCs w:val="24"/>
              </w:rPr>
              <w:t>Состав комплекта:</w:t>
            </w:r>
          </w:p>
          <w:p w:rsidR="004A2B0B" w:rsidRPr="00117FC4" w:rsidRDefault="004A2B0B" w:rsidP="00576B4D">
            <w:pPr>
              <w:pStyle w:val="afb"/>
              <w:jc w:val="both"/>
              <w:rPr>
                <w:b/>
                <w:sz w:val="24"/>
                <w:szCs w:val="24"/>
              </w:rPr>
            </w:pPr>
            <w:r w:rsidRPr="00117FC4">
              <w:rPr>
                <w:b/>
                <w:sz w:val="24"/>
                <w:szCs w:val="24"/>
              </w:rPr>
              <w:t>1. Столик подъемный.</w:t>
            </w:r>
          </w:p>
          <w:p w:rsidR="004A2B0B" w:rsidRDefault="004A2B0B" w:rsidP="00576B4D">
            <w:pPr>
              <w:pStyle w:val="afb"/>
              <w:jc w:val="both"/>
              <w:rPr>
                <w:sz w:val="24"/>
                <w:szCs w:val="24"/>
              </w:rPr>
            </w:pPr>
            <w:r w:rsidRPr="00117FC4">
              <w:rPr>
                <w:sz w:val="24"/>
                <w:szCs w:val="24"/>
              </w:rPr>
              <w:t>Назначение: сборка учебных</w:t>
            </w:r>
            <w:r>
              <w:rPr>
                <w:sz w:val="24"/>
                <w:szCs w:val="24"/>
              </w:rPr>
              <w:t xml:space="preserve"> установок, </w:t>
            </w:r>
            <w:r w:rsidRPr="00FF614C">
              <w:rPr>
                <w:sz w:val="24"/>
                <w:szCs w:val="24"/>
              </w:rPr>
              <w:t>демонстрации приборов и установок, проведения демонстрационных опытов, в которых требуется вертикальное перемещение элементов установок.</w:t>
            </w:r>
          </w:p>
          <w:p w:rsidR="004A2B0B" w:rsidRDefault="004A2B0B" w:rsidP="00576B4D">
            <w:pPr>
              <w:pStyle w:val="afb"/>
              <w:jc w:val="both"/>
              <w:rPr>
                <w:sz w:val="24"/>
                <w:szCs w:val="24"/>
              </w:rPr>
            </w:pPr>
            <w:proofErr w:type="gramStart"/>
            <w:r>
              <w:rPr>
                <w:sz w:val="24"/>
                <w:szCs w:val="24"/>
              </w:rPr>
              <w:t>О</w:t>
            </w:r>
            <w:r w:rsidRPr="00FF614C">
              <w:rPr>
                <w:sz w:val="24"/>
                <w:szCs w:val="24"/>
              </w:rPr>
              <w:t>снащен</w:t>
            </w:r>
            <w:proofErr w:type="gramEnd"/>
            <w:r w:rsidRPr="00FF614C">
              <w:rPr>
                <w:sz w:val="24"/>
                <w:szCs w:val="24"/>
              </w:rPr>
              <w:t xml:space="preserve"> системой микролифта, которая позволяет преобразовывать вращение приводного винта в вертикальное перемещение плоскости столика.</w:t>
            </w:r>
          </w:p>
          <w:p w:rsidR="004A2B0B" w:rsidRDefault="004A2B0B" w:rsidP="00576B4D">
            <w:pPr>
              <w:pStyle w:val="afb"/>
              <w:jc w:val="both"/>
              <w:rPr>
                <w:sz w:val="24"/>
                <w:szCs w:val="24"/>
              </w:rPr>
            </w:pPr>
            <w:r>
              <w:rPr>
                <w:sz w:val="24"/>
                <w:szCs w:val="24"/>
              </w:rPr>
              <w:t xml:space="preserve">Длина </w:t>
            </w:r>
            <w:r w:rsidRPr="00117FC4">
              <w:rPr>
                <w:sz w:val="24"/>
                <w:szCs w:val="24"/>
              </w:rPr>
              <w:t>с</w:t>
            </w:r>
            <w:r>
              <w:rPr>
                <w:sz w:val="24"/>
                <w:szCs w:val="24"/>
              </w:rPr>
              <w:t>толешницы: 200 мм.</w:t>
            </w:r>
          </w:p>
          <w:p w:rsidR="004A2B0B" w:rsidRDefault="004A2B0B" w:rsidP="00576B4D">
            <w:pPr>
              <w:pStyle w:val="afb"/>
              <w:jc w:val="both"/>
              <w:rPr>
                <w:sz w:val="24"/>
                <w:szCs w:val="24"/>
              </w:rPr>
            </w:pPr>
            <w:r>
              <w:rPr>
                <w:sz w:val="24"/>
                <w:szCs w:val="24"/>
              </w:rPr>
              <w:t>Ширина столешницы: 200 мм.</w:t>
            </w:r>
          </w:p>
          <w:p w:rsidR="004A2B0B" w:rsidRDefault="004A2B0B" w:rsidP="00576B4D">
            <w:pPr>
              <w:pStyle w:val="afb"/>
              <w:jc w:val="both"/>
              <w:rPr>
                <w:sz w:val="24"/>
                <w:szCs w:val="24"/>
              </w:rPr>
            </w:pPr>
            <w:r>
              <w:rPr>
                <w:sz w:val="24"/>
                <w:szCs w:val="24"/>
              </w:rPr>
              <w:t>Регулируемая высота: с полным покрытием диапазона от 50 до 300 мм.</w:t>
            </w:r>
          </w:p>
          <w:p w:rsidR="004A2B0B" w:rsidRDefault="004A2B0B" w:rsidP="00576B4D">
            <w:pPr>
              <w:pStyle w:val="afb"/>
              <w:jc w:val="both"/>
              <w:rPr>
                <w:sz w:val="24"/>
                <w:szCs w:val="24"/>
              </w:rPr>
            </w:pPr>
            <w:r>
              <w:rPr>
                <w:sz w:val="24"/>
                <w:szCs w:val="24"/>
              </w:rPr>
              <w:t>Грузоподъёмность: 5 кг.</w:t>
            </w:r>
          </w:p>
          <w:p w:rsidR="004A2B0B" w:rsidRDefault="004A2B0B" w:rsidP="00576B4D">
            <w:pPr>
              <w:pStyle w:val="afb"/>
              <w:jc w:val="both"/>
              <w:rPr>
                <w:b/>
                <w:sz w:val="24"/>
                <w:szCs w:val="24"/>
              </w:rPr>
            </w:pPr>
            <w:r w:rsidRPr="00117FC4">
              <w:rPr>
                <w:b/>
                <w:sz w:val="24"/>
                <w:szCs w:val="24"/>
              </w:rPr>
              <w:t>2. Штатив демонстрационный химический.</w:t>
            </w:r>
          </w:p>
          <w:p w:rsidR="004A2B0B" w:rsidRPr="00C9662A" w:rsidRDefault="004A2B0B" w:rsidP="00576B4D">
            <w:pPr>
              <w:pStyle w:val="afb"/>
              <w:jc w:val="both"/>
              <w:rPr>
                <w:sz w:val="24"/>
                <w:szCs w:val="24"/>
              </w:rPr>
            </w:pPr>
            <w:proofErr w:type="gramStart"/>
            <w:r>
              <w:rPr>
                <w:sz w:val="24"/>
                <w:szCs w:val="24"/>
              </w:rPr>
              <w:t>П</w:t>
            </w:r>
            <w:r w:rsidRPr="00FF614C">
              <w:rPr>
                <w:sz w:val="24"/>
                <w:szCs w:val="24"/>
              </w:rPr>
              <w:t>редназначен</w:t>
            </w:r>
            <w:proofErr w:type="gramEnd"/>
            <w:r w:rsidRPr="00FF614C">
              <w:rPr>
                <w:sz w:val="24"/>
                <w:szCs w:val="24"/>
              </w:rPr>
              <w:t xml:space="preserve"> для сборки учебных экспериментальных установок на демонстрационном столе кабинета химии. Штатив при проведении</w:t>
            </w:r>
            <w:r>
              <w:rPr>
                <w:sz w:val="24"/>
                <w:szCs w:val="24"/>
              </w:rPr>
              <w:t xml:space="preserve"> демонстрационных экспериментов</w:t>
            </w:r>
            <w:r>
              <w:rPr>
                <w:sz w:val="24"/>
                <w:szCs w:val="24"/>
              </w:rPr>
              <w:br/>
            </w:r>
            <w:r w:rsidRPr="00FF614C">
              <w:rPr>
                <w:sz w:val="24"/>
                <w:szCs w:val="24"/>
              </w:rPr>
              <w:t xml:space="preserve">в лаборатории обеспечивает закрепление на различной высоте и под разными углами </w:t>
            </w:r>
            <w:r w:rsidRPr="00C9662A">
              <w:rPr>
                <w:sz w:val="24"/>
                <w:szCs w:val="24"/>
              </w:rPr>
              <w:t>предметов, приспособлений и устройств, необходимых для проведения опытов.</w:t>
            </w:r>
          </w:p>
          <w:p w:rsidR="004A2B0B" w:rsidRPr="00C9662A" w:rsidRDefault="004A2B0B" w:rsidP="00576B4D">
            <w:pPr>
              <w:pStyle w:val="afb"/>
              <w:jc w:val="both"/>
              <w:rPr>
                <w:sz w:val="24"/>
                <w:szCs w:val="24"/>
              </w:rPr>
            </w:pPr>
            <w:r w:rsidRPr="00C9662A">
              <w:rPr>
                <w:sz w:val="24"/>
                <w:szCs w:val="24"/>
              </w:rPr>
              <w:t>Опора треугольной формы: 1 шт.</w:t>
            </w:r>
          </w:p>
          <w:p w:rsidR="004A2B0B" w:rsidRPr="00C9662A" w:rsidRDefault="004A2B0B" w:rsidP="00576B4D">
            <w:pPr>
              <w:pStyle w:val="afb"/>
              <w:jc w:val="both"/>
              <w:rPr>
                <w:sz w:val="24"/>
                <w:szCs w:val="24"/>
              </w:rPr>
            </w:pPr>
            <w:r w:rsidRPr="00C9662A">
              <w:rPr>
                <w:sz w:val="24"/>
                <w:szCs w:val="24"/>
              </w:rPr>
              <w:t>Стержень большой: 2 шт.</w:t>
            </w:r>
          </w:p>
          <w:p w:rsidR="004A2B0B" w:rsidRPr="00C9662A" w:rsidRDefault="004A2B0B" w:rsidP="00576B4D">
            <w:pPr>
              <w:pStyle w:val="afb"/>
              <w:jc w:val="both"/>
              <w:rPr>
                <w:sz w:val="24"/>
                <w:szCs w:val="24"/>
              </w:rPr>
            </w:pPr>
            <w:r>
              <w:rPr>
                <w:sz w:val="24"/>
                <w:szCs w:val="24"/>
              </w:rPr>
              <w:t xml:space="preserve">    </w:t>
            </w:r>
            <w:r w:rsidRPr="00C9662A">
              <w:rPr>
                <w:sz w:val="24"/>
                <w:szCs w:val="24"/>
              </w:rPr>
              <w:t xml:space="preserve">Длина: </w:t>
            </w:r>
            <w:r>
              <w:rPr>
                <w:sz w:val="24"/>
                <w:szCs w:val="24"/>
              </w:rPr>
              <w:t>600</w:t>
            </w:r>
            <w:r w:rsidRPr="00C9662A">
              <w:rPr>
                <w:sz w:val="24"/>
                <w:szCs w:val="24"/>
              </w:rPr>
              <w:t xml:space="preserve"> мм.</w:t>
            </w:r>
          </w:p>
          <w:p w:rsidR="004A2B0B" w:rsidRPr="00C9662A" w:rsidRDefault="004A2B0B" w:rsidP="00576B4D">
            <w:pPr>
              <w:pStyle w:val="afb"/>
              <w:jc w:val="both"/>
              <w:rPr>
                <w:sz w:val="24"/>
                <w:szCs w:val="24"/>
              </w:rPr>
            </w:pPr>
            <w:r w:rsidRPr="00C9662A">
              <w:rPr>
                <w:sz w:val="24"/>
                <w:szCs w:val="24"/>
              </w:rPr>
              <w:lastRenderedPageBreak/>
              <w:t>Стержень малый: 1 шт.</w:t>
            </w:r>
          </w:p>
          <w:p w:rsidR="004A2B0B" w:rsidRPr="00C9662A" w:rsidRDefault="004A2B0B" w:rsidP="00576B4D">
            <w:pPr>
              <w:pStyle w:val="afb"/>
              <w:jc w:val="both"/>
              <w:rPr>
                <w:sz w:val="24"/>
                <w:szCs w:val="24"/>
              </w:rPr>
            </w:pPr>
            <w:r>
              <w:rPr>
                <w:sz w:val="24"/>
                <w:szCs w:val="24"/>
              </w:rPr>
              <w:t xml:space="preserve">    </w:t>
            </w:r>
            <w:r w:rsidRPr="00C9662A">
              <w:rPr>
                <w:sz w:val="24"/>
                <w:szCs w:val="24"/>
              </w:rPr>
              <w:t xml:space="preserve">Длина: </w:t>
            </w:r>
            <w:r>
              <w:rPr>
                <w:sz w:val="24"/>
                <w:szCs w:val="24"/>
              </w:rPr>
              <w:t>250</w:t>
            </w:r>
            <w:r w:rsidRPr="00C9662A">
              <w:rPr>
                <w:sz w:val="24"/>
                <w:szCs w:val="24"/>
              </w:rPr>
              <w:t xml:space="preserve"> мм.</w:t>
            </w:r>
          </w:p>
          <w:p w:rsidR="004A2B0B" w:rsidRPr="00C9662A" w:rsidRDefault="004A2B0B" w:rsidP="00576B4D">
            <w:pPr>
              <w:pStyle w:val="afb"/>
              <w:jc w:val="both"/>
              <w:rPr>
                <w:sz w:val="24"/>
                <w:szCs w:val="24"/>
              </w:rPr>
            </w:pPr>
            <w:r w:rsidRPr="00C9662A">
              <w:rPr>
                <w:sz w:val="24"/>
                <w:szCs w:val="24"/>
              </w:rPr>
              <w:t>Муфты крепежные: 4 шт.</w:t>
            </w:r>
          </w:p>
          <w:p w:rsidR="004A2B0B" w:rsidRPr="00C9662A" w:rsidRDefault="004A2B0B" w:rsidP="00576B4D">
            <w:pPr>
              <w:pStyle w:val="afb"/>
              <w:jc w:val="both"/>
              <w:rPr>
                <w:sz w:val="24"/>
                <w:szCs w:val="24"/>
              </w:rPr>
            </w:pPr>
            <w:r w:rsidRPr="00C9662A">
              <w:rPr>
                <w:sz w:val="24"/>
                <w:szCs w:val="24"/>
              </w:rPr>
              <w:t>Лапа зажимающая плоская: 1 шт.</w:t>
            </w:r>
          </w:p>
          <w:p w:rsidR="004A2B0B" w:rsidRPr="00C9662A" w:rsidRDefault="004A2B0B" w:rsidP="00576B4D">
            <w:pPr>
              <w:pStyle w:val="afb"/>
              <w:jc w:val="both"/>
              <w:rPr>
                <w:sz w:val="24"/>
                <w:szCs w:val="24"/>
              </w:rPr>
            </w:pPr>
            <w:proofErr w:type="gramStart"/>
            <w:r w:rsidRPr="00C9662A">
              <w:rPr>
                <w:sz w:val="24"/>
                <w:szCs w:val="24"/>
              </w:rPr>
              <w:t>Лапа</w:t>
            </w:r>
            <w:proofErr w:type="gramEnd"/>
            <w:r w:rsidRPr="00C9662A">
              <w:rPr>
                <w:sz w:val="24"/>
                <w:szCs w:val="24"/>
              </w:rPr>
              <w:t xml:space="preserve"> зажимающая с тремя захватами: 1 шт.</w:t>
            </w:r>
          </w:p>
          <w:p w:rsidR="004A2B0B" w:rsidRPr="00C9662A" w:rsidRDefault="004A2B0B" w:rsidP="00576B4D">
            <w:pPr>
              <w:pStyle w:val="afb"/>
              <w:jc w:val="both"/>
              <w:rPr>
                <w:sz w:val="24"/>
                <w:szCs w:val="24"/>
              </w:rPr>
            </w:pPr>
            <w:proofErr w:type="gramStart"/>
            <w:r w:rsidRPr="00C9662A">
              <w:rPr>
                <w:sz w:val="24"/>
                <w:szCs w:val="24"/>
              </w:rPr>
              <w:t>Лапа</w:t>
            </w:r>
            <w:proofErr w:type="gramEnd"/>
            <w:r w:rsidRPr="00C9662A">
              <w:rPr>
                <w:sz w:val="24"/>
                <w:szCs w:val="24"/>
              </w:rPr>
              <w:t xml:space="preserve"> зажимающая с цепью: 1 шт.</w:t>
            </w:r>
          </w:p>
          <w:p w:rsidR="004A2B0B" w:rsidRPr="00C9662A" w:rsidRDefault="004A2B0B" w:rsidP="00576B4D">
            <w:pPr>
              <w:pStyle w:val="afb"/>
              <w:jc w:val="both"/>
              <w:rPr>
                <w:sz w:val="24"/>
                <w:szCs w:val="24"/>
              </w:rPr>
            </w:pPr>
            <w:r w:rsidRPr="00C9662A">
              <w:rPr>
                <w:sz w:val="24"/>
                <w:szCs w:val="24"/>
              </w:rPr>
              <w:t>Держатель бюреток: 1 шт.</w:t>
            </w:r>
          </w:p>
          <w:p w:rsidR="004A2B0B" w:rsidRPr="00C9662A" w:rsidRDefault="004A2B0B" w:rsidP="00576B4D">
            <w:pPr>
              <w:pStyle w:val="afb"/>
              <w:jc w:val="both"/>
              <w:rPr>
                <w:sz w:val="24"/>
                <w:szCs w:val="24"/>
              </w:rPr>
            </w:pPr>
            <w:r w:rsidRPr="00C9662A">
              <w:rPr>
                <w:sz w:val="24"/>
                <w:szCs w:val="24"/>
              </w:rPr>
              <w:t>Кольцо малое со стержнем: 1 шт.</w:t>
            </w:r>
          </w:p>
          <w:p w:rsidR="004A2B0B" w:rsidRPr="00FF614C" w:rsidRDefault="004A2B0B" w:rsidP="00576B4D">
            <w:pPr>
              <w:pStyle w:val="afb"/>
              <w:ind w:left="243"/>
              <w:jc w:val="both"/>
              <w:rPr>
                <w:sz w:val="24"/>
                <w:szCs w:val="24"/>
              </w:rPr>
            </w:pPr>
            <w:r>
              <w:rPr>
                <w:sz w:val="24"/>
                <w:szCs w:val="24"/>
              </w:rPr>
              <w:t>Н</w:t>
            </w:r>
            <w:r w:rsidRPr="00FF614C">
              <w:rPr>
                <w:sz w:val="24"/>
                <w:szCs w:val="24"/>
              </w:rPr>
              <w:t>аружный диаметр</w:t>
            </w:r>
            <w:r>
              <w:rPr>
                <w:sz w:val="24"/>
                <w:szCs w:val="24"/>
              </w:rPr>
              <w:t>: 60 мм.</w:t>
            </w:r>
          </w:p>
          <w:p w:rsidR="004A2B0B" w:rsidRDefault="004A2B0B" w:rsidP="00576B4D">
            <w:pPr>
              <w:pStyle w:val="afb"/>
              <w:jc w:val="both"/>
              <w:rPr>
                <w:sz w:val="24"/>
                <w:szCs w:val="24"/>
              </w:rPr>
            </w:pPr>
            <w:r>
              <w:rPr>
                <w:sz w:val="24"/>
                <w:szCs w:val="24"/>
              </w:rPr>
              <w:t xml:space="preserve">Кольцо большое со стрежнем: </w:t>
            </w:r>
            <w:r w:rsidRPr="00FF614C">
              <w:rPr>
                <w:sz w:val="24"/>
                <w:szCs w:val="24"/>
              </w:rPr>
              <w:t>1 шт.</w:t>
            </w:r>
          </w:p>
          <w:p w:rsidR="004A2B0B" w:rsidRPr="00FF614C" w:rsidRDefault="004A2B0B" w:rsidP="00576B4D">
            <w:pPr>
              <w:pStyle w:val="afb"/>
              <w:ind w:left="243"/>
              <w:jc w:val="both"/>
              <w:rPr>
                <w:sz w:val="24"/>
                <w:szCs w:val="24"/>
              </w:rPr>
            </w:pPr>
            <w:r>
              <w:rPr>
                <w:sz w:val="24"/>
                <w:szCs w:val="24"/>
              </w:rPr>
              <w:t>Н</w:t>
            </w:r>
            <w:r w:rsidRPr="00FF614C">
              <w:rPr>
                <w:sz w:val="24"/>
                <w:szCs w:val="24"/>
              </w:rPr>
              <w:t>аружный диаметр</w:t>
            </w:r>
            <w:r>
              <w:rPr>
                <w:sz w:val="24"/>
                <w:szCs w:val="24"/>
              </w:rPr>
              <w:t>: 90 мм.</w:t>
            </w:r>
          </w:p>
          <w:p w:rsidR="004A2B0B" w:rsidRDefault="004A2B0B" w:rsidP="00576B4D">
            <w:pPr>
              <w:pStyle w:val="afb"/>
              <w:jc w:val="both"/>
              <w:rPr>
                <w:b/>
                <w:sz w:val="24"/>
                <w:szCs w:val="24"/>
              </w:rPr>
            </w:pPr>
            <w:r w:rsidRPr="00117FC4">
              <w:rPr>
                <w:b/>
                <w:sz w:val="24"/>
                <w:szCs w:val="24"/>
              </w:rPr>
              <w:t>3</w:t>
            </w:r>
            <w:r>
              <w:rPr>
                <w:b/>
                <w:sz w:val="24"/>
                <w:szCs w:val="24"/>
              </w:rPr>
              <w:t>.</w:t>
            </w:r>
            <w:r w:rsidRPr="00117FC4">
              <w:rPr>
                <w:b/>
                <w:sz w:val="24"/>
                <w:szCs w:val="24"/>
              </w:rPr>
              <w:t xml:space="preserve"> Аппарат для проведения химических реакций.</w:t>
            </w:r>
          </w:p>
          <w:p w:rsidR="004A2B0B" w:rsidRPr="00C9662A" w:rsidRDefault="004A2B0B" w:rsidP="00576B4D">
            <w:pPr>
              <w:pStyle w:val="afb"/>
              <w:jc w:val="both"/>
              <w:rPr>
                <w:sz w:val="24"/>
                <w:szCs w:val="24"/>
              </w:rPr>
            </w:pPr>
            <w:r>
              <w:rPr>
                <w:sz w:val="24"/>
                <w:szCs w:val="24"/>
              </w:rPr>
              <w:t xml:space="preserve">Основным назначением </w:t>
            </w:r>
            <w:r w:rsidRPr="00C9662A">
              <w:rPr>
                <w:sz w:val="24"/>
                <w:szCs w:val="24"/>
              </w:rPr>
              <w:t>аппарата является проведение демонстрационных химических опытов преподавателем с веществами, выделяющими в процессе реакции токсичные газы в условиях помещений без вытяжки. Безопасность проведения опытов обеспечивается замкнутостью системы сосудов и наличием поглощающих вредные продукты реакции веществ.</w:t>
            </w:r>
          </w:p>
          <w:p w:rsidR="004A2B0B" w:rsidRPr="00C9662A" w:rsidRDefault="004A2B0B" w:rsidP="00576B4D">
            <w:pPr>
              <w:pStyle w:val="afb"/>
              <w:jc w:val="both"/>
              <w:rPr>
                <w:sz w:val="24"/>
                <w:szCs w:val="24"/>
              </w:rPr>
            </w:pPr>
            <w:r w:rsidRPr="00C9662A">
              <w:rPr>
                <w:sz w:val="24"/>
                <w:szCs w:val="24"/>
              </w:rPr>
              <w:t>Представляет собой сборное устройство из неск</w:t>
            </w:r>
            <w:r>
              <w:rPr>
                <w:sz w:val="24"/>
                <w:szCs w:val="24"/>
              </w:rPr>
              <w:t>ольких элементов, изготовленное</w:t>
            </w:r>
            <w:r>
              <w:rPr>
                <w:sz w:val="24"/>
                <w:szCs w:val="24"/>
              </w:rPr>
              <w:br/>
              <w:t>из стекла.</w:t>
            </w:r>
          </w:p>
          <w:p w:rsidR="004A2B0B" w:rsidRPr="00C9662A" w:rsidRDefault="004A2B0B" w:rsidP="00576B4D">
            <w:pPr>
              <w:pStyle w:val="afb"/>
              <w:jc w:val="both"/>
              <w:rPr>
                <w:sz w:val="24"/>
                <w:szCs w:val="24"/>
              </w:rPr>
            </w:pPr>
            <w:r w:rsidRPr="00C9662A">
              <w:rPr>
                <w:sz w:val="24"/>
                <w:szCs w:val="24"/>
              </w:rPr>
              <w:t xml:space="preserve">Устройство состоит </w:t>
            </w:r>
            <w:proofErr w:type="gramStart"/>
            <w:r w:rsidRPr="00C9662A">
              <w:rPr>
                <w:sz w:val="24"/>
                <w:szCs w:val="24"/>
              </w:rPr>
              <w:t>из</w:t>
            </w:r>
            <w:proofErr w:type="gramEnd"/>
            <w:r w:rsidRPr="00C9662A">
              <w:rPr>
                <w:sz w:val="24"/>
                <w:szCs w:val="24"/>
              </w:rPr>
              <w:t>:</w:t>
            </w:r>
          </w:p>
          <w:p w:rsidR="004A2B0B" w:rsidRPr="00C9662A" w:rsidRDefault="004A2B0B" w:rsidP="00576B4D">
            <w:pPr>
              <w:pStyle w:val="afb"/>
              <w:jc w:val="both"/>
              <w:rPr>
                <w:sz w:val="24"/>
                <w:szCs w:val="24"/>
              </w:rPr>
            </w:pPr>
            <w:r w:rsidRPr="00C9662A">
              <w:rPr>
                <w:sz w:val="24"/>
                <w:szCs w:val="24"/>
              </w:rPr>
              <w:t>Основн</w:t>
            </w:r>
            <w:r>
              <w:rPr>
                <w:sz w:val="24"/>
                <w:szCs w:val="24"/>
              </w:rPr>
              <w:t>ая</w:t>
            </w:r>
            <w:r w:rsidRPr="00C9662A">
              <w:rPr>
                <w:sz w:val="24"/>
                <w:szCs w:val="24"/>
              </w:rPr>
              <w:t xml:space="preserve"> колб</w:t>
            </w:r>
            <w:r>
              <w:rPr>
                <w:sz w:val="24"/>
                <w:szCs w:val="24"/>
              </w:rPr>
              <w:t>а</w:t>
            </w:r>
            <w:r w:rsidRPr="00C9662A">
              <w:rPr>
                <w:sz w:val="24"/>
                <w:szCs w:val="24"/>
              </w:rPr>
              <w:t>-реактор, име</w:t>
            </w:r>
            <w:r>
              <w:rPr>
                <w:sz w:val="24"/>
                <w:szCs w:val="24"/>
              </w:rPr>
              <w:t>ющая два горлышка: 1 шт.</w:t>
            </w:r>
          </w:p>
          <w:p w:rsidR="004A2B0B" w:rsidRDefault="004A2B0B" w:rsidP="00576B4D">
            <w:pPr>
              <w:pStyle w:val="afb"/>
              <w:jc w:val="both"/>
              <w:rPr>
                <w:sz w:val="24"/>
                <w:szCs w:val="24"/>
              </w:rPr>
            </w:pPr>
            <w:r>
              <w:rPr>
                <w:sz w:val="24"/>
                <w:szCs w:val="24"/>
              </w:rPr>
              <w:t>С</w:t>
            </w:r>
            <w:r w:rsidRPr="00C9662A">
              <w:rPr>
                <w:sz w:val="24"/>
                <w:szCs w:val="24"/>
              </w:rPr>
              <w:t>осуд</w:t>
            </w:r>
            <w:r>
              <w:rPr>
                <w:sz w:val="24"/>
                <w:szCs w:val="24"/>
              </w:rPr>
              <w:t>ы</w:t>
            </w:r>
            <w:r w:rsidRPr="00C9662A">
              <w:rPr>
                <w:sz w:val="24"/>
                <w:szCs w:val="24"/>
              </w:rPr>
              <w:t xml:space="preserve"> для жидких и твердых поглотителей вредных продуктов реакции</w:t>
            </w:r>
            <w:r>
              <w:rPr>
                <w:sz w:val="24"/>
                <w:szCs w:val="24"/>
              </w:rPr>
              <w:t>: 4 шт</w:t>
            </w:r>
            <w:r w:rsidRPr="00C9662A">
              <w:rPr>
                <w:sz w:val="24"/>
                <w:szCs w:val="24"/>
              </w:rPr>
              <w:t>.</w:t>
            </w:r>
          </w:p>
          <w:p w:rsidR="004A2B0B" w:rsidRDefault="004A2B0B" w:rsidP="00576B4D">
            <w:pPr>
              <w:pStyle w:val="afb"/>
              <w:jc w:val="both"/>
              <w:rPr>
                <w:b/>
                <w:sz w:val="24"/>
                <w:szCs w:val="24"/>
              </w:rPr>
            </w:pPr>
            <w:r w:rsidRPr="00117FC4">
              <w:rPr>
                <w:b/>
                <w:sz w:val="24"/>
                <w:szCs w:val="24"/>
              </w:rPr>
              <w:t>4</w:t>
            </w:r>
            <w:r>
              <w:rPr>
                <w:b/>
                <w:sz w:val="24"/>
                <w:szCs w:val="24"/>
              </w:rPr>
              <w:t>.</w:t>
            </w:r>
            <w:r w:rsidRPr="00117FC4">
              <w:rPr>
                <w:b/>
                <w:sz w:val="24"/>
                <w:szCs w:val="24"/>
              </w:rPr>
              <w:t xml:space="preserve"> Набор для электролиза демонстрационный.</w:t>
            </w:r>
          </w:p>
          <w:p w:rsidR="004A2B0B" w:rsidRPr="00C9662A" w:rsidRDefault="004A2B0B" w:rsidP="00576B4D">
            <w:pPr>
              <w:pStyle w:val="afb"/>
              <w:jc w:val="both"/>
              <w:rPr>
                <w:sz w:val="24"/>
                <w:szCs w:val="24"/>
              </w:rPr>
            </w:pPr>
            <w:r w:rsidRPr="00C9662A">
              <w:rPr>
                <w:sz w:val="24"/>
                <w:szCs w:val="24"/>
              </w:rPr>
              <w:t>Набор позволяет исследовать проводимость различных веществ, измерить электрохимический эквивалент меди, произвести электролиз воды, продемонстрировать химическое действие тока, устройство и де</w:t>
            </w:r>
            <w:r>
              <w:rPr>
                <w:sz w:val="24"/>
                <w:szCs w:val="24"/>
              </w:rPr>
              <w:t>йствие гальванического элемента</w:t>
            </w:r>
            <w:r>
              <w:rPr>
                <w:sz w:val="24"/>
                <w:szCs w:val="24"/>
              </w:rPr>
              <w:br/>
            </w:r>
            <w:r>
              <w:rPr>
                <w:sz w:val="24"/>
                <w:szCs w:val="24"/>
              </w:rPr>
              <w:lastRenderedPageBreak/>
              <w:t xml:space="preserve"> </w:t>
            </w:r>
            <w:r w:rsidRPr="00C9662A">
              <w:rPr>
                <w:sz w:val="24"/>
                <w:szCs w:val="24"/>
              </w:rPr>
              <w:t>и аккумулятора, гальваническое покрытие.</w:t>
            </w:r>
          </w:p>
          <w:p w:rsidR="004A2B0B" w:rsidRPr="00C9662A" w:rsidRDefault="004A2B0B" w:rsidP="00576B4D">
            <w:pPr>
              <w:pStyle w:val="afb"/>
              <w:jc w:val="both"/>
              <w:rPr>
                <w:sz w:val="24"/>
                <w:szCs w:val="24"/>
              </w:rPr>
            </w:pPr>
            <w:r w:rsidRPr="00C9662A">
              <w:rPr>
                <w:sz w:val="24"/>
                <w:szCs w:val="24"/>
              </w:rPr>
              <w:t>В комплект входят:</w:t>
            </w:r>
          </w:p>
          <w:p w:rsidR="004A2B0B" w:rsidRPr="00C9662A" w:rsidRDefault="004A2B0B" w:rsidP="00576B4D">
            <w:pPr>
              <w:pStyle w:val="afb"/>
              <w:jc w:val="both"/>
              <w:rPr>
                <w:sz w:val="24"/>
                <w:szCs w:val="24"/>
              </w:rPr>
            </w:pPr>
            <w:r>
              <w:rPr>
                <w:sz w:val="24"/>
                <w:szCs w:val="24"/>
              </w:rPr>
              <w:t>Пластмассовые сосуды: 2 шт.</w:t>
            </w:r>
          </w:p>
          <w:p w:rsidR="004A2B0B" w:rsidRPr="00C9662A" w:rsidRDefault="004A2B0B" w:rsidP="00576B4D">
            <w:pPr>
              <w:pStyle w:val="afb"/>
              <w:jc w:val="both"/>
              <w:rPr>
                <w:sz w:val="24"/>
                <w:szCs w:val="24"/>
              </w:rPr>
            </w:pPr>
            <w:r>
              <w:rPr>
                <w:sz w:val="24"/>
                <w:szCs w:val="24"/>
              </w:rPr>
              <w:t>К</w:t>
            </w:r>
            <w:r w:rsidRPr="00C9662A">
              <w:rPr>
                <w:sz w:val="24"/>
                <w:szCs w:val="24"/>
              </w:rPr>
              <w:t>рышка с двумя универсальными</w:t>
            </w:r>
            <w:r>
              <w:rPr>
                <w:sz w:val="24"/>
                <w:szCs w:val="24"/>
              </w:rPr>
              <w:t xml:space="preserve"> зажимами и индикатором: 1 шт.</w:t>
            </w:r>
          </w:p>
          <w:p w:rsidR="004A2B0B" w:rsidRPr="00C9662A" w:rsidRDefault="004A2B0B" w:rsidP="00576B4D">
            <w:pPr>
              <w:pStyle w:val="afb"/>
              <w:jc w:val="both"/>
              <w:rPr>
                <w:sz w:val="24"/>
                <w:szCs w:val="24"/>
              </w:rPr>
            </w:pPr>
            <w:r>
              <w:rPr>
                <w:sz w:val="24"/>
                <w:szCs w:val="24"/>
              </w:rPr>
              <w:t>Крышка сосуда: 1 шт.</w:t>
            </w:r>
          </w:p>
          <w:p w:rsidR="004A2B0B" w:rsidRPr="00C9662A" w:rsidRDefault="004A2B0B" w:rsidP="00576B4D">
            <w:pPr>
              <w:pStyle w:val="afb"/>
              <w:jc w:val="both"/>
              <w:rPr>
                <w:sz w:val="24"/>
                <w:szCs w:val="24"/>
              </w:rPr>
            </w:pPr>
            <w:r>
              <w:rPr>
                <w:sz w:val="24"/>
                <w:szCs w:val="24"/>
              </w:rPr>
              <w:t>Электроды: 2 шт.</w:t>
            </w:r>
          </w:p>
          <w:p w:rsidR="004A2B0B" w:rsidRPr="00C9662A" w:rsidRDefault="004A2B0B" w:rsidP="00576B4D">
            <w:pPr>
              <w:pStyle w:val="afb"/>
              <w:jc w:val="both"/>
              <w:rPr>
                <w:sz w:val="24"/>
                <w:szCs w:val="24"/>
              </w:rPr>
            </w:pPr>
            <w:r>
              <w:rPr>
                <w:sz w:val="24"/>
                <w:szCs w:val="24"/>
              </w:rPr>
              <w:t>Э</w:t>
            </w:r>
            <w:r w:rsidRPr="00C9662A">
              <w:rPr>
                <w:sz w:val="24"/>
                <w:szCs w:val="24"/>
              </w:rPr>
              <w:t>лектрод цинковы</w:t>
            </w:r>
            <w:r>
              <w:rPr>
                <w:sz w:val="24"/>
                <w:szCs w:val="24"/>
              </w:rPr>
              <w:t>й (оцинкованное железо): 1 шт.</w:t>
            </w:r>
          </w:p>
          <w:p w:rsidR="004A2B0B" w:rsidRPr="00C9662A" w:rsidRDefault="004A2B0B" w:rsidP="00576B4D">
            <w:pPr>
              <w:pStyle w:val="afb"/>
              <w:jc w:val="both"/>
              <w:rPr>
                <w:sz w:val="24"/>
                <w:szCs w:val="24"/>
              </w:rPr>
            </w:pPr>
            <w:r>
              <w:rPr>
                <w:sz w:val="24"/>
                <w:szCs w:val="24"/>
              </w:rPr>
              <w:t>Э</w:t>
            </w:r>
            <w:r w:rsidRPr="00C9662A">
              <w:rPr>
                <w:sz w:val="24"/>
                <w:szCs w:val="24"/>
              </w:rPr>
              <w:t>лектрод медны</w:t>
            </w:r>
            <w:r>
              <w:rPr>
                <w:sz w:val="24"/>
                <w:szCs w:val="24"/>
              </w:rPr>
              <w:t>й: 1 шт.</w:t>
            </w:r>
          </w:p>
          <w:p w:rsidR="004A2B0B" w:rsidRPr="00C9662A" w:rsidRDefault="004A2B0B" w:rsidP="00576B4D">
            <w:pPr>
              <w:pStyle w:val="afb"/>
              <w:jc w:val="both"/>
              <w:rPr>
                <w:sz w:val="24"/>
                <w:szCs w:val="24"/>
              </w:rPr>
            </w:pPr>
            <w:r>
              <w:rPr>
                <w:sz w:val="24"/>
                <w:szCs w:val="24"/>
              </w:rPr>
              <w:t>Контактор: 1 шт.</w:t>
            </w:r>
          </w:p>
          <w:p w:rsidR="004A2B0B" w:rsidRDefault="004A2B0B" w:rsidP="00576B4D">
            <w:pPr>
              <w:pStyle w:val="afb"/>
              <w:jc w:val="both"/>
              <w:rPr>
                <w:sz w:val="24"/>
                <w:szCs w:val="24"/>
              </w:rPr>
            </w:pPr>
            <w:r w:rsidRPr="00117FC4">
              <w:rPr>
                <w:b/>
                <w:sz w:val="24"/>
                <w:szCs w:val="24"/>
              </w:rPr>
              <w:t>5</w:t>
            </w:r>
            <w:r>
              <w:rPr>
                <w:b/>
                <w:sz w:val="24"/>
                <w:szCs w:val="24"/>
              </w:rPr>
              <w:t>.</w:t>
            </w:r>
            <w:r w:rsidRPr="00117FC4">
              <w:rPr>
                <w:b/>
                <w:sz w:val="24"/>
                <w:szCs w:val="24"/>
              </w:rPr>
              <w:t xml:space="preserve"> Комплект мерных колб малого объема.</w:t>
            </w:r>
          </w:p>
          <w:p w:rsidR="004A2B0B" w:rsidRDefault="004A2B0B" w:rsidP="00576B4D">
            <w:pPr>
              <w:pStyle w:val="afb"/>
              <w:jc w:val="both"/>
              <w:rPr>
                <w:sz w:val="24"/>
                <w:szCs w:val="24"/>
              </w:rPr>
            </w:pPr>
            <w:r w:rsidRPr="00117FC4">
              <w:rPr>
                <w:sz w:val="24"/>
                <w:szCs w:val="24"/>
              </w:rPr>
              <w:t>Назначение: демонстрационные</w:t>
            </w:r>
            <w:r>
              <w:rPr>
                <w:sz w:val="24"/>
                <w:szCs w:val="24"/>
              </w:rPr>
              <w:t xml:space="preserve"> опыты.</w:t>
            </w:r>
          </w:p>
          <w:p w:rsidR="004A2B0B" w:rsidRDefault="004A2B0B" w:rsidP="00576B4D">
            <w:pPr>
              <w:pStyle w:val="afb"/>
              <w:jc w:val="both"/>
              <w:rPr>
                <w:sz w:val="24"/>
                <w:szCs w:val="24"/>
              </w:rPr>
            </w:pPr>
            <w:r>
              <w:rPr>
                <w:sz w:val="24"/>
                <w:szCs w:val="24"/>
              </w:rPr>
              <w:t>Шаг объема колб: 50 мл.</w:t>
            </w:r>
          </w:p>
          <w:p w:rsidR="004A2B0B" w:rsidRPr="00F751DE" w:rsidRDefault="004A2B0B" w:rsidP="00576B4D">
            <w:pPr>
              <w:pStyle w:val="afb"/>
              <w:jc w:val="both"/>
              <w:rPr>
                <w:sz w:val="24"/>
                <w:szCs w:val="24"/>
              </w:rPr>
            </w:pPr>
            <w:r>
              <w:rPr>
                <w:sz w:val="24"/>
                <w:szCs w:val="24"/>
              </w:rPr>
              <w:t>Минимальный о</w:t>
            </w:r>
            <w:r w:rsidRPr="00117FC4">
              <w:rPr>
                <w:sz w:val="24"/>
                <w:szCs w:val="24"/>
              </w:rPr>
              <w:t>б</w:t>
            </w:r>
            <w:r>
              <w:rPr>
                <w:sz w:val="24"/>
                <w:szCs w:val="24"/>
              </w:rPr>
              <w:t xml:space="preserve">ъём колбы: </w:t>
            </w:r>
            <w:r w:rsidRPr="00F751DE">
              <w:rPr>
                <w:sz w:val="24"/>
                <w:szCs w:val="24"/>
              </w:rPr>
              <w:t>100 мл.</w:t>
            </w:r>
          </w:p>
          <w:p w:rsidR="004A2B0B" w:rsidRDefault="004A2B0B" w:rsidP="00576B4D">
            <w:pPr>
              <w:pStyle w:val="afb"/>
              <w:jc w:val="both"/>
              <w:rPr>
                <w:sz w:val="24"/>
                <w:szCs w:val="24"/>
              </w:rPr>
            </w:pPr>
            <w:r w:rsidRPr="00F751DE">
              <w:rPr>
                <w:sz w:val="24"/>
                <w:szCs w:val="24"/>
              </w:rPr>
              <w:t>Максимальный объём колбы: 2000 мл.</w:t>
            </w:r>
          </w:p>
          <w:p w:rsidR="004A2B0B" w:rsidRDefault="004A2B0B" w:rsidP="00576B4D">
            <w:pPr>
              <w:pStyle w:val="afb"/>
              <w:jc w:val="both"/>
              <w:rPr>
                <w:sz w:val="24"/>
                <w:szCs w:val="24"/>
              </w:rPr>
            </w:pPr>
            <w:r>
              <w:rPr>
                <w:sz w:val="24"/>
                <w:szCs w:val="24"/>
              </w:rPr>
              <w:t>К</w:t>
            </w:r>
            <w:r w:rsidRPr="00117FC4">
              <w:rPr>
                <w:sz w:val="24"/>
                <w:szCs w:val="24"/>
              </w:rPr>
              <w:t xml:space="preserve">оличество колб: </w:t>
            </w:r>
            <w:r>
              <w:rPr>
                <w:sz w:val="24"/>
                <w:szCs w:val="24"/>
              </w:rPr>
              <w:t>10 шт.</w:t>
            </w:r>
          </w:p>
          <w:p w:rsidR="004A2B0B" w:rsidRDefault="004A2B0B" w:rsidP="00576B4D">
            <w:pPr>
              <w:pStyle w:val="afb"/>
              <w:jc w:val="both"/>
              <w:rPr>
                <w:sz w:val="24"/>
                <w:szCs w:val="24"/>
              </w:rPr>
            </w:pPr>
            <w:r>
              <w:rPr>
                <w:sz w:val="24"/>
                <w:szCs w:val="24"/>
              </w:rPr>
              <w:t>Материал колб: стекло.</w:t>
            </w:r>
          </w:p>
          <w:p w:rsidR="004A2B0B" w:rsidRDefault="004A2B0B" w:rsidP="00576B4D">
            <w:pPr>
              <w:pStyle w:val="afb"/>
              <w:jc w:val="both"/>
              <w:rPr>
                <w:sz w:val="24"/>
                <w:szCs w:val="24"/>
              </w:rPr>
            </w:pPr>
            <w:r w:rsidRPr="00117FC4">
              <w:rPr>
                <w:b/>
                <w:sz w:val="24"/>
                <w:szCs w:val="24"/>
              </w:rPr>
              <w:t>6</w:t>
            </w:r>
            <w:r>
              <w:rPr>
                <w:b/>
                <w:sz w:val="24"/>
                <w:szCs w:val="24"/>
              </w:rPr>
              <w:t>.</w:t>
            </w:r>
            <w:r w:rsidRPr="00117FC4">
              <w:rPr>
                <w:b/>
                <w:sz w:val="24"/>
                <w:szCs w:val="24"/>
              </w:rPr>
              <w:t xml:space="preserve"> Набор флаконов</w:t>
            </w:r>
            <w:r>
              <w:rPr>
                <w:b/>
                <w:sz w:val="24"/>
                <w:szCs w:val="24"/>
              </w:rPr>
              <w:t>.</w:t>
            </w:r>
          </w:p>
          <w:p w:rsidR="004A2B0B" w:rsidRDefault="004A2B0B" w:rsidP="00576B4D">
            <w:pPr>
              <w:pStyle w:val="afb"/>
              <w:jc w:val="both"/>
              <w:rPr>
                <w:sz w:val="24"/>
                <w:szCs w:val="24"/>
              </w:rPr>
            </w:pPr>
            <w:r w:rsidRPr="00117FC4">
              <w:rPr>
                <w:sz w:val="24"/>
                <w:szCs w:val="24"/>
              </w:rPr>
              <w:t>Назначение</w:t>
            </w:r>
            <w:r>
              <w:rPr>
                <w:sz w:val="24"/>
                <w:szCs w:val="24"/>
              </w:rPr>
              <w:t>: хранение растворов реактивов.</w:t>
            </w:r>
          </w:p>
          <w:p w:rsidR="004A2B0B" w:rsidRDefault="004A2B0B" w:rsidP="00576B4D">
            <w:pPr>
              <w:pStyle w:val="afb"/>
              <w:jc w:val="both"/>
              <w:rPr>
                <w:sz w:val="24"/>
                <w:szCs w:val="24"/>
              </w:rPr>
            </w:pPr>
            <w:r>
              <w:rPr>
                <w:sz w:val="24"/>
                <w:szCs w:val="24"/>
              </w:rPr>
              <w:t>К</w:t>
            </w:r>
            <w:r w:rsidRPr="00117FC4">
              <w:rPr>
                <w:sz w:val="24"/>
                <w:szCs w:val="24"/>
              </w:rPr>
              <w:t>оличе</w:t>
            </w:r>
            <w:r>
              <w:rPr>
                <w:sz w:val="24"/>
                <w:szCs w:val="24"/>
              </w:rPr>
              <w:t>ство флаконов: 10 шт.</w:t>
            </w:r>
          </w:p>
          <w:p w:rsidR="004A2B0B" w:rsidRDefault="004A2B0B" w:rsidP="00576B4D">
            <w:pPr>
              <w:pStyle w:val="afb"/>
              <w:jc w:val="both"/>
              <w:rPr>
                <w:sz w:val="24"/>
                <w:szCs w:val="24"/>
              </w:rPr>
            </w:pPr>
            <w:r>
              <w:rPr>
                <w:sz w:val="24"/>
                <w:szCs w:val="24"/>
              </w:rPr>
              <w:t>М</w:t>
            </w:r>
            <w:r w:rsidRPr="00117FC4">
              <w:rPr>
                <w:sz w:val="24"/>
                <w:szCs w:val="24"/>
              </w:rPr>
              <w:t>атериал фла</w:t>
            </w:r>
            <w:r>
              <w:rPr>
                <w:sz w:val="24"/>
                <w:szCs w:val="24"/>
              </w:rPr>
              <w:t>конов: стекло.</w:t>
            </w:r>
          </w:p>
          <w:p w:rsidR="004A2B0B" w:rsidRDefault="004A2B0B" w:rsidP="00576B4D">
            <w:pPr>
              <w:pStyle w:val="afb"/>
              <w:jc w:val="both"/>
              <w:rPr>
                <w:sz w:val="24"/>
                <w:szCs w:val="24"/>
              </w:rPr>
            </w:pPr>
            <w:r>
              <w:rPr>
                <w:sz w:val="24"/>
                <w:szCs w:val="24"/>
              </w:rPr>
              <w:t>Пробка для каждого флакона.</w:t>
            </w:r>
          </w:p>
          <w:p w:rsidR="004A2B0B" w:rsidRDefault="004A2B0B" w:rsidP="00576B4D">
            <w:pPr>
              <w:pStyle w:val="afb"/>
              <w:jc w:val="both"/>
              <w:rPr>
                <w:sz w:val="24"/>
                <w:szCs w:val="24"/>
              </w:rPr>
            </w:pPr>
            <w:r>
              <w:rPr>
                <w:sz w:val="24"/>
                <w:szCs w:val="24"/>
              </w:rPr>
              <w:t xml:space="preserve">Объем флакона: </w:t>
            </w:r>
            <w:r w:rsidRPr="00117FC4">
              <w:rPr>
                <w:sz w:val="24"/>
                <w:szCs w:val="24"/>
              </w:rPr>
              <w:t>250</w:t>
            </w:r>
            <w:r>
              <w:rPr>
                <w:sz w:val="24"/>
                <w:szCs w:val="24"/>
              </w:rPr>
              <w:t xml:space="preserve"> мл.</w:t>
            </w:r>
          </w:p>
          <w:p w:rsidR="004A2B0B" w:rsidRDefault="004A2B0B" w:rsidP="00576B4D">
            <w:pPr>
              <w:pStyle w:val="afb"/>
              <w:jc w:val="both"/>
              <w:rPr>
                <w:b/>
                <w:sz w:val="24"/>
                <w:szCs w:val="24"/>
              </w:rPr>
            </w:pPr>
            <w:r w:rsidRPr="00117FC4">
              <w:rPr>
                <w:b/>
                <w:sz w:val="24"/>
                <w:szCs w:val="24"/>
              </w:rPr>
              <w:t>7</w:t>
            </w:r>
            <w:r>
              <w:rPr>
                <w:b/>
                <w:sz w:val="24"/>
                <w:szCs w:val="24"/>
              </w:rPr>
              <w:t>.</w:t>
            </w:r>
            <w:r w:rsidRPr="00117FC4">
              <w:rPr>
                <w:b/>
                <w:sz w:val="24"/>
                <w:szCs w:val="24"/>
              </w:rPr>
              <w:t xml:space="preserve"> Прибор для опытов по химии с элек</w:t>
            </w:r>
            <w:r>
              <w:rPr>
                <w:b/>
                <w:sz w:val="24"/>
                <w:szCs w:val="24"/>
              </w:rPr>
              <w:t xml:space="preserve">трическим током </w:t>
            </w:r>
            <w:r w:rsidRPr="00117FC4">
              <w:rPr>
                <w:b/>
                <w:sz w:val="24"/>
                <w:szCs w:val="24"/>
              </w:rPr>
              <w:t>лабораторный</w:t>
            </w:r>
            <w:r>
              <w:rPr>
                <w:b/>
                <w:sz w:val="24"/>
                <w:szCs w:val="24"/>
              </w:rPr>
              <w:t>.</w:t>
            </w:r>
          </w:p>
          <w:p w:rsidR="004A2B0B" w:rsidRDefault="004A2B0B" w:rsidP="00576B4D">
            <w:pPr>
              <w:pStyle w:val="afb"/>
              <w:jc w:val="both"/>
              <w:rPr>
                <w:sz w:val="24"/>
                <w:szCs w:val="24"/>
              </w:rPr>
            </w:pPr>
            <w:proofErr w:type="gramStart"/>
            <w:r w:rsidRPr="00BF6727">
              <w:rPr>
                <w:sz w:val="24"/>
                <w:szCs w:val="24"/>
              </w:rPr>
              <w:t>Предназначен</w:t>
            </w:r>
            <w:proofErr w:type="gramEnd"/>
            <w:r w:rsidRPr="00BF6727">
              <w:rPr>
                <w:sz w:val="24"/>
                <w:szCs w:val="24"/>
              </w:rPr>
              <w:t xml:space="preserve"> для проведения лабораторных опытов по химии с электрическим током.</w:t>
            </w:r>
          </w:p>
          <w:p w:rsidR="004A2B0B" w:rsidRDefault="004A2B0B" w:rsidP="00576B4D">
            <w:pPr>
              <w:pStyle w:val="afb"/>
              <w:jc w:val="both"/>
              <w:rPr>
                <w:sz w:val="24"/>
                <w:szCs w:val="24"/>
              </w:rPr>
            </w:pPr>
            <w:r>
              <w:rPr>
                <w:sz w:val="24"/>
                <w:szCs w:val="24"/>
              </w:rPr>
              <w:t>В комплекте</w:t>
            </w:r>
            <w:r w:rsidRPr="00BF6727">
              <w:rPr>
                <w:sz w:val="24"/>
                <w:szCs w:val="24"/>
              </w:rPr>
              <w:t>:</w:t>
            </w:r>
          </w:p>
          <w:p w:rsidR="004A2B0B" w:rsidRDefault="004A2B0B" w:rsidP="00576B4D">
            <w:pPr>
              <w:pStyle w:val="afb"/>
              <w:jc w:val="both"/>
              <w:rPr>
                <w:sz w:val="24"/>
                <w:szCs w:val="24"/>
              </w:rPr>
            </w:pPr>
            <w:r>
              <w:rPr>
                <w:sz w:val="24"/>
                <w:szCs w:val="24"/>
              </w:rPr>
              <w:t>Пластмассовый сосуд: 1 шт.</w:t>
            </w:r>
          </w:p>
          <w:p w:rsidR="004A2B0B" w:rsidRDefault="004A2B0B" w:rsidP="00576B4D">
            <w:pPr>
              <w:pStyle w:val="afb"/>
              <w:jc w:val="both"/>
              <w:rPr>
                <w:sz w:val="24"/>
                <w:szCs w:val="24"/>
              </w:rPr>
            </w:pPr>
            <w:r>
              <w:rPr>
                <w:sz w:val="24"/>
                <w:szCs w:val="24"/>
              </w:rPr>
              <w:t>К</w:t>
            </w:r>
            <w:r w:rsidRPr="00BF6727">
              <w:rPr>
                <w:sz w:val="24"/>
                <w:szCs w:val="24"/>
              </w:rPr>
              <w:t xml:space="preserve">рышка с тремя клеммами, двумя </w:t>
            </w:r>
            <w:r>
              <w:rPr>
                <w:sz w:val="24"/>
                <w:szCs w:val="24"/>
              </w:rPr>
              <w:t>зажимами и индикатором: 1 шт.</w:t>
            </w:r>
          </w:p>
          <w:p w:rsidR="004A2B0B" w:rsidRDefault="004A2B0B" w:rsidP="00576B4D">
            <w:pPr>
              <w:pStyle w:val="afb"/>
              <w:jc w:val="both"/>
              <w:rPr>
                <w:sz w:val="24"/>
                <w:szCs w:val="24"/>
              </w:rPr>
            </w:pPr>
            <w:r>
              <w:rPr>
                <w:sz w:val="24"/>
                <w:szCs w:val="24"/>
              </w:rPr>
              <w:t>Э</w:t>
            </w:r>
            <w:r w:rsidRPr="00BF6727">
              <w:rPr>
                <w:sz w:val="24"/>
                <w:szCs w:val="24"/>
              </w:rPr>
              <w:t>лект</w:t>
            </w:r>
            <w:r>
              <w:rPr>
                <w:sz w:val="24"/>
                <w:szCs w:val="24"/>
              </w:rPr>
              <w:t>роды из графита: 2 шт.</w:t>
            </w:r>
          </w:p>
          <w:p w:rsidR="004A2B0B" w:rsidRDefault="004A2B0B" w:rsidP="00576B4D">
            <w:pPr>
              <w:pStyle w:val="afb"/>
              <w:jc w:val="both"/>
              <w:rPr>
                <w:sz w:val="24"/>
                <w:szCs w:val="24"/>
              </w:rPr>
            </w:pPr>
            <w:r>
              <w:rPr>
                <w:sz w:val="24"/>
                <w:szCs w:val="24"/>
              </w:rPr>
              <w:t>Контактор: 1 шт.</w:t>
            </w:r>
          </w:p>
          <w:p w:rsidR="004A2B0B" w:rsidRPr="00BF6727" w:rsidRDefault="004A2B0B" w:rsidP="00576B4D">
            <w:pPr>
              <w:pStyle w:val="afb"/>
              <w:jc w:val="both"/>
              <w:rPr>
                <w:sz w:val="24"/>
                <w:szCs w:val="24"/>
              </w:rPr>
            </w:pPr>
            <w:r w:rsidRPr="00BF6727">
              <w:rPr>
                <w:sz w:val="24"/>
                <w:szCs w:val="24"/>
              </w:rPr>
              <w:t xml:space="preserve">Один из зажимов на крышке соединен проводом с </w:t>
            </w:r>
            <w:r w:rsidRPr="00BF6727">
              <w:rPr>
                <w:sz w:val="24"/>
                <w:szCs w:val="24"/>
              </w:rPr>
              <w:lastRenderedPageBreak/>
              <w:t>лампочкой индикатора (на внутренней стороне крышки)</w:t>
            </w:r>
            <w:r>
              <w:rPr>
                <w:sz w:val="24"/>
                <w:szCs w:val="24"/>
              </w:rPr>
              <w:t>.</w:t>
            </w:r>
            <w:r w:rsidRPr="00BF6727">
              <w:rPr>
                <w:sz w:val="24"/>
                <w:szCs w:val="24"/>
              </w:rPr>
              <w:t xml:space="preserve"> </w:t>
            </w:r>
            <w:r>
              <w:rPr>
                <w:sz w:val="24"/>
                <w:szCs w:val="24"/>
              </w:rPr>
              <w:t>И</w:t>
            </w:r>
            <w:r w:rsidRPr="00BF6727">
              <w:rPr>
                <w:sz w:val="24"/>
                <w:szCs w:val="24"/>
              </w:rPr>
              <w:t>спользова</w:t>
            </w:r>
            <w:r>
              <w:rPr>
                <w:sz w:val="24"/>
                <w:szCs w:val="24"/>
              </w:rPr>
              <w:t>ние</w:t>
            </w:r>
            <w:r w:rsidRPr="00BF6727">
              <w:rPr>
                <w:sz w:val="24"/>
                <w:szCs w:val="24"/>
              </w:rPr>
              <w:t xml:space="preserve"> электрическ</w:t>
            </w:r>
            <w:r>
              <w:rPr>
                <w:sz w:val="24"/>
                <w:szCs w:val="24"/>
              </w:rPr>
              <w:t>ой</w:t>
            </w:r>
            <w:r w:rsidRPr="00BF6727">
              <w:rPr>
                <w:sz w:val="24"/>
                <w:szCs w:val="24"/>
              </w:rPr>
              <w:t xml:space="preserve"> цеп</w:t>
            </w:r>
            <w:r>
              <w:rPr>
                <w:sz w:val="24"/>
                <w:szCs w:val="24"/>
              </w:rPr>
              <w:t>и, как с индикатором,</w:t>
            </w:r>
            <w:r>
              <w:rPr>
                <w:sz w:val="24"/>
                <w:szCs w:val="24"/>
              </w:rPr>
              <w:br/>
            </w:r>
            <w:r w:rsidRPr="00BF6727">
              <w:rPr>
                <w:sz w:val="24"/>
                <w:szCs w:val="24"/>
              </w:rPr>
              <w:t>так и без него.</w:t>
            </w:r>
          </w:p>
          <w:p w:rsidR="004A2B0B" w:rsidRDefault="004A2B0B" w:rsidP="00576B4D">
            <w:pPr>
              <w:pStyle w:val="afb"/>
              <w:jc w:val="both"/>
              <w:rPr>
                <w:sz w:val="24"/>
                <w:szCs w:val="24"/>
              </w:rPr>
            </w:pPr>
            <w:r w:rsidRPr="00117FC4">
              <w:rPr>
                <w:b/>
                <w:sz w:val="24"/>
                <w:szCs w:val="24"/>
              </w:rPr>
              <w:t>8</w:t>
            </w:r>
            <w:r>
              <w:rPr>
                <w:b/>
                <w:sz w:val="24"/>
                <w:szCs w:val="24"/>
              </w:rPr>
              <w:t>.</w:t>
            </w:r>
            <w:r w:rsidRPr="00117FC4">
              <w:rPr>
                <w:b/>
                <w:sz w:val="24"/>
                <w:szCs w:val="24"/>
              </w:rPr>
              <w:t xml:space="preserve"> Прибор для иллюстрации закона сохранения массы веществ.</w:t>
            </w:r>
          </w:p>
          <w:p w:rsidR="004A2B0B" w:rsidRPr="00BF6727" w:rsidRDefault="004A2B0B" w:rsidP="00576B4D">
            <w:pPr>
              <w:pStyle w:val="afb"/>
              <w:jc w:val="both"/>
              <w:rPr>
                <w:sz w:val="24"/>
                <w:szCs w:val="24"/>
              </w:rPr>
            </w:pPr>
            <w:r>
              <w:rPr>
                <w:sz w:val="24"/>
                <w:szCs w:val="24"/>
              </w:rPr>
              <w:t xml:space="preserve">Учебное оборудование </w:t>
            </w:r>
            <w:r w:rsidRPr="00BF6727">
              <w:rPr>
                <w:sz w:val="24"/>
                <w:szCs w:val="24"/>
              </w:rPr>
              <w:t>предназначено для иллюстрации закона сохранения массы веществ на уроках химии.</w:t>
            </w:r>
          </w:p>
          <w:p w:rsidR="004A2B0B" w:rsidRPr="00BF6727" w:rsidRDefault="004A2B0B" w:rsidP="00576B4D">
            <w:pPr>
              <w:pStyle w:val="afb"/>
              <w:jc w:val="both"/>
              <w:rPr>
                <w:sz w:val="24"/>
                <w:szCs w:val="24"/>
              </w:rPr>
            </w:pPr>
            <w:r w:rsidRPr="00BF6727">
              <w:rPr>
                <w:sz w:val="24"/>
                <w:szCs w:val="24"/>
              </w:rPr>
              <w:t>Приб</w:t>
            </w:r>
            <w:r>
              <w:rPr>
                <w:sz w:val="24"/>
                <w:szCs w:val="24"/>
              </w:rPr>
              <w:t xml:space="preserve">ор состоит из сосуда </w:t>
            </w:r>
            <w:proofErr w:type="spellStart"/>
            <w:r>
              <w:rPr>
                <w:sz w:val="24"/>
                <w:szCs w:val="24"/>
              </w:rPr>
              <w:t>Ландольта</w:t>
            </w:r>
            <w:proofErr w:type="spellEnd"/>
            <w:r>
              <w:rPr>
                <w:sz w:val="24"/>
                <w:szCs w:val="24"/>
              </w:rPr>
              <w:t xml:space="preserve"> с металлической дужкой </w:t>
            </w:r>
            <w:r w:rsidRPr="00BF6727">
              <w:rPr>
                <w:sz w:val="24"/>
                <w:szCs w:val="24"/>
              </w:rPr>
              <w:t xml:space="preserve">и вставленной в горловину сосуда резиновой пробки. При работе с прибором используют </w:t>
            </w:r>
            <w:proofErr w:type="spellStart"/>
            <w:proofErr w:type="gramStart"/>
            <w:r w:rsidRPr="00BF6727">
              <w:rPr>
                <w:sz w:val="24"/>
                <w:szCs w:val="24"/>
              </w:rPr>
              <w:t>техно-химические</w:t>
            </w:r>
            <w:proofErr w:type="spellEnd"/>
            <w:proofErr w:type="gramEnd"/>
            <w:r w:rsidRPr="00BF6727">
              <w:rPr>
                <w:sz w:val="24"/>
                <w:szCs w:val="24"/>
              </w:rPr>
              <w:t xml:space="preserve"> весы. Для иллюстрации закона сохранения массы веществ использ</w:t>
            </w:r>
            <w:r>
              <w:rPr>
                <w:sz w:val="24"/>
                <w:szCs w:val="24"/>
              </w:rPr>
              <w:t>уются</w:t>
            </w:r>
            <w:r w:rsidRPr="00BF6727">
              <w:rPr>
                <w:sz w:val="24"/>
                <w:szCs w:val="24"/>
              </w:rPr>
              <w:t xml:space="preserve"> два сосуда </w:t>
            </w:r>
            <w:proofErr w:type="spellStart"/>
            <w:r w:rsidRPr="00BF6727">
              <w:rPr>
                <w:sz w:val="24"/>
                <w:szCs w:val="24"/>
              </w:rPr>
              <w:t>Ландольта</w:t>
            </w:r>
            <w:proofErr w:type="spellEnd"/>
            <w:r w:rsidRPr="00BF6727">
              <w:rPr>
                <w:sz w:val="24"/>
                <w:szCs w:val="24"/>
              </w:rPr>
              <w:t>. В них проводят химические реакции с выраженными признаками: изменением цвета, выпадением осадка.</w:t>
            </w:r>
          </w:p>
          <w:p w:rsidR="004A2B0B" w:rsidRPr="00BF6727" w:rsidRDefault="004A2B0B" w:rsidP="00576B4D">
            <w:pPr>
              <w:pStyle w:val="afb"/>
              <w:jc w:val="both"/>
              <w:rPr>
                <w:sz w:val="24"/>
                <w:szCs w:val="24"/>
              </w:rPr>
            </w:pPr>
            <w:r>
              <w:rPr>
                <w:sz w:val="24"/>
                <w:szCs w:val="24"/>
              </w:rPr>
              <w:t>В комплекте:</w:t>
            </w:r>
          </w:p>
          <w:p w:rsidR="004A2B0B" w:rsidRPr="00BF6727" w:rsidRDefault="004A2B0B" w:rsidP="00576B4D">
            <w:pPr>
              <w:pStyle w:val="afb"/>
              <w:jc w:val="both"/>
              <w:rPr>
                <w:sz w:val="24"/>
                <w:szCs w:val="24"/>
              </w:rPr>
            </w:pPr>
            <w:r w:rsidRPr="00BF6727">
              <w:rPr>
                <w:sz w:val="24"/>
                <w:szCs w:val="24"/>
              </w:rPr>
              <w:t xml:space="preserve">Сосуд </w:t>
            </w:r>
            <w:proofErr w:type="spellStart"/>
            <w:r w:rsidRPr="00BF6727">
              <w:rPr>
                <w:sz w:val="24"/>
                <w:szCs w:val="24"/>
              </w:rPr>
              <w:t>Линдольта</w:t>
            </w:r>
            <w:proofErr w:type="spellEnd"/>
            <w:r w:rsidRPr="00BF6727">
              <w:rPr>
                <w:sz w:val="24"/>
                <w:szCs w:val="24"/>
              </w:rPr>
              <w:t xml:space="preserve"> с металлической дужкой</w:t>
            </w:r>
            <w:r>
              <w:rPr>
                <w:sz w:val="24"/>
                <w:szCs w:val="24"/>
              </w:rPr>
              <w:t xml:space="preserve">: </w:t>
            </w:r>
            <w:r w:rsidRPr="00BF6727">
              <w:rPr>
                <w:sz w:val="24"/>
                <w:szCs w:val="24"/>
              </w:rPr>
              <w:t>2 шт.</w:t>
            </w:r>
          </w:p>
          <w:p w:rsidR="004A2B0B" w:rsidRPr="00BF6727" w:rsidRDefault="004A2B0B" w:rsidP="00576B4D">
            <w:pPr>
              <w:pStyle w:val="afb"/>
              <w:jc w:val="both"/>
              <w:rPr>
                <w:sz w:val="24"/>
                <w:szCs w:val="24"/>
              </w:rPr>
            </w:pPr>
            <w:r w:rsidRPr="00BF6727">
              <w:rPr>
                <w:sz w:val="24"/>
                <w:szCs w:val="24"/>
              </w:rPr>
              <w:t>Пробка резиновая</w:t>
            </w:r>
            <w:r>
              <w:rPr>
                <w:sz w:val="24"/>
                <w:szCs w:val="24"/>
              </w:rPr>
              <w:t xml:space="preserve">: </w:t>
            </w:r>
            <w:r w:rsidRPr="00BF6727">
              <w:rPr>
                <w:sz w:val="24"/>
                <w:szCs w:val="24"/>
              </w:rPr>
              <w:t>2 шт.</w:t>
            </w:r>
          </w:p>
          <w:p w:rsidR="004A2B0B" w:rsidRDefault="004A2B0B" w:rsidP="00576B4D">
            <w:pPr>
              <w:pStyle w:val="afb"/>
              <w:jc w:val="both"/>
              <w:rPr>
                <w:sz w:val="24"/>
                <w:szCs w:val="24"/>
              </w:rPr>
            </w:pPr>
            <w:r w:rsidRPr="00117FC4">
              <w:rPr>
                <w:b/>
                <w:sz w:val="24"/>
                <w:szCs w:val="24"/>
              </w:rPr>
              <w:t>9</w:t>
            </w:r>
            <w:r>
              <w:rPr>
                <w:b/>
                <w:sz w:val="24"/>
                <w:szCs w:val="24"/>
              </w:rPr>
              <w:t>.</w:t>
            </w:r>
            <w:r w:rsidRPr="00117FC4">
              <w:rPr>
                <w:b/>
                <w:sz w:val="24"/>
                <w:szCs w:val="24"/>
              </w:rPr>
              <w:t xml:space="preserve"> Делительная воронка.</w:t>
            </w:r>
          </w:p>
          <w:p w:rsidR="004A2B0B" w:rsidRDefault="004A2B0B" w:rsidP="00576B4D">
            <w:pPr>
              <w:pStyle w:val="afb"/>
              <w:jc w:val="both"/>
              <w:rPr>
                <w:sz w:val="24"/>
                <w:szCs w:val="24"/>
              </w:rPr>
            </w:pPr>
            <w:r w:rsidRPr="00117FC4">
              <w:rPr>
                <w:sz w:val="24"/>
                <w:szCs w:val="24"/>
              </w:rPr>
              <w:t>Назначение: разделение двух жидкостей по плотн</w:t>
            </w:r>
            <w:r>
              <w:rPr>
                <w:sz w:val="24"/>
                <w:szCs w:val="24"/>
              </w:rPr>
              <w:t>ости.</w:t>
            </w:r>
          </w:p>
          <w:p w:rsidR="004A2B0B" w:rsidRDefault="004A2B0B" w:rsidP="00576B4D">
            <w:pPr>
              <w:pStyle w:val="afb"/>
              <w:jc w:val="both"/>
              <w:rPr>
                <w:sz w:val="24"/>
                <w:szCs w:val="24"/>
              </w:rPr>
            </w:pPr>
            <w:r>
              <w:rPr>
                <w:sz w:val="24"/>
                <w:szCs w:val="24"/>
              </w:rPr>
              <w:t>Материал воронки: стекло.</w:t>
            </w:r>
          </w:p>
          <w:p w:rsidR="004A2B0B" w:rsidRDefault="004A2B0B" w:rsidP="00576B4D">
            <w:pPr>
              <w:pStyle w:val="afb"/>
              <w:jc w:val="both"/>
              <w:rPr>
                <w:sz w:val="24"/>
                <w:szCs w:val="24"/>
              </w:rPr>
            </w:pPr>
            <w:r w:rsidRPr="00117FC4">
              <w:rPr>
                <w:b/>
                <w:sz w:val="24"/>
                <w:szCs w:val="24"/>
              </w:rPr>
              <w:t>10</w:t>
            </w:r>
            <w:r>
              <w:rPr>
                <w:b/>
                <w:sz w:val="24"/>
                <w:szCs w:val="24"/>
              </w:rPr>
              <w:t>.</w:t>
            </w:r>
            <w:r w:rsidRPr="00117FC4">
              <w:rPr>
                <w:b/>
                <w:sz w:val="24"/>
                <w:szCs w:val="24"/>
              </w:rPr>
              <w:t xml:space="preserve"> Установка для перегонки веществ.</w:t>
            </w:r>
          </w:p>
          <w:p w:rsidR="004A2B0B" w:rsidRPr="000426AD" w:rsidRDefault="004A2B0B" w:rsidP="00576B4D">
            <w:pPr>
              <w:pStyle w:val="afb"/>
              <w:jc w:val="both"/>
              <w:rPr>
                <w:sz w:val="24"/>
                <w:szCs w:val="24"/>
              </w:rPr>
            </w:pPr>
            <w:r w:rsidRPr="000426AD">
              <w:rPr>
                <w:sz w:val="24"/>
                <w:szCs w:val="24"/>
              </w:rPr>
              <w:t>Набор предназначен для использования в демонстрационных опытах по перегонке веществ.</w:t>
            </w:r>
          </w:p>
          <w:p w:rsidR="004A2B0B" w:rsidRDefault="004A2B0B" w:rsidP="00576B4D">
            <w:pPr>
              <w:pStyle w:val="afb"/>
              <w:jc w:val="both"/>
              <w:rPr>
                <w:sz w:val="24"/>
                <w:szCs w:val="24"/>
              </w:rPr>
            </w:pPr>
            <w:r>
              <w:rPr>
                <w:sz w:val="24"/>
                <w:szCs w:val="24"/>
              </w:rPr>
              <w:t>В комплекте:</w:t>
            </w:r>
          </w:p>
          <w:p w:rsidR="004A2B0B" w:rsidRDefault="004A2B0B" w:rsidP="00576B4D">
            <w:pPr>
              <w:pStyle w:val="afb"/>
              <w:jc w:val="both"/>
              <w:rPr>
                <w:sz w:val="24"/>
                <w:szCs w:val="24"/>
              </w:rPr>
            </w:pPr>
            <w:r>
              <w:rPr>
                <w:sz w:val="24"/>
                <w:szCs w:val="24"/>
              </w:rPr>
              <w:t xml:space="preserve">Колба </w:t>
            </w:r>
            <w:proofErr w:type="spellStart"/>
            <w:r>
              <w:rPr>
                <w:sz w:val="24"/>
                <w:szCs w:val="24"/>
              </w:rPr>
              <w:t>Вюрца</w:t>
            </w:r>
            <w:proofErr w:type="spellEnd"/>
            <w:r>
              <w:rPr>
                <w:sz w:val="24"/>
                <w:szCs w:val="24"/>
              </w:rPr>
              <w:t>: 1 шт.</w:t>
            </w:r>
          </w:p>
          <w:p w:rsidR="004A2B0B" w:rsidRDefault="004A2B0B" w:rsidP="00576B4D">
            <w:pPr>
              <w:pStyle w:val="afb"/>
              <w:jc w:val="both"/>
              <w:rPr>
                <w:sz w:val="24"/>
                <w:szCs w:val="24"/>
              </w:rPr>
            </w:pPr>
            <w:r>
              <w:rPr>
                <w:sz w:val="24"/>
                <w:szCs w:val="24"/>
              </w:rPr>
              <w:t>Холодильник ХПТ-300: 1 шт.</w:t>
            </w:r>
          </w:p>
          <w:p w:rsidR="004A2B0B" w:rsidRDefault="004A2B0B" w:rsidP="00576B4D">
            <w:pPr>
              <w:pStyle w:val="afb"/>
              <w:jc w:val="both"/>
              <w:rPr>
                <w:sz w:val="24"/>
                <w:szCs w:val="24"/>
              </w:rPr>
            </w:pPr>
            <w:r w:rsidRPr="000426AD">
              <w:rPr>
                <w:sz w:val="24"/>
                <w:szCs w:val="24"/>
              </w:rPr>
              <w:t>Колба коническая и</w:t>
            </w:r>
            <w:r>
              <w:rPr>
                <w:sz w:val="24"/>
                <w:szCs w:val="24"/>
              </w:rPr>
              <w:t>ли плоскодонная 250 мл: 1 шт.</w:t>
            </w:r>
          </w:p>
          <w:p w:rsidR="004A2B0B" w:rsidRDefault="004A2B0B" w:rsidP="00576B4D">
            <w:pPr>
              <w:pStyle w:val="afb"/>
              <w:jc w:val="both"/>
              <w:rPr>
                <w:sz w:val="24"/>
                <w:szCs w:val="24"/>
              </w:rPr>
            </w:pPr>
            <w:r w:rsidRPr="000426AD">
              <w:rPr>
                <w:sz w:val="24"/>
                <w:szCs w:val="24"/>
              </w:rPr>
              <w:t>Пробка р</w:t>
            </w:r>
            <w:r>
              <w:rPr>
                <w:sz w:val="24"/>
                <w:szCs w:val="24"/>
              </w:rPr>
              <w:t xml:space="preserve">езиновая к колбе </w:t>
            </w:r>
            <w:proofErr w:type="spellStart"/>
            <w:r>
              <w:rPr>
                <w:sz w:val="24"/>
                <w:szCs w:val="24"/>
              </w:rPr>
              <w:t>Вюрца</w:t>
            </w:r>
            <w:proofErr w:type="spellEnd"/>
            <w:r>
              <w:rPr>
                <w:sz w:val="24"/>
                <w:szCs w:val="24"/>
              </w:rPr>
              <w:t>: 1 шт.</w:t>
            </w:r>
          </w:p>
          <w:p w:rsidR="004A2B0B" w:rsidRDefault="004A2B0B" w:rsidP="00576B4D">
            <w:pPr>
              <w:pStyle w:val="afb"/>
              <w:jc w:val="both"/>
              <w:rPr>
                <w:sz w:val="24"/>
                <w:szCs w:val="24"/>
              </w:rPr>
            </w:pPr>
            <w:r>
              <w:rPr>
                <w:sz w:val="24"/>
                <w:szCs w:val="24"/>
              </w:rPr>
              <w:t>Аллонж: 1 шт.</w:t>
            </w:r>
          </w:p>
          <w:p w:rsidR="004A2B0B" w:rsidRDefault="004A2B0B" w:rsidP="00576B4D">
            <w:pPr>
              <w:pStyle w:val="afb"/>
              <w:jc w:val="both"/>
              <w:rPr>
                <w:sz w:val="24"/>
                <w:szCs w:val="24"/>
              </w:rPr>
            </w:pPr>
            <w:r w:rsidRPr="000426AD">
              <w:rPr>
                <w:sz w:val="24"/>
                <w:szCs w:val="24"/>
              </w:rPr>
              <w:t>Пробка соединительная с отверстием</w:t>
            </w:r>
            <w:r>
              <w:rPr>
                <w:sz w:val="24"/>
                <w:szCs w:val="24"/>
              </w:rPr>
              <w:t xml:space="preserve"> </w:t>
            </w:r>
            <w:r w:rsidRPr="000426AD">
              <w:rPr>
                <w:sz w:val="24"/>
                <w:szCs w:val="24"/>
              </w:rPr>
              <w:t>1 шт.</w:t>
            </w:r>
          </w:p>
          <w:p w:rsidR="004A2B0B" w:rsidRDefault="004A2B0B" w:rsidP="00576B4D">
            <w:pPr>
              <w:pStyle w:val="afb"/>
              <w:jc w:val="both"/>
              <w:rPr>
                <w:sz w:val="24"/>
                <w:szCs w:val="24"/>
              </w:rPr>
            </w:pPr>
            <w:r w:rsidRPr="000426AD">
              <w:rPr>
                <w:sz w:val="24"/>
                <w:szCs w:val="24"/>
              </w:rPr>
              <w:lastRenderedPageBreak/>
              <w:t>Тру</w:t>
            </w:r>
            <w:r>
              <w:rPr>
                <w:sz w:val="24"/>
                <w:szCs w:val="24"/>
              </w:rPr>
              <w:t>бка резиновая (длина от 30 см до 35 см): 2 шт.</w:t>
            </w:r>
          </w:p>
          <w:p w:rsidR="004A2B0B" w:rsidRDefault="004A2B0B" w:rsidP="00576B4D">
            <w:pPr>
              <w:pStyle w:val="afb"/>
              <w:jc w:val="both"/>
              <w:rPr>
                <w:sz w:val="24"/>
                <w:szCs w:val="24"/>
              </w:rPr>
            </w:pPr>
            <w:r>
              <w:rPr>
                <w:sz w:val="24"/>
                <w:szCs w:val="24"/>
              </w:rPr>
              <w:t>Д</w:t>
            </w:r>
            <w:r w:rsidRPr="00117FC4">
              <w:rPr>
                <w:sz w:val="24"/>
                <w:szCs w:val="24"/>
              </w:rPr>
              <w:t>л</w:t>
            </w:r>
            <w:r>
              <w:rPr>
                <w:sz w:val="24"/>
                <w:szCs w:val="24"/>
              </w:rPr>
              <w:t>ина установки: 550 мм.</w:t>
            </w:r>
          </w:p>
          <w:p w:rsidR="004A2B0B" w:rsidRDefault="004A2B0B" w:rsidP="00576B4D">
            <w:pPr>
              <w:pStyle w:val="afb"/>
              <w:jc w:val="both"/>
              <w:rPr>
                <w:b/>
                <w:sz w:val="24"/>
                <w:szCs w:val="24"/>
              </w:rPr>
            </w:pPr>
            <w:r w:rsidRPr="00117FC4">
              <w:rPr>
                <w:b/>
                <w:sz w:val="24"/>
                <w:szCs w:val="24"/>
              </w:rPr>
              <w:t>11</w:t>
            </w:r>
            <w:r>
              <w:rPr>
                <w:b/>
                <w:sz w:val="24"/>
                <w:szCs w:val="24"/>
              </w:rPr>
              <w:t>.</w:t>
            </w:r>
            <w:r w:rsidRPr="00117FC4">
              <w:rPr>
                <w:b/>
                <w:sz w:val="24"/>
                <w:szCs w:val="24"/>
              </w:rPr>
              <w:t xml:space="preserve"> Прибор для получения газов.</w:t>
            </w:r>
          </w:p>
          <w:p w:rsidR="004A2B0B" w:rsidRPr="000426AD" w:rsidRDefault="004A2B0B" w:rsidP="00576B4D">
            <w:pPr>
              <w:pStyle w:val="afb"/>
              <w:jc w:val="both"/>
              <w:rPr>
                <w:sz w:val="24"/>
                <w:szCs w:val="24"/>
              </w:rPr>
            </w:pPr>
            <w:proofErr w:type="gramStart"/>
            <w:r w:rsidRPr="000426AD">
              <w:rPr>
                <w:sz w:val="24"/>
                <w:szCs w:val="24"/>
              </w:rPr>
              <w:t>Предназначен</w:t>
            </w:r>
            <w:proofErr w:type="gramEnd"/>
            <w:r w:rsidRPr="000426AD">
              <w:rPr>
                <w:sz w:val="24"/>
                <w:szCs w:val="24"/>
              </w:rPr>
              <w:t xml:space="preserve"> для получения газов при проведении лабораторных опытов и практических занятий.</w:t>
            </w:r>
          </w:p>
          <w:p w:rsidR="004A2B0B" w:rsidRPr="000426AD" w:rsidRDefault="004A2B0B" w:rsidP="00576B4D">
            <w:pPr>
              <w:pStyle w:val="afb"/>
              <w:jc w:val="both"/>
              <w:rPr>
                <w:sz w:val="24"/>
                <w:szCs w:val="24"/>
              </w:rPr>
            </w:pPr>
            <w:r w:rsidRPr="000426AD">
              <w:rPr>
                <w:sz w:val="24"/>
                <w:szCs w:val="24"/>
              </w:rPr>
              <w:t>Прибор состоит из пробирки, воронки с длинным отростком, вставленной в резиновую пробку, трех неподвижных чашек-насадок с буртиками и отверстиями в дне чашек, газоотводной резиновой трубки, наконечника, пружинного зажима и стеклянной выводной трубки.</w:t>
            </w:r>
            <w:r>
              <w:rPr>
                <w:sz w:val="24"/>
                <w:szCs w:val="24"/>
              </w:rPr>
              <w:t xml:space="preserve"> </w:t>
            </w:r>
          </w:p>
          <w:p w:rsidR="004A2B0B" w:rsidRPr="000426AD" w:rsidRDefault="004A2B0B" w:rsidP="00576B4D">
            <w:pPr>
              <w:pStyle w:val="afb"/>
              <w:jc w:val="both"/>
              <w:rPr>
                <w:sz w:val="24"/>
                <w:szCs w:val="24"/>
              </w:rPr>
            </w:pPr>
            <w:r>
              <w:rPr>
                <w:sz w:val="24"/>
                <w:szCs w:val="24"/>
              </w:rPr>
              <w:t>Прибор позволяет</w:t>
            </w:r>
            <w:r w:rsidRPr="000426AD">
              <w:rPr>
                <w:sz w:val="24"/>
                <w:szCs w:val="24"/>
              </w:rPr>
              <w:t xml:space="preserve"> получить</w:t>
            </w:r>
            <w:r>
              <w:rPr>
                <w:sz w:val="24"/>
                <w:szCs w:val="24"/>
              </w:rPr>
              <w:t xml:space="preserve"> </w:t>
            </w:r>
            <w:r w:rsidRPr="000426AD">
              <w:rPr>
                <w:sz w:val="24"/>
                <w:szCs w:val="24"/>
              </w:rPr>
              <w:t>небольшие количества газов</w:t>
            </w:r>
            <w:r>
              <w:rPr>
                <w:sz w:val="24"/>
                <w:szCs w:val="24"/>
              </w:rPr>
              <w:t>: водород, углекислый</w:t>
            </w:r>
            <w:r w:rsidRPr="000426AD">
              <w:rPr>
                <w:sz w:val="24"/>
                <w:szCs w:val="24"/>
              </w:rPr>
              <w:t xml:space="preserve"> газ, хлор.</w:t>
            </w:r>
          </w:p>
          <w:p w:rsidR="004A2B0B" w:rsidRDefault="004A2B0B" w:rsidP="00576B4D">
            <w:pPr>
              <w:pStyle w:val="afb"/>
              <w:jc w:val="both"/>
              <w:rPr>
                <w:sz w:val="24"/>
                <w:szCs w:val="24"/>
              </w:rPr>
            </w:pPr>
            <w:r w:rsidRPr="00117FC4">
              <w:rPr>
                <w:b/>
                <w:sz w:val="24"/>
                <w:szCs w:val="24"/>
              </w:rPr>
              <w:t>12</w:t>
            </w:r>
            <w:r>
              <w:rPr>
                <w:b/>
                <w:sz w:val="24"/>
                <w:szCs w:val="24"/>
              </w:rPr>
              <w:t>.</w:t>
            </w:r>
            <w:r w:rsidRPr="00117FC4">
              <w:rPr>
                <w:b/>
                <w:sz w:val="24"/>
                <w:szCs w:val="24"/>
              </w:rPr>
              <w:t xml:space="preserve"> Баня комбинированная лабораторная.</w:t>
            </w:r>
          </w:p>
          <w:p w:rsidR="004A2B0B" w:rsidRPr="001578E7" w:rsidRDefault="004A2B0B" w:rsidP="00576B4D">
            <w:pPr>
              <w:pStyle w:val="afb"/>
              <w:jc w:val="both"/>
              <w:rPr>
                <w:sz w:val="24"/>
                <w:szCs w:val="24"/>
              </w:rPr>
            </w:pPr>
            <w:proofErr w:type="gramStart"/>
            <w:r>
              <w:rPr>
                <w:sz w:val="24"/>
                <w:szCs w:val="24"/>
              </w:rPr>
              <w:t>П</w:t>
            </w:r>
            <w:r w:rsidRPr="001578E7">
              <w:rPr>
                <w:sz w:val="24"/>
                <w:szCs w:val="24"/>
              </w:rPr>
              <w:t>редназначена</w:t>
            </w:r>
            <w:proofErr w:type="gramEnd"/>
            <w:r w:rsidRPr="001578E7">
              <w:rPr>
                <w:sz w:val="24"/>
                <w:szCs w:val="24"/>
              </w:rPr>
              <w:t xml:space="preserve"> для нагрева и поддержания </w:t>
            </w:r>
            <w:r>
              <w:rPr>
                <w:sz w:val="24"/>
                <w:szCs w:val="24"/>
              </w:rPr>
              <w:t>постоянной температуры образцов</w:t>
            </w:r>
            <w:r>
              <w:rPr>
                <w:sz w:val="24"/>
                <w:szCs w:val="24"/>
              </w:rPr>
              <w:br/>
            </w:r>
            <w:r w:rsidRPr="001578E7">
              <w:rPr>
                <w:sz w:val="24"/>
                <w:szCs w:val="24"/>
              </w:rPr>
              <w:t>в биологической и химической лабораториях.</w:t>
            </w:r>
          </w:p>
          <w:p w:rsidR="004A2B0B" w:rsidRDefault="004A2B0B" w:rsidP="00576B4D">
            <w:pPr>
              <w:pStyle w:val="afb"/>
              <w:jc w:val="both"/>
              <w:rPr>
                <w:sz w:val="24"/>
                <w:szCs w:val="24"/>
              </w:rPr>
            </w:pPr>
            <w:r>
              <w:rPr>
                <w:sz w:val="24"/>
                <w:szCs w:val="24"/>
              </w:rPr>
              <w:t>Возможность</w:t>
            </w:r>
            <w:r w:rsidRPr="001578E7">
              <w:rPr>
                <w:sz w:val="24"/>
                <w:szCs w:val="24"/>
              </w:rPr>
              <w:t xml:space="preserve"> использова</w:t>
            </w:r>
            <w:r>
              <w:rPr>
                <w:sz w:val="24"/>
                <w:szCs w:val="24"/>
              </w:rPr>
              <w:t>ния</w:t>
            </w:r>
            <w:r w:rsidRPr="001578E7">
              <w:rPr>
                <w:sz w:val="24"/>
                <w:szCs w:val="24"/>
              </w:rPr>
              <w:t xml:space="preserve"> </w:t>
            </w:r>
            <w:r>
              <w:rPr>
                <w:sz w:val="24"/>
                <w:szCs w:val="24"/>
              </w:rPr>
              <w:t>водяной и песчаной бани.</w:t>
            </w:r>
          </w:p>
          <w:p w:rsidR="004A2B0B" w:rsidRDefault="004A2B0B" w:rsidP="00576B4D">
            <w:pPr>
              <w:pStyle w:val="afb"/>
              <w:jc w:val="both"/>
              <w:rPr>
                <w:sz w:val="24"/>
                <w:szCs w:val="24"/>
              </w:rPr>
            </w:pPr>
            <w:r>
              <w:rPr>
                <w:sz w:val="24"/>
                <w:szCs w:val="24"/>
              </w:rPr>
              <w:t>Объём: 1,5 л.</w:t>
            </w:r>
          </w:p>
          <w:p w:rsidR="004A2B0B" w:rsidRDefault="004A2B0B" w:rsidP="00576B4D">
            <w:pPr>
              <w:pStyle w:val="afb"/>
              <w:jc w:val="both"/>
              <w:rPr>
                <w:sz w:val="24"/>
                <w:szCs w:val="24"/>
              </w:rPr>
            </w:pPr>
            <w:r>
              <w:rPr>
                <w:sz w:val="24"/>
                <w:szCs w:val="24"/>
              </w:rPr>
              <w:t>Температура нагрева: 170 °</w:t>
            </w:r>
            <w:r w:rsidRPr="00117FC4">
              <w:rPr>
                <w:sz w:val="24"/>
                <w:szCs w:val="24"/>
              </w:rPr>
              <w:t>С</w:t>
            </w:r>
            <w:r>
              <w:rPr>
                <w:sz w:val="24"/>
                <w:szCs w:val="24"/>
              </w:rPr>
              <w:t>.</w:t>
            </w:r>
          </w:p>
          <w:p w:rsidR="004A2B0B" w:rsidRDefault="004A2B0B" w:rsidP="00576B4D">
            <w:pPr>
              <w:pStyle w:val="afb"/>
              <w:jc w:val="both"/>
              <w:rPr>
                <w:sz w:val="24"/>
                <w:szCs w:val="24"/>
              </w:rPr>
            </w:pPr>
            <w:r>
              <w:rPr>
                <w:sz w:val="24"/>
                <w:szCs w:val="24"/>
              </w:rPr>
              <w:t>В комплекте:</w:t>
            </w:r>
          </w:p>
          <w:p w:rsidR="004A2B0B" w:rsidRDefault="004A2B0B" w:rsidP="00576B4D">
            <w:pPr>
              <w:pStyle w:val="afb"/>
              <w:jc w:val="both"/>
              <w:rPr>
                <w:sz w:val="24"/>
                <w:szCs w:val="24"/>
              </w:rPr>
            </w:pPr>
            <w:r>
              <w:rPr>
                <w:sz w:val="24"/>
                <w:szCs w:val="24"/>
              </w:rPr>
              <w:t>Б</w:t>
            </w:r>
            <w:r w:rsidRPr="00117FC4">
              <w:rPr>
                <w:sz w:val="24"/>
                <w:szCs w:val="24"/>
              </w:rPr>
              <w:t>аня водяная</w:t>
            </w:r>
            <w:r>
              <w:rPr>
                <w:sz w:val="24"/>
                <w:szCs w:val="24"/>
              </w:rPr>
              <w:t>.</w:t>
            </w:r>
          </w:p>
          <w:p w:rsidR="004A2B0B" w:rsidRDefault="004A2B0B" w:rsidP="00576B4D">
            <w:pPr>
              <w:pStyle w:val="afb"/>
              <w:jc w:val="both"/>
              <w:rPr>
                <w:sz w:val="24"/>
                <w:szCs w:val="24"/>
              </w:rPr>
            </w:pPr>
            <w:r>
              <w:rPr>
                <w:sz w:val="24"/>
                <w:szCs w:val="24"/>
              </w:rPr>
              <w:t>К</w:t>
            </w:r>
            <w:r w:rsidRPr="00117FC4">
              <w:rPr>
                <w:sz w:val="24"/>
                <w:szCs w:val="24"/>
              </w:rPr>
              <w:t>ольца сменные с отверстиями</w:t>
            </w:r>
          </w:p>
          <w:p w:rsidR="004A2B0B" w:rsidRDefault="004A2B0B" w:rsidP="00576B4D">
            <w:pPr>
              <w:pStyle w:val="afb"/>
              <w:jc w:val="both"/>
              <w:rPr>
                <w:sz w:val="24"/>
                <w:szCs w:val="24"/>
              </w:rPr>
            </w:pPr>
            <w:r>
              <w:rPr>
                <w:sz w:val="24"/>
                <w:szCs w:val="24"/>
              </w:rPr>
              <w:t>Плитка электрическая.</w:t>
            </w:r>
          </w:p>
          <w:p w:rsidR="004A2B0B" w:rsidRDefault="004A2B0B" w:rsidP="00576B4D">
            <w:pPr>
              <w:pStyle w:val="afb"/>
              <w:jc w:val="both"/>
              <w:rPr>
                <w:sz w:val="24"/>
                <w:szCs w:val="24"/>
              </w:rPr>
            </w:pPr>
            <w:r w:rsidRPr="00117FC4">
              <w:rPr>
                <w:b/>
                <w:sz w:val="24"/>
                <w:szCs w:val="24"/>
              </w:rPr>
              <w:t>13</w:t>
            </w:r>
            <w:r>
              <w:rPr>
                <w:b/>
                <w:sz w:val="24"/>
                <w:szCs w:val="24"/>
              </w:rPr>
              <w:t>.</w:t>
            </w:r>
            <w:r w:rsidRPr="00117FC4">
              <w:rPr>
                <w:b/>
                <w:sz w:val="24"/>
                <w:szCs w:val="24"/>
              </w:rPr>
              <w:t xml:space="preserve"> Фарфоровая ступка с пестиком.</w:t>
            </w:r>
          </w:p>
          <w:p w:rsidR="004A2B0B" w:rsidRDefault="004A2B0B" w:rsidP="00576B4D">
            <w:pPr>
              <w:pStyle w:val="afb"/>
              <w:jc w:val="both"/>
              <w:rPr>
                <w:sz w:val="24"/>
                <w:szCs w:val="24"/>
              </w:rPr>
            </w:pPr>
            <w:r w:rsidRPr="00117FC4">
              <w:rPr>
                <w:sz w:val="24"/>
                <w:szCs w:val="24"/>
              </w:rPr>
              <w:t>Назначение: для размельчения крупных фракций веществ и п</w:t>
            </w:r>
            <w:r>
              <w:rPr>
                <w:sz w:val="24"/>
                <w:szCs w:val="24"/>
              </w:rPr>
              <w:t>риготовления порошковых смесей.</w:t>
            </w:r>
          </w:p>
          <w:p w:rsidR="004A2B0B" w:rsidRDefault="004A2B0B" w:rsidP="00576B4D">
            <w:pPr>
              <w:pStyle w:val="afb"/>
              <w:jc w:val="both"/>
              <w:rPr>
                <w:sz w:val="24"/>
                <w:szCs w:val="24"/>
              </w:rPr>
            </w:pPr>
            <w:r>
              <w:rPr>
                <w:sz w:val="24"/>
                <w:szCs w:val="24"/>
              </w:rPr>
              <w:t>Диаметр дна: 65 мм.</w:t>
            </w:r>
          </w:p>
          <w:p w:rsidR="004A2B0B" w:rsidRDefault="004A2B0B" w:rsidP="00576B4D">
            <w:pPr>
              <w:pStyle w:val="afb"/>
              <w:jc w:val="both"/>
              <w:rPr>
                <w:sz w:val="24"/>
                <w:szCs w:val="24"/>
              </w:rPr>
            </w:pPr>
            <w:r>
              <w:rPr>
                <w:sz w:val="24"/>
                <w:szCs w:val="24"/>
              </w:rPr>
              <w:t>Наибольший наружный диаметр: 100 мм.</w:t>
            </w:r>
          </w:p>
          <w:p w:rsidR="004A2B0B" w:rsidRDefault="004A2B0B" w:rsidP="00576B4D">
            <w:pPr>
              <w:pStyle w:val="afb"/>
              <w:jc w:val="both"/>
              <w:rPr>
                <w:sz w:val="24"/>
                <w:szCs w:val="24"/>
              </w:rPr>
            </w:pPr>
            <w:r>
              <w:rPr>
                <w:sz w:val="24"/>
                <w:szCs w:val="24"/>
              </w:rPr>
              <w:t>Высота: 45 мм.</w:t>
            </w:r>
          </w:p>
          <w:p w:rsidR="004A2B0B" w:rsidRDefault="004A2B0B" w:rsidP="00576B4D">
            <w:pPr>
              <w:pStyle w:val="afb"/>
              <w:jc w:val="both"/>
              <w:rPr>
                <w:sz w:val="24"/>
                <w:szCs w:val="24"/>
              </w:rPr>
            </w:pPr>
            <w:r>
              <w:rPr>
                <w:sz w:val="24"/>
                <w:szCs w:val="24"/>
              </w:rPr>
              <w:t>Глубина ступки: 35 мм.</w:t>
            </w:r>
          </w:p>
          <w:p w:rsidR="004A2B0B" w:rsidRDefault="004A2B0B" w:rsidP="00576B4D">
            <w:pPr>
              <w:pStyle w:val="afb"/>
              <w:jc w:val="both"/>
              <w:rPr>
                <w:sz w:val="24"/>
                <w:szCs w:val="24"/>
              </w:rPr>
            </w:pPr>
            <w:r>
              <w:rPr>
                <w:sz w:val="24"/>
                <w:szCs w:val="24"/>
              </w:rPr>
              <w:t>Длина пестика: 108 мм.</w:t>
            </w:r>
          </w:p>
          <w:p w:rsidR="004A2B0B" w:rsidRDefault="004A2B0B" w:rsidP="00576B4D">
            <w:pPr>
              <w:pStyle w:val="afb"/>
              <w:jc w:val="both"/>
              <w:rPr>
                <w:b/>
                <w:sz w:val="24"/>
                <w:szCs w:val="24"/>
              </w:rPr>
            </w:pPr>
            <w:r w:rsidRPr="00117FC4">
              <w:rPr>
                <w:b/>
                <w:sz w:val="24"/>
                <w:szCs w:val="24"/>
              </w:rPr>
              <w:t>14</w:t>
            </w:r>
            <w:r>
              <w:rPr>
                <w:b/>
                <w:sz w:val="24"/>
                <w:szCs w:val="24"/>
              </w:rPr>
              <w:t>.</w:t>
            </w:r>
            <w:r w:rsidRPr="00117FC4">
              <w:rPr>
                <w:b/>
                <w:sz w:val="24"/>
                <w:szCs w:val="24"/>
              </w:rPr>
              <w:t xml:space="preserve"> Комплект термометров</w:t>
            </w:r>
            <w:r>
              <w:rPr>
                <w:b/>
                <w:sz w:val="24"/>
                <w:szCs w:val="24"/>
              </w:rPr>
              <w:t>.</w:t>
            </w:r>
          </w:p>
          <w:p w:rsidR="004A2B0B" w:rsidRDefault="004A2B0B" w:rsidP="00576B4D">
            <w:pPr>
              <w:pStyle w:val="afb"/>
              <w:jc w:val="both"/>
              <w:rPr>
                <w:sz w:val="24"/>
                <w:szCs w:val="24"/>
              </w:rPr>
            </w:pPr>
            <w:r w:rsidRPr="005A366F">
              <w:rPr>
                <w:sz w:val="24"/>
                <w:szCs w:val="24"/>
              </w:rPr>
              <w:lastRenderedPageBreak/>
              <w:t xml:space="preserve">Термометр предназначен для использования в </w:t>
            </w:r>
            <w:r>
              <w:rPr>
                <w:sz w:val="24"/>
                <w:szCs w:val="24"/>
              </w:rPr>
              <w:t>общеобразовательных учреждениях</w:t>
            </w:r>
            <w:r>
              <w:rPr>
                <w:sz w:val="24"/>
                <w:szCs w:val="24"/>
              </w:rPr>
              <w:br/>
            </w:r>
            <w:r w:rsidRPr="005A366F">
              <w:rPr>
                <w:sz w:val="24"/>
                <w:szCs w:val="24"/>
              </w:rPr>
              <w:t>на уроках химии, для измерения температуры при подгот</w:t>
            </w:r>
            <w:r>
              <w:rPr>
                <w:sz w:val="24"/>
                <w:szCs w:val="24"/>
              </w:rPr>
              <w:t xml:space="preserve">овке и проведении экспериментов, </w:t>
            </w:r>
            <w:r w:rsidRPr="005A366F">
              <w:rPr>
                <w:sz w:val="24"/>
                <w:szCs w:val="24"/>
              </w:rPr>
              <w:t>проведении лабораторных работ по калориметрии, удельной теплоемкости воды, температуры кипения различных жидкостей</w:t>
            </w:r>
            <w:r>
              <w:rPr>
                <w:sz w:val="24"/>
                <w:szCs w:val="24"/>
              </w:rPr>
              <w:t>.</w:t>
            </w:r>
          </w:p>
          <w:p w:rsidR="004A2B0B" w:rsidRDefault="004A2B0B" w:rsidP="00576B4D">
            <w:pPr>
              <w:pStyle w:val="afb"/>
              <w:jc w:val="both"/>
              <w:rPr>
                <w:sz w:val="24"/>
                <w:szCs w:val="24"/>
              </w:rPr>
            </w:pPr>
            <w:r w:rsidRPr="005A366F">
              <w:rPr>
                <w:sz w:val="24"/>
                <w:szCs w:val="24"/>
              </w:rPr>
              <w:t>Термометр представляет собой стеклянную оцифрованную трубку с впаянным капилляром и б</w:t>
            </w:r>
            <w:r>
              <w:rPr>
                <w:sz w:val="24"/>
                <w:szCs w:val="24"/>
              </w:rPr>
              <w:t>аллоном со спиртовым раствором.</w:t>
            </w:r>
          </w:p>
          <w:p w:rsidR="004A2B0B" w:rsidRDefault="004A2B0B" w:rsidP="00576B4D">
            <w:pPr>
              <w:pStyle w:val="afb"/>
              <w:jc w:val="both"/>
              <w:rPr>
                <w:sz w:val="24"/>
                <w:szCs w:val="24"/>
              </w:rPr>
            </w:pPr>
            <w:r>
              <w:rPr>
                <w:sz w:val="24"/>
                <w:szCs w:val="24"/>
              </w:rPr>
              <w:t>Количество термометров в комплекте: 2 шт.</w:t>
            </w:r>
          </w:p>
          <w:p w:rsidR="004A2B0B" w:rsidRDefault="004A2B0B" w:rsidP="00576B4D">
            <w:pPr>
              <w:pStyle w:val="afb"/>
              <w:jc w:val="both"/>
              <w:rPr>
                <w:sz w:val="24"/>
                <w:szCs w:val="24"/>
              </w:rPr>
            </w:pPr>
            <w:r>
              <w:rPr>
                <w:sz w:val="24"/>
                <w:szCs w:val="24"/>
              </w:rPr>
              <w:t xml:space="preserve">Диапазон измерений 1: с полным покрытием диапазона от </w:t>
            </w:r>
            <w:r w:rsidRPr="00117FC4">
              <w:rPr>
                <w:sz w:val="24"/>
                <w:szCs w:val="24"/>
              </w:rPr>
              <w:t>0</w:t>
            </w:r>
            <w:proofErr w:type="gramStart"/>
            <w:r>
              <w:rPr>
                <w:sz w:val="24"/>
                <w:szCs w:val="24"/>
              </w:rPr>
              <w:t xml:space="preserve"> °</w:t>
            </w:r>
            <w:r w:rsidRPr="00117FC4">
              <w:rPr>
                <w:sz w:val="24"/>
                <w:szCs w:val="24"/>
              </w:rPr>
              <w:t>С</w:t>
            </w:r>
            <w:proofErr w:type="gramEnd"/>
            <w:r w:rsidRPr="00117FC4">
              <w:rPr>
                <w:sz w:val="24"/>
                <w:szCs w:val="24"/>
              </w:rPr>
              <w:t xml:space="preserve"> </w:t>
            </w:r>
            <w:r>
              <w:rPr>
                <w:sz w:val="24"/>
                <w:szCs w:val="24"/>
              </w:rPr>
              <w:t>до</w:t>
            </w:r>
            <w:r w:rsidRPr="00117FC4">
              <w:rPr>
                <w:sz w:val="24"/>
                <w:szCs w:val="24"/>
              </w:rPr>
              <w:t xml:space="preserve"> 100 </w:t>
            </w:r>
            <w:r>
              <w:rPr>
                <w:sz w:val="24"/>
                <w:szCs w:val="24"/>
              </w:rPr>
              <w:t>°</w:t>
            </w:r>
            <w:r w:rsidRPr="00117FC4">
              <w:rPr>
                <w:sz w:val="24"/>
                <w:szCs w:val="24"/>
              </w:rPr>
              <w:t>С</w:t>
            </w:r>
            <w:r>
              <w:rPr>
                <w:sz w:val="24"/>
                <w:szCs w:val="24"/>
              </w:rPr>
              <w:t>.</w:t>
            </w:r>
          </w:p>
          <w:p w:rsidR="004A2B0B" w:rsidRDefault="004A2B0B" w:rsidP="00576B4D">
            <w:pPr>
              <w:pStyle w:val="afb"/>
              <w:jc w:val="both"/>
              <w:rPr>
                <w:sz w:val="24"/>
                <w:szCs w:val="24"/>
              </w:rPr>
            </w:pPr>
            <w:r>
              <w:rPr>
                <w:sz w:val="24"/>
                <w:szCs w:val="24"/>
              </w:rPr>
              <w:t xml:space="preserve">Диапазон измерений 2: с полным покрытием диапазона от </w:t>
            </w:r>
            <w:r w:rsidRPr="00117FC4">
              <w:rPr>
                <w:sz w:val="24"/>
                <w:szCs w:val="24"/>
              </w:rPr>
              <w:t>0</w:t>
            </w:r>
            <w:proofErr w:type="gramStart"/>
            <w:r>
              <w:rPr>
                <w:sz w:val="24"/>
                <w:szCs w:val="24"/>
              </w:rPr>
              <w:t xml:space="preserve"> °</w:t>
            </w:r>
            <w:r w:rsidRPr="00117FC4">
              <w:rPr>
                <w:sz w:val="24"/>
                <w:szCs w:val="24"/>
              </w:rPr>
              <w:t>С</w:t>
            </w:r>
            <w:proofErr w:type="gramEnd"/>
            <w:r w:rsidRPr="00117FC4">
              <w:rPr>
                <w:sz w:val="24"/>
                <w:szCs w:val="24"/>
              </w:rPr>
              <w:t xml:space="preserve"> </w:t>
            </w:r>
            <w:r>
              <w:rPr>
                <w:sz w:val="24"/>
                <w:szCs w:val="24"/>
              </w:rPr>
              <w:t>до 360</w:t>
            </w:r>
            <w:r w:rsidRPr="00117FC4">
              <w:rPr>
                <w:sz w:val="24"/>
                <w:szCs w:val="24"/>
              </w:rPr>
              <w:t xml:space="preserve"> </w:t>
            </w:r>
            <w:r>
              <w:rPr>
                <w:sz w:val="24"/>
                <w:szCs w:val="24"/>
              </w:rPr>
              <w:t>°</w:t>
            </w:r>
            <w:r w:rsidRPr="00117FC4">
              <w:rPr>
                <w:sz w:val="24"/>
                <w:szCs w:val="24"/>
              </w:rPr>
              <w:t>С</w:t>
            </w:r>
          </w:p>
          <w:p w:rsidR="004A2B0B" w:rsidRPr="00D67946" w:rsidRDefault="004A2B0B" w:rsidP="00576B4D">
            <w:pPr>
              <w:pStyle w:val="afb"/>
              <w:rPr>
                <w:sz w:val="24"/>
                <w:szCs w:val="24"/>
              </w:rPr>
            </w:pPr>
            <w:r>
              <w:rPr>
                <w:sz w:val="24"/>
                <w:szCs w:val="24"/>
              </w:rPr>
              <w:t xml:space="preserve">Цена деления шкалы: </w:t>
            </w:r>
            <w:r w:rsidRPr="005A366F">
              <w:rPr>
                <w:sz w:val="24"/>
                <w:szCs w:val="24"/>
              </w:rPr>
              <w:t>1ºС</w:t>
            </w:r>
            <w:r>
              <w:rPr>
                <w:sz w:val="24"/>
                <w:szCs w:val="24"/>
              </w:rPr>
              <w:t>.</w:t>
            </w:r>
          </w:p>
        </w:tc>
        <w:tc>
          <w:tcPr>
            <w:tcW w:w="992" w:type="dxa"/>
            <w:vAlign w:val="center"/>
          </w:tcPr>
          <w:p w:rsidR="004A2B0B" w:rsidRPr="00AE7D02" w:rsidRDefault="004A2B0B" w:rsidP="006444E7">
            <w:pPr>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vAlign w:val="center"/>
          </w:tcPr>
          <w:p w:rsidR="004A2B0B" w:rsidRPr="00AE7D02" w:rsidRDefault="004A2B0B" w:rsidP="00576B4D">
            <w:pPr>
              <w:jc w:val="center"/>
              <w:rPr>
                <w:rFonts w:ascii="Times New Roman" w:hAnsi="Times New Roman" w:cs="Times New Roman"/>
                <w:sz w:val="24"/>
                <w:szCs w:val="24"/>
              </w:rPr>
            </w:pPr>
            <w:r>
              <w:rPr>
                <w:rFonts w:ascii="Times New Roman" w:hAnsi="Times New Roman" w:cs="Times New Roman"/>
                <w:sz w:val="24"/>
                <w:szCs w:val="24"/>
              </w:rPr>
              <w:t>Россия</w:t>
            </w:r>
          </w:p>
        </w:tc>
      </w:tr>
    </w:tbl>
    <w:p w:rsidR="00AE7D02" w:rsidRPr="00AE7D02" w:rsidRDefault="00AE7D02" w:rsidP="006444E7">
      <w:pPr>
        <w:rPr>
          <w:rFonts w:ascii="Times New Roman" w:hAnsi="Times New Roman" w:cs="Times New Roman"/>
          <w:b/>
          <w:sz w:val="24"/>
          <w:szCs w:val="24"/>
        </w:rPr>
      </w:pPr>
    </w:p>
    <w:sectPr w:rsidR="00AE7D02" w:rsidRPr="00AE7D02" w:rsidSect="004A2B0B">
      <w:pgSz w:w="16838" w:h="11905" w:orient="landscape"/>
      <w:pgMar w:top="1134" w:right="850" w:bottom="1134"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CB6" w:rsidRDefault="00B61CB6">
      <w:r>
        <w:separator/>
      </w:r>
    </w:p>
  </w:endnote>
  <w:endnote w:type="continuationSeparator" w:id="0">
    <w:p w:rsidR="00B61CB6" w:rsidRDefault="00B61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CB6" w:rsidRDefault="00B61CB6">
      <w:r>
        <w:separator/>
      </w:r>
    </w:p>
  </w:footnote>
  <w:footnote w:type="continuationSeparator" w:id="0">
    <w:p w:rsidR="00B61CB6" w:rsidRDefault="00B61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BB267B"/>
    <w:multiLevelType w:val="multilevel"/>
    <w:tmpl w:val="246E1BF4"/>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2B760CA5"/>
    <w:multiLevelType w:val="multilevel"/>
    <w:tmpl w:val="ABAEA8E2"/>
    <w:lvl w:ilvl="0">
      <w:start w:val="6"/>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E4D411E"/>
    <w:multiLevelType w:val="hybridMultilevel"/>
    <w:tmpl w:val="C53AD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7">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5"/>
  </w:num>
  <w:num w:numId="7">
    <w:abstractNumId w:val="8"/>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9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39281B"/>
    <w:rsid w:val="00005D81"/>
    <w:rsid w:val="00010638"/>
    <w:rsid w:val="0001105A"/>
    <w:rsid w:val="000175E5"/>
    <w:rsid w:val="00020757"/>
    <w:rsid w:val="00021CC6"/>
    <w:rsid w:val="000261A1"/>
    <w:rsid w:val="0003056A"/>
    <w:rsid w:val="00043C4F"/>
    <w:rsid w:val="0005120F"/>
    <w:rsid w:val="00052DCE"/>
    <w:rsid w:val="00062923"/>
    <w:rsid w:val="00062C19"/>
    <w:rsid w:val="0006566B"/>
    <w:rsid w:val="00072506"/>
    <w:rsid w:val="00075030"/>
    <w:rsid w:val="00075EE7"/>
    <w:rsid w:val="000773D2"/>
    <w:rsid w:val="00081BA1"/>
    <w:rsid w:val="00083277"/>
    <w:rsid w:val="000833B4"/>
    <w:rsid w:val="00083805"/>
    <w:rsid w:val="0008587A"/>
    <w:rsid w:val="00086D88"/>
    <w:rsid w:val="000927A4"/>
    <w:rsid w:val="00092EB3"/>
    <w:rsid w:val="0009573D"/>
    <w:rsid w:val="00096088"/>
    <w:rsid w:val="00096E1C"/>
    <w:rsid w:val="00097902"/>
    <w:rsid w:val="000A2E6D"/>
    <w:rsid w:val="000A31DF"/>
    <w:rsid w:val="000A6EC2"/>
    <w:rsid w:val="000A7370"/>
    <w:rsid w:val="000A7472"/>
    <w:rsid w:val="000B0047"/>
    <w:rsid w:val="000B7068"/>
    <w:rsid w:val="000C210B"/>
    <w:rsid w:val="000C258A"/>
    <w:rsid w:val="000C43D5"/>
    <w:rsid w:val="000C482C"/>
    <w:rsid w:val="000C754F"/>
    <w:rsid w:val="000C7605"/>
    <w:rsid w:val="000C760F"/>
    <w:rsid w:val="000D2719"/>
    <w:rsid w:val="000D6C5D"/>
    <w:rsid w:val="000D6D7B"/>
    <w:rsid w:val="000D7EAA"/>
    <w:rsid w:val="000E0670"/>
    <w:rsid w:val="000E0C16"/>
    <w:rsid w:val="000E1CB6"/>
    <w:rsid w:val="000E221D"/>
    <w:rsid w:val="000E32FF"/>
    <w:rsid w:val="000E426E"/>
    <w:rsid w:val="000E5C40"/>
    <w:rsid w:val="000F0BF8"/>
    <w:rsid w:val="000F0DC2"/>
    <w:rsid w:val="000F1961"/>
    <w:rsid w:val="000F4D6B"/>
    <w:rsid w:val="000F4EE1"/>
    <w:rsid w:val="000F6310"/>
    <w:rsid w:val="001010FC"/>
    <w:rsid w:val="00101640"/>
    <w:rsid w:val="00105A62"/>
    <w:rsid w:val="00106FB7"/>
    <w:rsid w:val="0010751F"/>
    <w:rsid w:val="001102F2"/>
    <w:rsid w:val="00110B2D"/>
    <w:rsid w:val="00115372"/>
    <w:rsid w:val="00115732"/>
    <w:rsid w:val="00122D0C"/>
    <w:rsid w:val="00124DEA"/>
    <w:rsid w:val="00125FE5"/>
    <w:rsid w:val="001273CB"/>
    <w:rsid w:val="001311E8"/>
    <w:rsid w:val="00132B6B"/>
    <w:rsid w:val="0013425E"/>
    <w:rsid w:val="0013553F"/>
    <w:rsid w:val="00137D46"/>
    <w:rsid w:val="00147E4E"/>
    <w:rsid w:val="00151258"/>
    <w:rsid w:val="00155923"/>
    <w:rsid w:val="001560BF"/>
    <w:rsid w:val="0015689C"/>
    <w:rsid w:val="001572B5"/>
    <w:rsid w:val="00161AC6"/>
    <w:rsid w:val="00163710"/>
    <w:rsid w:val="00163EF1"/>
    <w:rsid w:val="00164138"/>
    <w:rsid w:val="00167E8B"/>
    <w:rsid w:val="0017058C"/>
    <w:rsid w:val="0017163D"/>
    <w:rsid w:val="00172F94"/>
    <w:rsid w:val="00173051"/>
    <w:rsid w:val="001731E5"/>
    <w:rsid w:val="00174207"/>
    <w:rsid w:val="00180CD4"/>
    <w:rsid w:val="00185680"/>
    <w:rsid w:val="00190D49"/>
    <w:rsid w:val="001963E1"/>
    <w:rsid w:val="001A110A"/>
    <w:rsid w:val="001A4234"/>
    <w:rsid w:val="001A4396"/>
    <w:rsid w:val="001B0C40"/>
    <w:rsid w:val="001B0F54"/>
    <w:rsid w:val="001C6B11"/>
    <w:rsid w:val="001C7350"/>
    <w:rsid w:val="001C7414"/>
    <w:rsid w:val="001D3798"/>
    <w:rsid w:val="001D477C"/>
    <w:rsid w:val="001E0CCB"/>
    <w:rsid w:val="001E0D41"/>
    <w:rsid w:val="001E3C27"/>
    <w:rsid w:val="001E7C8C"/>
    <w:rsid w:val="001F4679"/>
    <w:rsid w:val="001F4B40"/>
    <w:rsid w:val="00205A6B"/>
    <w:rsid w:val="002063D3"/>
    <w:rsid w:val="00207417"/>
    <w:rsid w:val="00207B98"/>
    <w:rsid w:val="002133BA"/>
    <w:rsid w:val="002222CB"/>
    <w:rsid w:val="00223575"/>
    <w:rsid w:val="00223D8E"/>
    <w:rsid w:val="00225795"/>
    <w:rsid w:val="0023215F"/>
    <w:rsid w:val="00233C9C"/>
    <w:rsid w:val="00234B25"/>
    <w:rsid w:val="00236691"/>
    <w:rsid w:val="00236F9F"/>
    <w:rsid w:val="00240E48"/>
    <w:rsid w:val="00257A18"/>
    <w:rsid w:val="00261649"/>
    <w:rsid w:val="00262A95"/>
    <w:rsid w:val="002641AC"/>
    <w:rsid w:val="00267187"/>
    <w:rsid w:val="00276503"/>
    <w:rsid w:val="00277843"/>
    <w:rsid w:val="0028290C"/>
    <w:rsid w:val="0029035F"/>
    <w:rsid w:val="00290F8C"/>
    <w:rsid w:val="00291C71"/>
    <w:rsid w:val="00291E55"/>
    <w:rsid w:val="00295699"/>
    <w:rsid w:val="00296242"/>
    <w:rsid w:val="002A2E5D"/>
    <w:rsid w:val="002A3154"/>
    <w:rsid w:val="002A3542"/>
    <w:rsid w:val="002A4CE8"/>
    <w:rsid w:val="002A5162"/>
    <w:rsid w:val="002A777B"/>
    <w:rsid w:val="002B0985"/>
    <w:rsid w:val="002B2F4F"/>
    <w:rsid w:val="002B391D"/>
    <w:rsid w:val="002B3E39"/>
    <w:rsid w:val="002B7985"/>
    <w:rsid w:val="002C12B2"/>
    <w:rsid w:val="002C31FE"/>
    <w:rsid w:val="002C3611"/>
    <w:rsid w:val="002C3ECE"/>
    <w:rsid w:val="002C61AF"/>
    <w:rsid w:val="002C69B2"/>
    <w:rsid w:val="002C6FF3"/>
    <w:rsid w:val="002C7690"/>
    <w:rsid w:val="002D1AE1"/>
    <w:rsid w:val="002D28A2"/>
    <w:rsid w:val="002D2BB8"/>
    <w:rsid w:val="002D3958"/>
    <w:rsid w:val="002D4CB7"/>
    <w:rsid w:val="002D5FBD"/>
    <w:rsid w:val="002D68ED"/>
    <w:rsid w:val="002E05CF"/>
    <w:rsid w:val="002E1429"/>
    <w:rsid w:val="002E4905"/>
    <w:rsid w:val="002F1B84"/>
    <w:rsid w:val="002F29FE"/>
    <w:rsid w:val="002F43ED"/>
    <w:rsid w:val="002F4F4F"/>
    <w:rsid w:val="002F6032"/>
    <w:rsid w:val="00305447"/>
    <w:rsid w:val="00306107"/>
    <w:rsid w:val="00310433"/>
    <w:rsid w:val="003109F2"/>
    <w:rsid w:val="003127BB"/>
    <w:rsid w:val="00313C63"/>
    <w:rsid w:val="00316ADD"/>
    <w:rsid w:val="00322576"/>
    <w:rsid w:val="00323C35"/>
    <w:rsid w:val="003427B1"/>
    <w:rsid w:val="00351189"/>
    <w:rsid w:val="00356C22"/>
    <w:rsid w:val="00356F01"/>
    <w:rsid w:val="0036102F"/>
    <w:rsid w:val="00363BCE"/>
    <w:rsid w:val="00365041"/>
    <w:rsid w:val="003705AE"/>
    <w:rsid w:val="00375B7A"/>
    <w:rsid w:val="00381B54"/>
    <w:rsid w:val="00385369"/>
    <w:rsid w:val="003854AA"/>
    <w:rsid w:val="0039058E"/>
    <w:rsid w:val="00390A22"/>
    <w:rsid w:val="00390FF6"/>
    <w:rsid w:val="0039281B"/>
    <w:rsid w:val="00397264"/>
    <w:rsid w:val="0039770C"/>
    <w:rsid w:val="00397BF5"/>
    <w:rsid w:val="00397D5A"/>
    <w:rsid w:val="003A12D3"/>
    <w:rsid w:val="003A1D71"/>
    <w:rsid w:val="003A59C2"/>
    <w:rsid w:val="003B286C"/>
    <w:rsid w:val="003B2C04"/>
    <w:rsid w:val="003B411D"/>
    <w:rsid w:val="003B6403"/>
    <w:rsid w:val="003B7029"/>
    <w:rsid w:val="003B7BF4"/>
    <w:rsid w:val="003C0D4D"/>
    <w:rsid w:val="003C3E5D"/>
    <w:rsid w:val="003C6334"/>
    <w:rsid w:val="003D0B5D"/>
    <w:rsid w:val="003D30EE"/>
    <w:rsid w:val="003D6BB7"/>
    <w:rsid w:val="003E0B45"/>
    <w:rsid w:val="003E17FB"/>
    <w:rsid w:val="003E5F73"/>
    <w:rsid w:val="003E68E5"/>
    <w:rsid w:val="003F173D"/>
    <w:rsid w:val="003F28C5"/>
    <w:rsid w:val="003F533F"/>
    <w:rsid w:val="0040193B"/>
    <w:rsid w:val="00403DDF"/>
    <w:rsid w:val="0040626B"/>
    <w:rsid w:val="0040721E"/>
    <w:rsid w:val="0041398E"/>
    <w:rsid w:val="00414CDB"/>
    <w:rsid w:val="00417468"/>
    <w:rsid w:val="00420AA0"/>
    <w:rsid w:val="0043496C"/>
    <w:rsid w:val="00436313"/>
    <w:rsid w:val="00442F4B"/>
    <w:rsid w:val="004464DA"/>
    <w:rsid w:val="00447A47"/>
    <w:rsid w:val="0045127C"/>
    <w:rsid w:val="004520F7"/>
    <w:rsid w:val="004532BF"/>
    <w:rsid w:val="004640D6"/>
    <w:rsid w:val="00464DD2"/>
    <w:rsid w:val="00476247"/>
    <w:rsid w:val="00477E48"/>
    <w:rsid w:val="00481F20"/>
    <w:rsid w:val="00484B01"/>
    <w:rsid w:val="004852CE"/>
    <w:rsid w:val="0048607A"/>
    <w:rsid w:val="004948D9"/>
    <w:rsid w:val="004A0DD2"/>
    <w:rsid w:val="004A1CED"/>
    <w:rsid w:val="004A2B0B"/>
    <w:rsid w:val="004A682D"/>
    <w:rsid w:val="004A7248"/>
    <w:rsid w:val="004A7496"/>
    <w:rsid w:val="004B0829"/>
    <w:rsid w:val="004B1C98"/>
    <w:rsid w:val="004B35B3"/>
    <w:rsid w:val="004B51D0"/>
    <w:rsid w:val="004B6173"/>
    <w:rsid w:val="004C183C"/>
    <w:rsid w:val="004C1962"/>
    <w:rsid w:val="004D3442"/>
    <w:rsid w:val="004D3DAF"/>
    <w:rsid w:val="004D659D"/>
    <w:rsid w:val="004E1325"/>
    <w:rsid w:val="004E7117"/>
    <w:rsid w:val="004F079B"/>
    <w:rsid w:val="004F269F"/>
    <w:rsid w:val="004F507F"/>
    <w:rsid w:val="00501167"/>
    <w:rsid w:val="005015D2"/>
    <w:rsid w:val="00503D56"/>
    <w:rsid w:val="0050637A"/>
    <w:rsid w:val="0050696A"/>
    <w:rsid w:val="00506CF1"/>
    <w:rsid w:val="00507DC1"/>
    <w:rsid w:val="0051391B"/>
    <w:rsid w:val="00525545"/>
    <w:rsid w:val="00532678"/>
    <w:rsid w:val="00533B98"/>
    <w:rsid w:val="00541A12"/>
    <w:rsid w:val="00542FEF"/>
    <w:rsid w:val="00545C25"/>
    <w:rsid w:val="005462B0"/>
    <w:rsid w:val="00546492"/>
    <w:rsid w:val="00547F23"/>
    <w:rsid w:val="00550DE6"/>
    <w:rsid w:val="00557C7C"/>
    <w:rsid w:val="005606F8"/>
    <w:rsid w:val="00560EC0"/>
    <w:rsid w:val="005650FD"/>
    <w:rsid w:val="00565C77"/>
    <w:rsid w:val="005755CF"/>
    <w:rsid w:val="00575E32"/>
    <w:rsid w:val="00576362"/>
    <w:rsid w:val="005764F2"/>
    <w:rsid w:val="00576B4D"/>
    <w:rsid w:val="005804A6"/>
    <w:rsid w:val="00587694"/>
    <w:rsid w:val="005906C5"/>
    <w:rsid w:val="00591545"/>
    <w:rsid w:val="005920ED"/>
    <w:rsid w:val="00592970"/>
    <w:rsid w:val="00593B01"/>
    <w:rsid w:val="005978E8"/>
    <w:rsid w:val="005A4491"/>
    <w:rsid w:val="005A4B26"/>
    <w:rsid w:val="005A6321"/>
    <w:rsid w:val="005B1708"/>
    <w:rsid w:val="005B3BA5"/>
    <w:rsid w:val="005C3899"/>
    <w:rsid w:val="005C3F58"/>
    <w:rsid w:val="005D0FD1"/>
    <w:rsid w:val="005D18D1"/>
    <w:rsid w:val="005D1A6B"/>
    <w:rsid w:val="005E0080"/>
    <w:rsid w:val="005E3BA4"/>
    <w:rsid w:val="005E6497"/>
    <w:rsid w:val="005F0666"/>
    <w:rsid w:val="005F2650"/>
    <w:rsid w:val="005F3ACF"/>
    <w:rsid w:val="005F543A"/>
    <w:rsid w:val="005F653C"/>
    <w:rsid w:val="00601C54"/>
    <w:rsid w:val="00603206"/>
    <w:rsid w:val="006070EE"/>
    <w:rsid w:val="00633AB2"/>
    <w:rsid w:val="00633F7A"/>
    <w:rsid w:val="00634AE2"/>
    <w:rsid w:val="0063539A"/>
    <w:rsid w:val="00635903"/>
    <w:rsid w:val="006364DA"/>
    <w:rsid w:val="006366AA"/>
    <w:rsid w:val="0063692C"/>
    <w:rsid w:val="00637024"/>
    <w:rsid w:val="006408D2"/>
    <w:rsid w:val="006421EB"/>
    <w:rsid w:val="006444E7"/>
    <w:rsid w:val="00646A2B"/>
    <w:rsid w:val="006471B7"/>
    <w:rsid w:val="00650EBB"/>
    <w:rsid w:val="00657604"/>
    <w:rsid w:val="006579EF"/>
    <w:rsid w:val="00660EE2"/>
    <w:rsid w:val="00661634"/>
    <w:rsid w:val="006630F0"/>
    <w:rsid w:val="00670796"/>
    <w:rsid w:val="00670800"/>
    <w:rsid w:val="00672820"/>
    <w:rsid w:val="0068209A"/>
    <w:rsid w:val="00682992"/>
    <w:rsid w:val="006841F4"/>
    <w:rsid w:val="006857DB"/>
    <w:rsid w:val="00687146"/>
    <w:rsid w:val="006950F7"/>
    <w:rsid w:val="00696C1D"/>
    <w:rsid w:val="00697E69"/>
    <w:rsid w:val="006A0B52"/>
    <w:rsid w:val="006A163F"/>
    <w:rsid w:val="006B0B66"/>
    <w:rsid w:val="006B3506"/>
    <w:rsid w:val="006C26FA"/>
    <w:rsid w:val="006C3E6C"/>
    <w:rsid w:val="006C7C19"/>
    <w:rsid w:val="006C7E17"/>
    <w:rsid w:val="006D1FCA"/>
    <w:rsid w:val="006D4BFE"/>
    <w:rsid w:val="006D5992"/>
    <w:rsid w:val="006E2733"/>
    <w:rsid w:val="006E3A12"/>
    <w:rsid w:val="006E674E"/>
    <w:rsid w:val="006E6B61"/>
    <w:rsid w:val="006E7543"/>
    <w:rsid w:val="006F5FFE"/>
    <w:rsid w:val="00700442"/>
    <w:rsid w:val="00700634"/>
    <w:rsid w:val="00704BEA"/>
    <w:rsid w:val="00710EE8"/>
    <w:rsid w:val="0071139D"/>
    <w:rsid w:val="00717408"/>
    <w:rsid w:val="00721E19"/>
    <w:rsid w:val="007223B0"/>
    <w:rsid w:val="00723183"/>
    <w:rsid w:val="007261AC"/>
    <w:rsid w:val="00727923"/>
    <w:rsid w:val="00732303"/>
    <w:rsid w:val="00734F7B"/>
    <w:rsid w:val="00736B42"/>
    <w:rsid w:val="007379D5"/>
    <w:rsid w:val="00740844"/>
    <w:rsid w:val="00741D6D"/>
    <w:rsid w:val="007424E6"/>
    <w:rsid w:val="0075060F"/>
    <w:rsid w:val="00751F2E"/>
    <w:rsid w:val="0075414D"/>
    <w:rsid w:val="007551EF"/>
    <w:rsid w:val="007571D9"/>
    <w:rsid w:val="007577D2"/>
    <w:rsid w:val="007653CA"/>
    <w:rsid w:val="00766FA0"/>
    <w:rsid w:val="00770133"/>
    <w:rsid w:val="007710FE"/>
    <w:rsid w:val="00772AFF"/>
    <w:rsid w:val="00773C7C"/>
    <w:rsid w:val="00775912"/>
    <w:rsid w:val="007767B7"/>
    <w:rsid w:val="007809DB"/>
    <w:rsid w:val="0078111A"/>
    <w:rsid w:val="00782DD5"/>
    <w:rsid w:val="00790340"/>
    <w:rsid w:val="007920D1"/>
    <w:rsid w:val="00796BAD"/>
    <w:rsid w:val="007A3E47"/>
    <w:rsid w:val="007B147B"/>
    <w:rsid w:val="007B17DE"/>
    <w:rsid w:val="007B277E"/>
    <w:rsid w:val="007B2C97"/>
    <w:rsid w:val="007B5398"/>
    <w:rsid w:val="007B5FC1"/>
    <w:rsid w:val="007C0832"/>
    <w:rsid w:val="007C0E1C"/>
    <w:rsid w:val="007C2BA3"/>
    <w:rsid w:val="007C67EB"/>
    <w:rsid w:val="007C795E"/>
    <w:rsid w:val="007D22F4"/>
    <w:rsid w:val="007D57B5"/>
    <w:rsid w:val="007E06BA"/>
    <w:rsid w:val="007E5568"/>
    <w:rsid w:val="007E6842"/>
    <w:rsid w:val="007F324C"/>
    <w:rsid w:val="007F3424"/>
    <w:rsid w:val="007F40AB"/>
    <w:rsid w:val="007F4A93"/>
    <w:rsid w:val="007F5499"/>
    <w:rsid w:val="008013E1"/>
    <w:rsid w:val="00804903"/>
    <w:rsid w:val="00804E2C"/>
    <w:rsid w:val="00807E2E"/>
    <w:rsid w:val="00810068"/>
    <w:rsid w:val="00810585"/>
    <w:rsid w:val="00811174"/>
    <w:rsid w:val="008113E7"/>
    <w:rsid w:val="00821D1F"/>
    <w:rsid w:val="008254FA"/>
    <w:rsid w:val="008277F8"/>
    <w:rsid w:val="00830E0F"/>
    <w:rsid w:val="00830F49"/>
    <w:rsid w:val="008324B3"/>
    <w:rsid w:val="008333BD"/>
    <w:rsid w:val="00833B40"/>
    <w:rsid w:val="00834271"/>
    <w:rsid w:val="00834DEA"/>
    <w:rsid w:val="00836AC1"/>
    <w:rsid w:val="008430AD"/>
    <w:rsid w:val="008438DB"/>
    <w:rsid w:val="008511CD"/>
    <w:rsid w:val="008514D3"/>
    <w:rsid w:val="00853241"/>
    <w:rsid w:val="00853255"/>
    <w:rsid w:val="00865EDB"/>
    <w:rsid w:val="00872B8D"/>
    <w:rsid w:val="00876E7C"/>
    <w:rsid w:val="00881FA1"/>
    <w:rsid w:val="00883504"/>
    <w:rsid w:val="008865F3"/>
    <w:rsid w:val="008907BA"/>
    <w:rsid w:val="008912BF"/>
    <w:rsid w:val="00892F9D"/>
    <w:rsid w:val="008951A6"/>
    <w:rsid w:val="008A13F1"/>
    <w:rsid w:val="008C06FC"/>
    <w:rsid w:val="008C39F5"/>
    <w:rsid w:val="008C5318"/>
    <w:rsid w:val="008D09DC"/>
    <w:rsid w:val="008D2B94"/>
    <w:rsid w:val="008D46AC"/>
    <w:rsid w:val="008D51BB"/>
    <w:rsid w:val="008E3B19"/>
    <w:rsid w:val="008E65A5"/>
    <w:rsid w:val="008E70E9"/>
    <w:rsid w:val="008E7FE3"/>
    <w:rsid w:val="008F3E75"/>
    <w:rsid w:val="008F4F10"/>
    <w:rsid w:val="008F619F"/>
    <w:rsid w:val="008F63FF"/>
    <w:rsid w:val="008F7801"/>
    <w:rsid w:val="0090031E"/>
    <w:rsid w:val="009017F6"/>
    <w:rsid w:val="00903550"/>
    <w:rsid w:val="009066F9"/>
    <w:rsid w:val="00911C0C"/>
    <w:rsid w:val="009137C1"/>
    <w:rsid w:val="00913D14"/>
    <w:rsid w:val="009206E0"/>
    <w:rsid w:val="009211DC"/>
    <w:rsid w:val="00922E78"/>
    <w:rsid w:val="00931B44"/>
    <w:rsid w:val="00934EDF"/>
    <w:rsid w:val="00935E7A"/>
    <w:rsid w:val="009404DE"/>
    <w:rsid w:val="009423F5"/>
    <w:rsid w:val="00944890"/>
    <w:rsid w:val="00947146"/>
    <w:rsid w:val="0095177E"/>
    <w:rsid w:val="00951EF5"/>
    <w:rsid w:val="00954A2F"/>
    <w:rsid w:val="009573F1"/>
    <w:rsid w:val="009617DA"/>
    <w:rsid w:val="00966203"/>
    <w:rsid w:val="00966DFF"/>
    <w:rsid w:val="00967281"/>
    <w:rsid w:val="009708C9"/>
    <w:rsid w:val="0097693A"/>
    <w:rsid w:val="00980BC9"/>
    <w:rsid w:val="00982393"/>
    <w:rsid w:val="00982EB7"/>
    <w:rsid w:val="00986BDA"/>
    <w:rsid w:val="009905B8"/>
    <w:rsid w:val="0099262A"/>
    <w:rsid w:val="00995603"/>
    <w:rsid w:val="00997709"/>
    <w:rsid w:val="009A0982"/>
    <w:rsid w:val="009A193C"/>
    <w:rsid w:val="009A399D"/>
    <w:rsid w:val="009A66F8"/>
    <w:rsid w:val="009A7878"/>
    <w:rsid w:val="009B0BE1"/>
    <w:rsid w:val="009B19DE"/>
    <w:rsid w:val="009B55BB"/>
    <w:rsid w:val="009C0E3F"/>
    <w:rsid w:val="009C1A41"/>
    <w:rsid w:val="009C257E"/>
    <w:rsid w:val="009C42CA"/>
    <w:rsid w:val="009C51E3"/>
    <w:rsid w:val="009D33D4"/>
    <w:rsid w:val="009D6B0B"/>
    <w:rsid w:val="009E1A48"/>
    <w:rsid w:val="009E72A9"/>
    <w:rsid w:val="009E7CB2"/>
    <w:rsid w:val="009F2312"/>
    <w:rsid w:val="00A02154"/>
    <w:rsid w:val="00A07D21"/>
    <w:rsid w:val="00A10F3D"/>
    <w:rsid w:val="00A15CBE"/>
    <w:rsid w:val="00A2019B"/>
    <w:rsid w:val="00A20942"/>
    <w:rsid w:val="00A22523"/>
    <w:rsid w:val="00A22DC1"/>
    <w:rsid w:val="00A22EDC"/>
    <w:rsid w:val="00A25BCA"/>
    <w:rsid w:val="00A26C7A"/>
    <w:rsid w:val="00A30251"/>
    <w:rsid w:val="00A30DA6"/>
    <w:rsid w:val="00A312F9"/>
    <w:rsid w:val="00A365A5"/>
    <w:rsid w:val="00A376F6"/>
    <w:rsid w:val="00A422DA"/>
    <w:rsid w:val="00A43FE2"/>
    <w:rsid w:val="00A450ED"/>
    <w:rsid w:val="00A5313A"/>
    <w:rsid w:val="00A54838"/>
    <w:rsid w:val="00A56E03"/>
    <w:rsid w:val="00A5767A"/>
    <w:rsid w:val="00A57EA4"/>
    <w:rsid w:val="00A61AA8"/>
    <w:rsid w:val="00A641E3"/>
    <w:rsid w:val="00A663EC"/>
    <w:rsid w:val="00A807B9"/>
    <w:rsid w:val="00A82FA5"/>
    <w:rsid w:val="00A8501C"/>
    <w:rsid w:val="00A87CD7"/>
    <w:rsid w:val="00A904CB"/>
    <w:rsid w:val="00A9318F"/>
    <w:rsid w:val="00A95CDD"/>
    <w:rsid w:val="00A97873"/>
    <w:rsid w:val="00A97D51"/>
    <w:rsid w:val="00AA6290"/>
    <w:rsid w:val="00AA7326"/>
    <w:rsid w:val="00AB093B"/>
    <w:rsid w:val="00AB20CD"/>
    <w:rsid w:val="00AB20D5"/>
    <w:rsid w:val="00AB2DD8"/>
    <w:rsid w:val="00AB4ABE"/>
    <w:rsid w:val="00AB5F99"/>
    <w:rsid w:val="00AC15E8"/>
    <w:rsid w:val="00AD5F98"/>
    <w:rsid w:val="00AE16FE"/>
    <w:rsid w:val="00AE1ABC"/>
    <w:rsid w:val="00AE1D35"/>
    <w:rsid w:val="00AE34D6"/>
    <w:rsid w:val="00AE3F33"/>
    <w:rsid w:val="00AE421A"/>
    <w:rsid w:val="00AE495F"/>
    <w:rsid w:val="00AE6698"/>
    <w:rsid w:val="00AE7C3B"/>
    <w:rsid w:val="00AE7D02"/>
    <w:rsid w:val="00AF0E13"/>
    <w:rsid w:val="00AF11B6"/>
    <w:rsid w:val="00AF1969"/>
    <w:rsid w:val="00AF1F31"/>
    <w:rsid w:val="00AF30A6"/>
    <w:rsid w:val="00AF3168"/>
    <w:rsid w:val="00B03386"/>
    <w:rsid w:val="00B03B98"/>
    <w:rsid w:val="00B066F8"/>
    <w:rsid w:val="00B078A2"/>
    <w:rsid w:val="00B07F1F"/>
    <w:rsid w:val="00B1129B"/>
    <w:rsid w:val="00B117B0"/>
    <w:rsid w:val="00B143D1"/>
    <w:rsid w:val="00B146EA"/>
    <w:rsid w:val="00B17FEE"/>
    <w:rsid w:val="00B230E3"/>
    <w:rsid w:val="00B2552F"/>
    <w:rsid w:val="00B27BA6"/>
    <w:rsid w:val="00B3056C"/>
    <w:rsid w:val="00B42466"/>
    <w:rsid w:val="00B46857"/>
    <w:rsid w:val="00B4700A"/>
    <w:rsid w:val="00B509B8"/>
    <w:rsid w:val="00B51AC3"/>
    <w:rsid w:val="00B54368"/>
    <w:rsid w:val="00B55653"/>
    <w:rsid w:val="00B61800"/>
    <w:rsid w:val="00B61CB6"/>
    <w:rsid w:val="00B660CF"/>
    <w:rsid w:val="00B73CA1"/>
    <w:rsid w:val="00B75D2E"/>
    <w:rsid w:val="00B7670D"/>
    <w:rsid w:val="00B879CE"/>
    <w:rsid w:val="00B91448"/>
    <w:rsid w:val="00B91C64"/>
    <w:rsid w:val="00B92494"/>
    <w:rsid w:val="00B9267D"/>
    <w:rsid w:val="00B934AD"/>
    <w:rsid w:val="00B93946"/>
    <w:rsid w:val="00B9395E"/>
    <w:rsid w:val="00B94304"/>
    <w:rsid w:val="00B96D2A"/>
    <w:rsid w:val="00BA03EA"/>
    <w:rsid w:val="00BB3D56"/>
    <w:rsid w:val="00BB5DC6"/>
    <w:rsid w:val="00BB6B5F"/>
    <w:rsid w:val="00BC09DF"/>
    <w:rsid w:val="00BC2885"/>
    <w:rsid w:val="00BC5D53"/>
    <w:rsid w:val="00BC7F5D"/>
    <w:rsid w:val="00BD188B"/>
    <w:rsid w:val="00BD4256"/>
    <w:rsid w:val="00BD439A"/>
    <w:rsid w:val="00BD5B2C"/>
    <w:rsid w:val="00BD5BE9"/>
    <w:rsid w:val="00BE4E5A"/>
    <w:rsid w:val="00BE519F"/>
    <w:rsid w:val="00BF33E8"/>
    <w:rsid w:val="00BF6968"/>
    <w:rsid w:val="00C0208D"/>
    <w:rsid w:val="00C030D0"/>
    <w:rsid w:val="00C043DC"/>
    <w:rsid w:val="00C1138C"/>
    <w:rsid w:val="00C14E1A"/>
    <w:rsid w:val="00C15AA9"/>
    <w:rsid w:val="00C20214"/>
    <w:rsid w:val="00C2419C"/>
    <w:rsid w:val="00C27102"/>
    <w:rsid w:val="00C32EF7"/>
    <w:rsid w:val="00C33536"/>
    <w:rsid w:val="00C33C30"/>
    <w:rsid w:val="00C35234"/>
    <w:rsid w:val="00C35A50"/>
    <w:rsid w:val="00C36AFD"/>
    <w:rsid w:val="00C37D45"/>
    <w:rsid w:val="00C458EB"/>
    <w:rsid w:val="00C46514"/>
    <w:rsid w:val="00C46691"/>
    <w:rsid w:val="00C47AE8"/>
    <w:rsid w:val="00C5101D"/>
    <w:rsid w:val="00C53869"/>
    <w:rsid w:val="00C542B9"/>
    <w:rsid w:val="00C6218F"/>
    <w:rsid w:val="00C62714"/>
    <w:rsid w:val="00C661FF"/>
    <w:rsid w:val="00C67B7B"/>
    <w:rsid w:val="00C70B2F"/>
    <w:rsid w:val="00C94C66"/>
    <w:rsid w:val="00CA20E8"/>
    <w:rsid w:val="00CA273D"/>
    <w:rsid w:val="00CB2240"/>
    <w:rsid w:val="00CB3716"/>
    <w:rsid w:val="00CB4177"/>
    <w:rsid w:val="00CB62C3"/>
    <w:rsid w:val="00CB766E"/>
    <w:rsid w:val="00CC2360"/>
    <w:rsid w:val="00CC23C6"/>
    <w:rsid w:val="00CC2FFD"/>
    <w:rsid w:val="00CC587A"/>
    <w:rsid w:val="00CC6F1F"/>
    <w:rsid w:val="00CC7E70"/>
    <w:rsid w:val="00CD1D28"/>
    <w:rsid w:val="00CD30E3"/>
    <w:rsid w:val="00CD76C1"/>
    <w:rsid w:val="00CE1187"/>
    <w:rsid w:val="00CE2760"/>
    <w:rsid w:val="00CE3A89"/>
    <w:rsid w:val="00CE4476"/>
    <w:rsid w:val="00CE4B83"/>
    <w:rsid w:val="00CE62DD"/>
    <w:rsid w:val="00CE7629"/>
    <w:rsid w:val="00CF03EB"/>
    <w:rsid w:val="00CF152C"/>
    <w:rsid w:val="00CF27CE"/>
    <w:rsid w:val="00CF3E69"/>
    <w:rsid w:val="00CF54A0"/>
    <w:rsid w:val="00D02E93"/>
    <w:rsid w:val="00D04FD6"/>
    <w:rsid w:val="00D07C8C"/>
    <w:rsid w:val="00D14559"/>
    <w:rsid w:val="00D17450"/>
    <w:rsid w:val="00D203D9"/>
    <w:rsid w:val="00D3694F"/>
    <w:rsid w:val="00D40451"/>
    <w:rsid w:val="00D4080A"/>
    <w:rsid w:val="00D43DA2"/>
    <w:rsid w:val="00D4675A"/>
    <w:rsid w:val="00D50264"/>
    <w:rsid w:val="00D51547"/>
    <w:rsid w:val="00D57927"/>
    <w:rsid w:val="00D63845"/>
    <w:rsid w:val="00D67344"/>
    <w:rsid w:val="00D67DBA"/>
    <w:rsid w:val="00D728CD"/>
    <w:rsid w:val="00D83037"/>
    <w:rsid w:val="00D84243"/>
    <w:rsid w:val="00D84D35"/>
    <w:rsid w:val="00D8649A"/>
    <w:rsid w:val="00D91D0A"/>
    <w:rsid w:val="00D9702B"/>
    <w:rsid w:val="00DA153F"/>
    <w:rsid w:val="00DA76ED"/>
    <w:rsid w:val="00DB0795"/>
    <w:rsid w:val="00DB1457"/>
    <w:rsid w:val="00DB646C"/>
    <w:rsid w:val="00DC1499"/>
    <w:rsid w:val="00DC2B72"/>
    <w:rsid w:val="00DC2DD0"/>
    <w:rsid w:val="00DC5E8D"/>
    <w:rsid w:val="00DC7EB0"/>
    <w:rsid w:val="00DD0749"/>
    <w:rsid w:val="00DD0E88"/>
    <w:rsid w:val="00DD41EE"/>
    <w:rsid w:val="00DE12E4"/>
    <w:rsid w:val="00DE71EC"/>
    <w:rsid w:val="00DE7EF3"/>
    <w:rsid w:val="00DF1A31"/>
    <w:rsid w:val="00DF466A"/>
    <w:rsid w:val="00DF6D04"/>
    <w:rsid w:val="00E05437"/>
    <w:rsid w:val="00E11AE0"/>
    <w:rsid w:val="00E1239B"/>
    <w:rsid w:val="00E13E07"/>
    <w:rsid w:val="00E15B5D"/>
    <w:rsid w:val="00E176B0"/>
    <w:rsid w:val="00E23A0C"/>
    <w:rsid w:val="00E24519"/>
    <w:rsid w:val="00E25E7F"/>
    <w:rsid w:val="00E26E92"/>
    <w:rsid w:val="00E30851"/>
    <w:rsid w:val="00E30CCD"/>
    <w:rsid w:val="00E32C0E"/>
    <w:rsid w:val="00E34086"/>
    <w:rsid w:val="00E35EB8"/>
    <w:rsid w:val="00E3633F"/>
    <w:rsid w:val="00E40FE7"/>
    <w:rsid w:val="00E41642"/>
    <w:rsid w:val="00E42EFF"/>
    <w:rsid w:val="00E44A9B"/>
    <w:rsid w:val="00E47278"/>
    <w:rsid w:val="00E47650"/>
    <w:rsid w:val="00E504C5"/>
    <w:rsid w:val="00E50B7C"/>
    <w:rsid w:val="00E534E8"/>
    <w:rsid w:val="00E55061"/>
    <w:rsid w:val="00E63662"/>
    <w:rsid w:val="00E67BC8"/>
    <w:rsid w:val="00E70F91"/>
    <w:rsid w:val="00E71110"/>
    <w:rsid w:val="00E762D0"/>
    <w:rsid w:val="00E76B8E"/>
    <w:rsid w:val="00E9078B"/>
    <w:rsid w:val="00E90BD0"/>
    <w:rsid w:val="00E946E9"/>
    <w:rsid w:val="00E94727"/>
    <w:rsid w:val="00E950B3"/>
    <w:rsid w:val="00E96EBC"/>
    <w:rsid w:val="00EA2801"/>
    <w:rsid w:val="00EB1019"/>
    <w:rsid w:val="00EB3ED8"/>
    <w:rsid w:val="00EC1769"/>
    <w:rsid w:val="00EC33DF"/>
    <w:rsid w:val="00EC3D40"/>
    <w:rsid w:val="00EC5A2B"/>
    <w:rsid w:val="00EC6D10"/>
    <w:rsid w:val="00ED0474"/>
    <w:rsid w:val="00ED3FD3"/>
    <w:rsid w:val="00ED6418"/>
    <w:rsid w:val="00EE24CC"/>
    <w:rsid w:val="00EE2D5F"/>
    <w:rsid w:val="00EE39A9"/>
    <w:rsid w:val="00EE3A1C"/>
    <w:rsid w:val="00EE7645"/>
    <w:rsid w:val="00EF1467"/>
    <w:rsid w:val="00EF153B"/>
    <w:rsid w:val="00EF6121"/>
    <w:rsid w:val="00F05ECF"/>
    <w:rsid w:val="00F060FC"/>
    <w:rsid w:val="00F06F47"/>
    <w:rsid w:val="00F10362"/>
    <w:rsid w:val="00F15E38"/>
    <w:rsid w:val="00F20BEC"/>
    <w:rsid w:val="00F217D7"/>
    <w:rsid w:val="00F22CE3"/>
    <w:rsid w:val="00F23DAB"/>
    <w:rsid w:val="00F248B9"/>
    <w:rsid w:val="00F24C3E"/>
    <w:rsid w:val="00F4038F"/>
    <w:rsid w:val="00F413EF"/>
    <w:rsid w:val="00F432E8"/>
    <w:rsid w:val="00F44650"/>
    <w:rsid w:val="00F50824"/>
    <w:rsid w:val="00F5082A"/>
    <w:rsid w:val="00F5122A"/>
    <w:rsid w:val="00F53994"/>
    <w:rsid w:val="00F54275"/>
    <w:rsid w:val="00F559EB"/>
    <w:rsid w:val="00F61AEE"/>
    <w:rsid w:val="00F61EA4"/>
    <w:rsid w:val="00F64FD4"/>
    <w:rsid w:val="00F70940"/>
    <w:rsid w:val="00F7163E"/>
    <w:rsid w:val="00F800E2"/>
    <w:rsid w:val="00F84434"/>
    <w:rsid w:val="00F846CD"/>
    <w:rsid w:val="00F85F14"/>
    <w:rsid w:val="00F936C3"/>
    <w:rsid w:val="00F945A0"/>
    <w:rsid w:val="00F97CC6"/>
    <w:rsid w:val="00FA2D4D"/>
    <w:rsid w:val="00FA3D25"/>
    <w:rsid w:val="00FA60C3"/>
    <w:rsid w:val="00FA7B89"/>
    <w:rsid w:val="00FA7D54"/>
    <w:rsid w:val="00FB49A0"/>
    <w:rsid w:val="00FB4FCB"/>
    <w:rsid w:val="00FC17D3"/>
    <w:rsid w:val="00FD2FAD"/>
    <w:rsid w:val="00FD72BF"/>
    <w:rsid w:val="00FE085B"/>
    <w:rsid w:val="00FE3FB2"/>
    <w:rsid w:val="00FE548C"/>
    <w:rsid w:val="00FE5D5F"/>
    <w:rsid w:val="00FE6E12"/>
    <w:rsid w:val="00FF2DDF"/>
    <w:rsid w:val="00FF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81B"/>
    <w:pPr>
      <w:widowControl w:val="0"/>
      <w:autoSpaceDE w:val="0"/>
      <w:autoSpaceDN w:val="0"/>
      <w:adjustRightInd w:val="0"/>
    </w:pPr>
    <w:rPr>
      <w:rFonts w:ascii="Arial" w:hAnsi="Arial" w:cs="Arial"/>
      <w:sz w:val="18"/>
      <w:szCs w:val="18"/>
    </w:rPr>
  </w:style>
  <w:style w:type="paragraph" w:styleId="2">
    <w:name w:val="heading 2"/>
    <w:basedOn w:val="a"/>
    <w:next w:val="a"/>
    <w:link w:val="20"/>
    <w:qFormat/>
    <w:rsid w:val="0039281B"/>
    <w:pPr>
      <w:keepNext/>
      <w:spacing w:before="240" w:after="60"/>
      <w:outlineLvl w:val="1"/>
    </w:pPr>
    <w:rPr>
      <w:b/>
      <w:bCs/>
      <w:i/>
      <w:iCs/>
      <w:sz w:val="28"/>
      <w:szCs w:val="28"/>
    </w:rPr>
  </w:style>
  <w:style w:type="paragraph" w:styleId="3">
    <w:name w:val="heading 3"/>
    <w:basedOn w:val="a"/>
    <w:next w:val="a"/>
    <w:link w:val="30"/>
    <w:unhideWhenUsed/>
    <w:qFormat/>
    <w:rsid w:val="00872B8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9281B"/>
    <w:rPr>
      <w:rFonts w:ascii="Arial" w:hAnsi="Arial" w:cs="Arial"/>
      <w:b/>
      <w:bCs/>
      <w:i/>
      <w:iCs/>
      <w:sz w:val="28"/>
      <w:szCs w:val="28"/>
      <w:lang w:val="ru-RU" w:eastAsia="ru-RU" w:bidi="ar-SA"/>
    </w:rPr>
  </w:style>
  <w:style w:type="paragraph" w:styleId="a3">
    <w:name w:val="Body Text"/>
    <w:basedOn w:val="a"/>
    <w:link w:val="a4"/>
    <w:rsid w:val="0039281B"/>
    <w:pPr>
      <w:keepNext/>
      <w:widowControl/>
      <w:autoSpaceDE/>
      <w:autoSpaceDN/>
      <w:adjustRightInd/>
    </w:pPr>
    <w:rPr>
      <w:rFonts w:ascii="Times New Roman" w:hAnsi="Times New Roman" w:cs="Times New Roman"/>
      <w:sz w:val="24"/>
      <w:szCs w:val="20"/>
    </w:rPr>
  </w:style>
  <w:style w:type="paragraph" w:styleId="31">
    <w:name w:val="Body Text 3"/>
    <w:basedOn w:val="a"/>
    <w:rsid w:val="0039281B"/>
    <w:pPr>
      <w:spacing w:after="120"/>
    </w:pPr>
    <w:rPr>
      <w:sz w:val="16"/>
      <w:szCs w:val="16"/>
    </w:r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39281B"/>
    <w:pPr>
      <w:keepNext/>
      <w:widowControl/>
      <w:autoSpaceDE/>
      <w:autoSpaceDN/>
      <w:adjustRightInd/>
    </w:pPr>
    <w:rPr>
      <w:rFonts w:ascii="Times New Roman" w:hAnsi="Times New Roman" w:cs="Times New Roman"/>
      <w:sz w:val="24"/>
      <w:szCs w:val="24"/>
    </w:rPr>
  </w:style>
  <w:style w:type="paragraph" w:styleId="a6">
    <w:name w:val="footer"/>
    <w:basedOn w:val="a"/>
    <w:rsid w:val="0039281B"/>
    <w:pPr>
      <w:tabs>
        <w:tab w:val="center" w:pos="4677"/>
        <w:tab w:val="right" w:pos="9355"/>
      </w:tabs>
    </w:pPr>
  </w:style>
  <w:style w:type="character" w:customStyle="1" w:styleId="a4">
    <w:name w:val="Основной текст Знак"/>
    <w:link w:val="a3"/>
    <w:locked/>
    <w:rsid w:val="0039281B"/>
    <w:rPr>
      <w:sz w:val="24"/>
      <w:lang w:val="ru-RU" w:eastAsia="ru-RU" w:bidi="ar-SA"/>
    </w:rPr>
  </w:style>
  <w:style w:type="character" w:customStyle="1" w:styleId="FontStyle14">
    <w:name w:val="Font Style14"/>
    <w:rsid w:val="0039281B"/>
    <w:rPr>
      <w:rFonts w:ascii="Times New Roman" w:hAnsi="Times New Roman" w:cs="Times New Roman"/>
      <w:sz w:val="22"/>
      <w:szCs w:val="22"/>
    </w:rPr>
  </w:style>
  <w:style w:type="paragraph" w:customStyle="1" w:styleId="Style1">
    <w:name w:val="Style1"/>
    <w:basedOn w:val="a"/>
    <w:rsid w:val="0039281B"/>
    <w:pPr>
      <w:spacing w:line="324" w:lineRule="exact"/>
      <w:jc w:val="center"/>
    </w:pPr>
    <w:rPr>
      <w:rFonts w:ascii="Times New Roman" w:hAnsi="Times New Roman" w:cs="Times New Roman"/>
      <w:sz w:val="24"/>
      <w:szCs w:val="24"/>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39281B"/>
    <w:rPr>
      <w:sz w:val="24"/>
      <w:szCs w:val="24"/>
      <w:lang w:val="ru-RU" w:eastAsia="ru-RU" w:bidi="ar-SA"/>
    </w:rPr>
  </w:style>
  <w:style w:type="paragraph" w:customStyle="1" w:styleId="-0">
    <w:name w:val="Контракт-пункт"/>
    <w:basedOn w:val="a"/>
    <w:rsid w:val="0039281B"/>
    <w:pPr>
      <w:widowControl/>
      <w:numPr>
        <w:ilvl w:val="1"/>
        <w:numId w:val="2"/>
      </w:numPr>
      <w:autoSpaceDE/>
      <w:autoSpaceDN/>
      <w:adjustRightInd/>
      <w:jc w:val="both"/>
    </w:pPr>
    <w:rPr>
      <w:rFonts w:ascii="Times New Roman" w:hAnsi="Times New Roman" w:cs="Times New Roman"/>
      <w:sz w:val="24"/>
      <w:szCs w:val="24"/>
    </w:rPr>
  </w:style>
  <w:style w:type="paragraph" w:customStyle="1" w:styleId="-">
    <w:name w:val="Контракт-раздел"/>
    <w:basedOn w:val="a"/>
    <w:next w:val="-0"/>
    <w:rsid w:val="0039281B"/>
    <w:pPr>
      <w:keepNext/>
      <w:widowControl/>
      <w:numPr>
        <w:numId w:val="2"/>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39281B"/>
    <w:pPr>
      <w:widowControl/>
      <w:numPr>
        <w:ilvl w:val="2"/>
        <w:numId w:val="2"/>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
    <w:rsid w:val="0039281B"/>
    <w:pPr>
      <w:widowControl/>
      <w:numPr>
        <w:ilvl w:val="3"/>
        <w:numId w:val="2"/>
      </w:numPr>
      <w:autoSpaceDE/>
      <w:autoSpaceDN/>
      <w:adjustRightInd/>
      <w:jc w:val="both"/>
    </w:pPr>
    <w:rPr>
      <w:rFonts w:ascii="Times New Roman" w:hAnsi="Times New Roman" w:cs="Times New Roman"/>
      <w:sz w:val="24"/>
      <w:szCs w:val="24"/>
    </w:rPr>
  </w:style>
  <w:style w:type="paragraph" w:styleId="a7">
    <w:name w:val="footnote text"/>
    <w:basedOn w:val="a"/>
    <w:link w:val="a8"/>
    <w:semiHidden/>
    <w:rsid w:val="0039281B"/>
    <w:rPr>
      <w:rFonts w:cs="Times New Roman"/>
      <w:sz w:val="20"/>
      <w:szCs w:val="20"/>
    </w:rPr>
  </w:style>
  <w:style w:type="character" w:styleId="a9">
    <w:name w:val="footnote reference"/>
    <w:semiHidden/>
    <w:rsid w:val="0039281B"/>
    <w:rPr>
      <w:vertAlign w:val="superscript"/>
    </w:rPr>
  </w:style>
  <w:style w:type="paragraph" w:customStyle="1" w:styleId="aa">
    <w:name w:val="Обычный + по ширине"/>
    <w:basedOn w:val="a"/>
    <w:rsid w:val="0039281B"/>
    <w:pPr>
      <w:widowControl/>
      <w:autoSpaceDE/>
      <w:autoSpaceDN/>
      <w:adjustRightInd/>
      <w:jc w:val="both"/>
    </w:pPr>
    <w:rPr>
      <w:rFonts w:ascii="Times New Roman" w:hAnsi="Times New Roman" w:cs="Times New Roman"/>
      <w:sz w:val="24"/>
      <w:szCs w:val="24"/>
    </w:rPr>
  </w:style>
  <w:style w:type="paragraph" w:customStyle="1" w:styleId="21">
    <w:name w:val="Основной текст 21"/>
    <w:basedOn w:val="a"/>
    <w:rsid w:val="0039281B"/>
    <w:pPr>
      <w:widowControl/>
      <w:suppressAutoHyphens/>
      <w:autoSpaceDE/>
      <w:autoSpaceDN/>
      <w:adjustRightInd/>
      <w:spacing w:after="120" w:line="480" w:lineRule="auto"/>
    </w:pPr>
    <w:rPr>
      <w:rFonts w:ascii="Times New Roman" w:hAnsi="Times New Roman" w:cs="Times New Roman"/>
      <w:sz w:val="24"/>
      <w:szCs w:val="24"/>
      <w:lang w:eastAsia="ar-SA"/>
    </w:rPr>
  </w:style>
  <w:style w:type="paragraph" w:styleId="ab">
    <w:name w:val="Balloon Text"/>
    <w:basedOn w:val="a"/>
    <w:semiHidden/>
    <w:rsid w:val="00FD2FAD"/>
    <w:rPr>
      <w:rFonts w:ascii="Tahoma" w:hAnsi="Tahoma" w:cs="Tahoma"/>
      <w:sz w:val="16"/>
      <w:szCs w:val="16"/>
    </w:rPr>
  </w:style>
  <w:style w:type="character" w:customStyle="1" w:styleId="a8">
    <w:name w:val="Текст сноски Знак"/>
    <w:link w:val="a7"/>
    <w:semiHidden/>
    <w:rsid w:val="00397D5A"/>
    <w:rPr>
      <w:rFonts w:ascii="Arial" w:hAnsi="Arial" w:cs="Arial"/>
    </w:rPr>
  </w:style>
  <w:style w:type="character" w:styleId="ac">
    <w:name w:val="annotation reference"/>
    <w:rsid w:val="00397D5A"/>
    <w:rPr>
      <w:sz w:val="16"/>
      <w:szCs w:val="16"/>
    </w:rPr>
  </w:style>
  <w:style w:type="paragraph" w:styleId="ad">
    <w:name w:val="annotation text"/>
    <w:basedOn w:val="a"/>
    <w:link w:val="ae"/>
    <w:rsid w:val="00397D5A"/>
    <w:rPr>
      <w:rFonts w:cs="Times New Roman"/>
      <w:sz w:val="20"/>
      <w:szCs w:val="20"/>
    </w:rPr>
  </w:style>
  <w:style w:type="character" w:customStyle="1" w:styleId="ae">
    <w:name w:val="Текст примечания Знак"/>
    <w:link w:val="ad"/>
    <w:rsid w:val="00397D5A"/>
    <w:rPr>
      <w:rFonts w:ascii="Arial" w:hAnsi="Arial" w:cs="Arial"/>
    </w:rPr>
  </w:style>
  <w:style w:type="paragraph" w:styleId="af">
    <w:name w:val="annotation subject"/>
    <w:basedOn w:val="ad"/>
    <w:next w:val="ad"/>
    <w:link w:val="af0"/>
    <w:rsid w:val="00397D5A"/>
    <w:rPr>
      <w:b/>
      <w:bCs/>
    </w:rPr>
  </w:style>
  <w:style w:type="character" w:customStyle="1" w:styleId="af0">
    <w:name w:val="Тема примечания Знак"/>
    <w:link w:val="af"/>
    <w:rsid w:val="00397D5A"/>
    <w:rPr>
      <w:rFonts w:ascii="Arial" w:hAnsi="Arial" w:cs="Arial"/>
      <w:b/>
      <w:bCs/>
    </w:rPr>
  </w:style>
  <w:style w:type="paragraph" w:customStyle="1" w:styleId="ConsPlusNonformat">
    <w:name w:val="ConsPlusNonformat"/>
    <w:rsid w:val="00BA03EA"/>
    <w:pPr>
      <w:widowControl w:val="0"/>
      <w:suppressAutoHyphens/>
      <w:autoSpaceDE w:val="0"/>
    </w:pPr>
    <w:rPr>
      <w:rFonts w:ascii="Courier New" w:hAnsi="Courier New" w:cs="Courier New"/>
      <w:lang w:eastAsia="ar-SA"/>
    </w:rPr>
  </w:style>
  <w:style w:type="paragraph" w:customStyle="1" w:styleId="ConsPlusCell">
    <w:name w:val="ConsPlusCell"/>
    <w:rsid w:val="00BA03EA"/>
    <w:pPr>
      <w:widowControl w:val="0"/>
      <w:suppressAutoHyphens/>
      <w:autoSpaceDE w:val="0"/>
    </w:pPr>
    <w:rPr>
      <w:rFonts w:ascii="Calibri" w:hAnsi="Calibri" w:cs="Calibri"/>
      <w:sz w:val="22"/>
      <w:szCs w:val="22"/>
      <w:lang w:eastAsia="ar-SA"/>
    </w:rPr>
  </w:style>
  <w:style w:type="character" w:styleId="af1">
    <w:name w:val="Hyperlink"/>
    <w:rsid w:val="00CC23C6"/>
    <w:rPr>
      <w:color w:val="0000FF"/>
      <w:u w:val="single"/>
    </w:rPr>
  </w:style>
  <w:style w:type="character" w:customStyle="1" w:styleId="30">
    <w:name w:val="Заголовок 3 Знак"/>
    <w:link w:val="3"/>
    <w:rsid w:val="00872B8D"/>
    <w:rPr>
      <w:rFonts w:ascii="Cambria" w:eastAsia="Times New Roman" w:hAnsi="Cambria" w:cs="Times New Roman"/>
      <w:b/>
      <w:bCs/>
      <w:sz w:val="26"/>
      <w:szCs w:val="26"/>
    </w:rPr>
  </w:style>
  <w:style w:type="paragraph" w:styleId="22">
    <w:name w:val="Quote"/>
    <w:basedOn w:val="a"/>
    <w:next w:val="a"/>
    <w:link w:val="23"/>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3">
    <w:name w:val="Цитата 2 Знак"/>
    <w:link w:val="22"/>
    <w:uiPriority w:val="29"/>
    <w:rsid w:val="00634AE2"/>
    <w:rPr>
      <w:i/>
      <w:iCs/>
      <w:color w:val="8064A2"/>
      <w:sz w:val="22"/>
      <w:szCs w:val="22"/>
    </w:rPr>
  </w:style>
  <w:style w:type="paragraph" w:customStyle="1" w:styleId="Warning">
    <w:name w:val="Warning"/>
    <w:aliases w:val="Предупреждение"/>
    <w:basedOn w:val="a"/>
    <w:next w:val="a"/>
    <w:uiPriority w:val="29"/>
    <w:qFormat/>
    <w:rsid w:val="00634AE2"/>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28290C"/>
    <w:pPr>
      <w:autoSpaceDE w:val="0"/>
      <w:autoSpaceDN w:val="0"/>
      <w:adjustRightInd w:val="0"/>
    </w:pPr>
  </w:style>
  <w:style w:type="character" w:customStyle="1" w:styleId="ConsPlusNormal0">
    <w:name w:val="ConsPlusNormal Знак"/>
    <w:link w:val="ConsPlusNormal"/>
    <w:locked/>
    <w:rsid w:val="000E426E"/>
    <w:rPr>
      <w:lang w:val="ru-RU" w:eastAsia="ru-RU" w:bidi="ar-SA"/>
    </w:rPr>
  </w:style>
  <w:style w:type="paragraph" w:styleId="af2">
    <w:name w:val="List Paragraph"/>
    <w:basedOn w:val="a"/>
    <w:uiPriority w:val="72"/>
    <w:rsid w:val="000E426E"/>
    <w:pPr>
      <w:ind w:left="720"/>
      <w:contextualSpacing/>
    </w:pPr>
  </w:style>
  <w:style w:type="character" w:customStyle="1" w:styleId="apple-converted-space">
    <w:name w:val="apple-converted-space"/>
    <w:basedOn w:val="a0"/>
    <w:rsid w:val="005606F8"/>
  </w:style>
  <w:style w:type="paragraph" w:styleId="af3">
    <w:name w:val="endnote text"/>
    <w:basedOn w:val="a"/>
    <w:link w:val="af4"/>
    <w:rsid w:val="00EE2D5F"/>
    <w:rPr>
      <w:rFonts w:cs="Times New Roman"/>
      <w:sz w:val="20"/>
      <w:szCs w:val="20"/>
    </w:rPr>
  </w:style>
  <w:style w:type="character" w:customStyle="1" w:styleId="af4">
    <w:name w:val="Текст концевой сноски Знак"/>
    <w:link w:val="af3"/>
    <w:rsid w:val="00EE2D5F"/>
    <w:rPr>
      <w:rFonts w:ascii="Arial" w:hAnsi="Arial" w:cs="Arial"/>
    </w:rPr>
  </w:style>
  <w:style w:type="character" w:styleId="af5">
    <w:name w:val="endnote reference"/>
    <w:rsid w:val="00EE2D5F"/>
    <w:rPr>
      <w:vertAlign w:val="superscript"/>
    </w:rPr>
  </w:style>
  <w:style w:type="paragraph" w:styleId="af6">
    <w:name w:val="Body Text Indent"/>
    <w:basedOn w:val="a"/>
    <w:link w:val="af7"/>
    <w:rsid w:val="00ED3FD3"/>
    <w:pPr>
      <w:spacing w:after="120"/>
      <w:ind w:left="283"/>
    </w:pPr>
    <w:rPr>
      <w:rFonts w:cs="Times New Roman"/>
    </w:rPr>
  </w:style>
  <w:style w:type="character" w:customStyle="1" w:styleId="af7">
    <w:name w:val="Основной текст с отступом Знак"/>
    <w:link w:val="af6"/>
    <w:rsid w:val="00ED3FD3"/>
    <w:rPr>
      <w:rFonts w:ascii="Arial" w:hAnsi="Arial" w:cs="Arial"/>
      <w:sz w:val="18"/>
      <w:szCs w:val="18"/>
    </w:rPr>
  </w:style>
  <w:style w:type="paragraph" w:styleId="af8">
    <w:name w:val="header"/>
    <w:basedOn w:val="a"/>
    <w:link w:val="af9"/>
    <w:uiPriority w:val="99"/>
    <w:rsid w:val="00DC1499"/>
    <w:pPr>
      <w:tabs>
        <w:tab w:val="center" w:pos="4677"/>
        <w:tab w:val="right" w:pos="9355"/>
      </w:tabs>
    </w:pPr>
  </w:style>
  <w:style w:type="character" w:customStyle="1" w:styleId="af9">
    <w:name w:val="Верхний колонтитул Знак"/>
    <w:basedOn w:val="a0"/>
    <w:link w:val="af8"/>
    <w:uiPriority w:val="99"/>
    <w:rsid w:val="00DC1499"/>
    <w:rPr>
      <w:rFonts w:ascii="Arial" w:hAnsi="Arial" w:cs="Arial"/>
      <w:sz w:val="18"/>
      <w:szCs w:val="18"/>
    </w:rPr>
  </w:style>
  <w:style w:type="paragraph" w:styleId="afa">
    <w:name w:val="List"/>
    <w:basedOn w:val="a"/>
    <w:rsid w:val="00770133"/>
    <w:pPr>
      <w:adjustRightInd/>
      <w:spacing w:line="260" w:lineRule="auto"/>
      <w:ind w:left="283" w:hanging="283"/>
    </w:pPr>
    <w:rPr>
      <w:rFonts w:ascii="Times New Roman" w:hAnsi="Times New Roman" w:cs="Times New Roman"/>
      <w:sz w:val="22"/>
      <w:szCs w:val="22"/>
    </w:rPr>
  </w:style>
  <w:style w:type="paragraph" w:styleId="afb">
    <w:name w:val="No Spacing"/>
    <w:uiPriority w:val="1"/>
    <w:qFormat/>
    <w:rsid w:val="00576B4D"/>
  </w:style>
</w:styles>
</file>

<file path=word/webSettings.xml><?xml version="1.0" encoding="utf-8"?>
<w:webSettings xmlns:r="http://schemas.openxmlformats.org/officeDocument/2006/relationships" xmlns:w="http://schemas.openxmlformats.org/wordprocessingml/2006/main">
  <w:divs>
    <w:div w:id="1085961221">
      <w:bodyDiv w:val="1"/>
      <w:marLeft w:val="0"/>
      <w:marRight w:val="0"/>
      <w:marTop w:val="0"/>
      <w:marBottom w:val="0"/>
      <w:divBdr>
        <w:top w:val="none" w:sz="0" w:space="0" w:color="auto"/>
        <w:left w:val="none" w:sz="0" w:space="0" w:color="auto"/>
        <w:bottom w:val="none" w:sz="0" w:space="0" w:color="auto"/>
        <w:right w:val="none" w:sz="0" w:space="0" w:color="auto"/>
      </w:divBdr>
    </w:div>
    <w:div w:id="16795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PC-Director</cp:lastModifiedBy>
  <cp:revision>2</cp:revision>
  <cp:lastPrinted>2019-07-03T07:33:00Z</cp:lastPrinted>
  <dcterms:created xsi:type="dcterms:W3CDTF">2021-11-26T04:04:00Z</dcterms:created>
  <dcterms:modified xsi:type="dcterms:W3CDTF">2021-11-26T04:04:00Z</dcterms:modified>
</cp:coreProperties>
</file>