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000B5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D3342F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501DF9" w:rsidRPr="002B7FD6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501DF9" w:rsidRDefault="004328F5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 w:rsidRPr="004328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B63F7DD" wp14:editId="3528AC28">
            <wp:simplePos x="0" y="0"/>
            <wp:positionH relativeFrom="column">
              <wp:posOffset>352425</wp:posOffset>
            </wp:positionH>
            <wp:positionV relativeFrom="paragraph">
              <wp:posOffset>219710</wp:posOffset>
            </wp:positionV>
            <wp:extent cx="5940425" cy="157480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4D12" w:rsidRDefault="004F4D12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28F5" w:rsidRDefault="004328F5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501DF9" w:rsidRDefault="00706FAC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9</w:t>
      </w:r>
      <w:r w:rsidR="00501DF9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Захарова И. В. 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28F5" w:rsidRDefault="004328F5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B815E1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2021-2022 </w:t>
      </w:r>
      <w:r w:rsidR="00501DF9">
        <w:rPr>
          <w:rFonts w:ascii="Times New Roman" w:hAnsi="Times New Roman" w:cs="Times New Roman"/>
          <w:sz w:val="36"/>
          <w:szCs w:val="36"/>
        </w:rPr>
        <w:t>учебный год</w:t>
      </w:r>
    </w:p>
    <w:p w:rsidR="00F23910" w:rsidRPr="00060D2E" w:rsidRDefault="00F23910" w:rsidP="00F23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910" w:rsidRPr="00060D2E" w:rsidRDefault="00F23910" w:rsidP="00F23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910" w:rsidRPr="00060D2E" w:rsidRDefault="00F23910" w:rsidP="00F2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F23910" w:rsidRPr="00060D2E" w:rsidRDefault="00F23910" w:rsidP="00F23910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23910" w:rsidRPr="00060D2E" w:rsidRDefault="00F23910" w:rsidP="00F23910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060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F23910" w:rsidRPr="00060D2E" w:rsidRDefault="00F23910" w:rsidP="00F23910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Учи.Ру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>, Фоксфорд,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hyperlink r:id="rId9" w:tgtFrame="_blank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ЯКласс</w:t>
        </w:r>
      </w:hyperlink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F23910" w:rsidRDefault="00F23910" w:rsidP="00F23910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F23910" w:rsidRDefault="00F23910" w:rsidP="00F23910"/>
    <w:p w:rsidR="00F23910" w:rsidRDefault="00F23910" w:rsidP="00F23910"/>
    <w:p w:rsidR="00F23910" w:rsidRDefault="00F23910" w:rsidP="00F23910"/>
    <w:p w:rsidR="00F23910" w:rsidRDefault="00F23910" w:rsidP="00F23910"/>
    <w:p w:rsidR="00F23910" w:rsidRDefault="00F23910" w:rsidP="00F23910"/>
    <w:p w:rsidR="00F23910" w:rsidRDefault="00F23910" w:rsidP="00F23910"/>
    <w:p w:rsidR="00F23910" w:rsidRDefault="00F23910" w:rsidP="00F23910"/>
    <w:p w:rsidR="004328F5" w:rsidRDefault="004328F5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t>Пояснительная записка</w:t>
      </w:r>
    </w:p>
    <w:p w:rsidR="00501DF9" w:rsidRPr="00C87701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122BCA">
        <w:rPr>
          <w:rFonts w:ascii="Times New Roman" w:hAnsi="Times New Roman"/>
          <w:sz w:val="24"/>
          <w:szCs w:val="24"/>
        </w:rPr>
        <w:t>мма по физической культуре для 8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lastRenderedPageBreak/>
        <w:t xml:space="preserve">Закона Российской Федерации «Об образовании»;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А.А.Зданевич; издательство «Просвещение», Москва – 2011г.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М.Я.Виленского, В.И.Ляха 5-9 классы. Москва «Просвещение» 2013г.</w:t>
      </w:r>
    </w:p>
    <w:p w:rsidR="00501DF9" w:rsidRPr="00C87701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А.А.Зданевича. Издательство «Учитель». Автор А.Н.Каинов, Г.И.Курьерова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В,И. Физическая культура. 5-7 классы; 8-9 классы: учебник для общеобразовательных учреждений/ В.И.Лях. – М.:Просвещение 2014 г.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Обучать основам базовых видов двигательной деятельности;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умение адекватно оценивать собственные физические возможности;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Содействовать развитию психических процессов и обучать основам психическойсаморегуляции.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Деятельностный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акцентрированного и всестороннего развития координационных способностей, методики  программно - алгоритмичного типа, групповые и индивидуальные формы обучения, круговая тренировка и др.); развитие навыков учебного труда; широком  использовании компьютеров.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евых и нравственных качеств.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т.п).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метапредметных и предметных результатов по физической культуре.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lastRenderedPageBreak/>
        <w:t xml:space="preserve">формирование ответственного отношения к учению, готовности и способности обучающихся к саморазвитию и самообразованию;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т.д;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>тных особенностей работы школы ( включает в себя программный материал по баскетболу).</w:t>
      </w:r>
    </w:p>
    <w:p w:rsidR="00501DF9" w:rsidRPr="00824C4A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«Гимнастика с элементами акробатики».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рабочих планах-графиках распределения учебного материала по четвертям в разделах: «Основы знаний»и «Межпредметные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понятия).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 ) деятельности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физкультпауз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>(10—12 м) с использованием 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D505CD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9</w:t>
      </w: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991C11" w:rsidTr="00706FAC">
        <w:trPr>
          <w:trHeight w:val="994"/>
        </w:trPr>
        <w:tc>
          <w:tcPr>
            <w:tcW w:w="17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п.п</w:t>
            </w:r>
          </w:p>
        </w:tc>
        <w:tc>
          <w:tcPr>
            <w:tcW w:w="714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К-во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608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r w:rsidRPr="00991C11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02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706FAC">
        <w:trPr>
          <w:cantSplit/>
          <w:trHeight w:val="1134"/>
        </w:trPr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9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706FAC">
        <w:tc>
          <w:tcPr>
            <w:tcW w:w="179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л/а. </w:t>
            </w:r>
          </w:p>
        </w:tc>
        <w:tc>
          <w:tcPr>
            <w:tcW w:w="58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силы,быстроты, выносливости и 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>развитие человека (физическое, интеллекту-альное, эмоциональ-ное,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9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r w:rsidR="0027038B">
              <w:rPr>
                <w:sz w:val="24"/>
                <w:szCs w:val="24"/>
              </w:rPr>
              <w:t xml:space="preserve">бег </w:t>
            </w:r>
            <w:r w:rsidRPr="00991C11">
              <w:rPr>
                <w:sz w:val="24"/>
                <w:szCs w:val="24"/>
              </w:rPr>
              <w:t>до 40 метров.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55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72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122BCA" w:rsidRPr="00FF1AA8" w:rsidRDefault="00122BCA" w:rsidP="00122BCA">
            <w:pPr>
              <w:autoSpaceDE w:val="0"/>
              <w:autoSpaceDN w:val="0"/>
              <w:adjustRightInd w:val="0"/>
            </w:pPr>
            <w:r w:rsidRPr="00FF1AA8">
              <w:t>Бег в равномерном темпе</w:t>
            </w:r>
          </w:p>
          <w:p w:rsidR="00A059FD" w:rsidRPr="00991C11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Мальчики - 20 мин. Девочки – 15 мин.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 Специальные беговые упражнени</w:t>
            </w:r>
            <w:r w:rsidR="0027038B">
              <w:rPr>
                <w:sz w:val="24"/>
                <w:szCs w:val="24"/>
              </w:rPr>
              <w:t>я. Бег в равномерном темпе до 15-20</w:t>
            </w:r>
            <w:r w:rsidRPr="00991C11">
              <w:rPr>
                <w:sz w:val="24"/>
                <w:szCs w:val="24"/>
              </w:rPr>
              <w:t xml:space="preserve"> минут.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Бег от 500 до 1500 метров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среденем темпе се</w:t>
            </w:r>
            <w:r w:rsidR="0027038B">
              <w:rPr>
                <w:sz w:val="24"/>
                <w:szCs w:val="24"/>
              </w:rPr>
              <w:t>риями по 10 – 20 сек. Бег от 500 до 15</w:t>
            </w:r>
            <w:r w:rsidRPr="00991C11">
              <w:rPr>
                <w:sz w:val="24"/>
                <w:szCs w:val="24"/>
              </w:rPr>
              <w:t xml:space="preserve">00 м.  Учебная игра.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6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Учет бега 1500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Специа</w:t>
            </w:r>
            <w:r w:rsidR="0027038B">
              <w:rPr>
                <w:sz w:val="24"/>
                <w:szCs w:val="24"/>
              </w:rPr>
              <w:t>льные беговые упражнения. Бег 15</w:t>
            </w:r>
            <w:r w:rsidRPr="00991C11">
              <w:rPr>
                <w:sz w:val="24"/>
                <w:szCs w:val="24"/>
              </w:rPr>
              <w:t>00 метров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60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Вскок в упор присев,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706FA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706FAC" w:rsidRDefault="00501DF9" w:rsidP="0070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568"/>
        <w:gridCol w:w="711"/>
        <w:gridCol w:w="3972"/>
        <w:gridCol w:w="1838"/>
        <w:gridCol w:w="1702"/>
        <w:gridCol w:w="1562"/>
        <w:gridCol w:w="708"/>
        <w:gridCol w:w="711"/>
        <w:gridCol w:w="711"/>
        <w:gridCol w:w="556"/>
      </w:tblGrid>
      <w:tr w:rsidR="00706FAC" w:rsidRPr="00991C11" w:rsidTr="00706FAC">
        <w:tc>
          <w:tcPr>
            <w:tcW w:w="179" w:type="pct"/>
          </w:tcPr>
          <w:p w:rsidR="00411842" w:rsidRPr="00991C11" w:rsidRDefault="00411842" w:rsidP="00706FA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9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2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93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(премещения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15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неведущей рукой.  Подвижная игра «Не давай мяч водящему».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 по прямой;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без сопротивления защитника ведущей и неведущей рукой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991C11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71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4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51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24201" w:rsidRPr="00706FAC" w:rsidRDefault="00824201" w:rsidP="00706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71"/>
        <w:gridCol w:w="568"/>
        <w:gridCol w:w="714"/>
        <w:gridCol w:w="3959"/>
        <w:gridCol w:w="1842"/>
        <w:gridCol w:w="1702"/>
        <w:gridCol w:w="1559"/>
        <w:gridCol w:w="708"/>
        <w:gridCol w:w="708"/>
        <w:gridCol w:w="711"/>
        <w:gridCol w:w="565"/>
      </w:tblGrid>
      <w:tr w:rsidR="00706FAC" w:rsidRPr="00991C11" w:rsidTr="00706FAC">
        <w:tc>
          <w:tcPr>
            <w:tcW w:w="179" w:type="pct"/>
          </w:tcPr>
          <w:p w:rsidR="00275627" w:rsidRPr="00991C11" w:rsidRDefault="00275627" w:rsidP="00706FAC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8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5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7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6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дисциплинированости,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23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558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5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«полуелочкой».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72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5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55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4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26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на время  3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706FAC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62"/>
        <w:gridCol w:w="705"/>
        <w:gridCol w:w="708"/>
        <w:gridCol w:w="711"/>
        <w:gridCol w:w="565"/>
      </w:tblGrid>
      <w:tr w:rsidR="00706FAC" w:rsidRPr="00991C11" w:rsidTr="00706FAC">
        <w:tc>
          <w:tcPr>
            <w:tcW w:w="179" w:type="pct"/>
          </w:tcPr>
          <w:p w:rsidR="00824201" w:rsidRPr="00991C11" w:rsidRDefault="00824201" w:rsidP="00706FA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3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134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</w:t>
            </w:r>
          </w:p>
        </w:tc>
        <w:tc>
          <w:tcPr>
            <w:tcW w:w="492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Развитие самостоятель-ности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Развитие этических чувств, доброжела-тельности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Формирование и проявление положительных качеств личности, 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нированности,</w:t>
            </w:r>
          </w:p>
        </w:tc>
        <w:tc>
          <w:tcPr>
            <w:tcW w:w="222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302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парах: встречная, над собой –партнеру;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trHeight w:val="645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73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169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991C11" w:rsidRDefault="00A01F2A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A01F2A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01F2A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6FAC" w:rsidRPr="00991C11" w:rsidTr="00706FAC">
        <w:trPr>
          <w:cantSplit/>
          <w:trHeight w:val="2021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FD7D3D" w:rsidRPr="00991C11" w:rsidRDefault="00ED567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991C11" w:rsidRDefault="00A01F2A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01F2A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</w:t>
            </w:r>
            <w:r w:rsidR="00A01F2A">
              <w:rPr>
                <w:sz w:val="24"/>
                <w:szCs w:val="24"/>
              </w:rPr>
              <w:t>7</w:t>
            </w:r>
            <w:r w:rsidRPr="00991C11">
              <w:rPr>
                <w:sz w:val="24"/>
                <w:szCs w:val="24"/>
              </w:rPr>
              <w:t>-</w:t>
            </w:r>
            <w:r w:rsidR="00A01F2A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19D"/>
    <w:rsid w:val="00000B59"/>
    <w:rsid w:val="00036C1C"/>
    <w:rsid w:val="00122BCA"/>
    <w:rsid w:val="00187C30"/>
    <w:rsid w:val="00220508"/>
    <w:rsid w:val="0024608B"/>
    <w:rsid w:val="002471A0"/>
    <w:rsid w:val="0027038B"/>
    <w:rsid w:val="00275627"/>
    <w:rsid w:val="002A52BF"/>
    <w:rsid w:val="002B75D9"/>
    <w:rsid w:val="00351262"/>
    <w:rsid w:val="00373C45"/>
    <w:rsid w:val="00411842"/>
    <w:rsid w:val="004328F5"/>
    <w:rsid w:val="004374F1"/>
    <w:rsid w:val="0046119D"/>
    <w:rsid w:val="00471B95"/>
    <w:rsid w:val="00484985"/>
    <w:rsid w:val="004C0CCC"/>
    <w:rsid w:val="004F4D12"/>
    <w:rsid w:val="00501DF9"/>
    <w:rsid w:val="005226FD"/>
    <w:rsid w:val="006205ED"/>
    <w:rsid w:val="00706FAC"/>
    <w:rsid w:val="00773F5E"/>
    <w:rsid w:val="00824201"/>
    <w:rsid w:val="008D1E8B"/>
    <w:rsid w:val="008E5C65"/>
    <w:rsid w:val="008F3D6B"/>
    <w:rsid w:val="00900500"/>
    <w:rsid w:val="00930D67"/>
    <w:rsid w:val="009612AE"/>
    <w:rsid w:val="00991C11"/>
    <w:rsid w:val="009C0257"/>
    <w:rsid w:val="00A01F2A"/>
    <w:rsid w:val="00A059FD"/>
    <w:rsid w:val="00A40230"/>
    <w:rsid w:val="00A76812"/>
    <w:rsid w:val="00AB0BC7"/>
    <w:rsid w:val="00B13576"/>
    <w:rsid w:val="00B815E1"/>
    <w:rsid w:val="00BC2C2D"/>
    <w:rsid w:val="00D3342F"/>
    <w:rsid w:val="00D42A12"/>
    <w:rsid w:val="00D505CD"/>
    <w:rsid w:val="00D70A5C"/>
    <w:rsid w:val="00E06CFC"/>
    <w:rsid w:val="00ED567D"/>
    <w:rsid w:val="00F1388D"/>
    <w:rsid w:val="00F23910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D5A3D"/>
  <w15:docId w15:val="{5AE1EAB8-E49C-47DA-9C78-29244A8F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F9C5-1025-4716-9DED-C6890C7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27</cp:revision>
  <dcterms:created xsi:type="dcterms:W3CDTF">2016-09-12T08:08:00Z</dcterms:created>
  <dcterms:modified xsi:type="dcterms:W3CDTF">2021-09-11T12:37:00Z</dcterms:modified>
</cp:coreProperties>
</file>