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505A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855CE" w:rsidRPr="004A505A" w:rsidRDefault="000855CE" w:rsidP="000855CE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505A">
        <w:rPr>
          <w:rFonts w:ascii="Times New Roman" w:eastAsia="Times New Roman" w:hAnsi="Times New Roman"/>
          <w:sz w:val="24"/>
          <w:szCs w:val="24"/>
        </w:rPr>
        <w:t xml:space="preserve"> «Туруханская средняя школа № 1»  (МБОУ «Туруханская СШ № 1»)</w:t>
      </w: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3"/>
        <w:gridCol w:w="3408"/>
        <w:gridCol w:w="3599"/>
      </w:tblGrid>
      <w:tr w:rsidR="000855CE" w:rsidRPr="004A505A" w:rsidTr="00942862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 </w:t>
            </w:r>
            <w:r w:rsidR="00CB39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 от  </w:t>
            </w:r>
          </w:p>
          <w:p w:rsidR="000855CE" w:rsidRPr="004A505A" w:rsidRDefault="000855CE" w:rsidP="00FA2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A236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FA236A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FA236A" w:rsidRDefault="000855CE" w:rsidP="00FA2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иректора по УВР </w:t>
            </w:r>
          </w:p>
          <w:p w:rsidR="000855CE" w:rsidRPr="004A505A" w:rsidRDefault="000855CE" w:rsidP="00FA2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A236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FA236A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855CE" w:rsidRPr="004A505A" w:rsidRDefault="000855CE" w:rsidP="00942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05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 w:rsidR="00CB399C">
              <w:rPr>
                <w:rFonts w:ascii="Times New Roman" w:eastAsia="Times New Roman" w:hAnsi="Times New Roman"/>
                <w:sz w:val="24"/>
                <w:szCs w:val="24"/>
              </w:rPr>
              <w:t>01-03-60</w:t>
            </w:r>
          </w:p>
          <w:p w:rsidR="000855CE" w:rsidRPr="004A505A" w:rsidRDefault="000855CE" w:rsidP="00FA2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399C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A236A">
              <w:rPr>
                <w:rFonts w:ascii="Times New Roman" w:eastAsia="Times New Roman" w:hAnsi="Times New Roman"/>
                <w:sz w:val="24"/>
                <w:szCs w:val="24"/>
              </w:rPr>
              <w:t>«31» августа 20</w:t>
            </w:r>
            <w:r w:rsidR="00CB399C">
              <w:rPr>
                <w:rFonts w:ascii="Times New Roman" w:eastAsia="Times New Roman" w:hAnsi="Times New Roman"/>
                <w:sz w:val="24"/>
                <w:szCs w:val="24"/>
              </w:rPr>
              <w:t>21 г.</w:t>
            </w:r>
          </w:p>
        </w:tc>
      </w:tr>
    </w:tbl>
    <w:p w:rsidR="000855CE" w:rsidRPr="00CB399C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CB399C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CB399C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CB399C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CB399C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505A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4A505A">
        <w:rPr>
          <w:rFonts w:ascii="Times New Roman" w:eastAsia="Times New Roman" w:hAnsi="Times New Roman"/>
          <w:sz w:val="24"/>
          <w:szCs w:val="24"/>
          <w:u w:val="single"/>
        </w:rPr>
        <w:t>«ШАХМАТЫ» во 2</w:t>
      </w:r>
      <w:proofErr w:type="gramStart"/>
      <w:r w:rsidRPr="004A505A">
        <w:rPr>
          <w:rFonts w:ascii="Times New Roman" w:eastAsia="Times New Roman" w:hAnsi="Times New Roman"/>
          <w:sz w:val="24"/>
          <w:szCs w:val="24"/>
          <w:u w:val="single"/>
        </w:rPr>
        <w:t xml:space="preserve"> В</w:t>
      </w:r>
      <w:proofErr w:type="gramEnd"/>
      <w:r w:rsidRPr="004A505A">
        <w:rPr>
          <w:rFonts w:ascii="Times New Roman" w:eastAsia="Times New Roman" w:hAnsi="Times New Roman"/>
          <w:sz w:val="24"/>
          <w:szCs w:val="24"/>
          <w:u w:val="single"/>
        </w:rPr>
        <w:t xml:space="preserve"> классе</w:t>
      </w: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A505A">
        <w:rPr>
          <w:rFonts w:ascii="Times New Roman" w:eastAsia="Times New Roman" w:hAnsi="Times New Roman"/>
        </w:rPr>
        <w:t>(наименование учебного курса, предмета, дисциплины)</w:t>
      </w: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05A" w:rsidRPr="004A505A" w:rsidRDefault="004A505A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4A505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="0069296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69296A">
        <w:rPr>
          <w:rFonts w:ascii="Times New Roman" w:eastAsia="Times New Roman" w:hAnsi="Times New Roman"/>
          <w:sz w:val="24"/>
          <w:szCs w:val="24"/>
        </w:rPr>
        <w:tab/>
      </w:r>
      <w:r w:rsidR="0069296A">
        <w:rPr>
          <w:rFonts w:ascii="Times New Roman" w:eastAsia="Times New Roman" w:hAnsi="Times New Roman"/>
          <w:sz w:val="24"/>
          <w:szCs w:val="24"/>
        </w:rPr>
        <w:tab/>
      </w:r>
      <w:r w:rsidRPr="004A505A">
        <w:rPr>
          <w:rFonts w:ascii="Times New Roman" w:eastAsia="Times New Roman" w:hAnsi="Times New Roman"/>
          <w:sz w:val="24"/>
          <w:szCs w:val="24"/>
          <w:u w:val="single"/>
        </w:rPr>
        <w:t xml:space="preserve">Иванищева </w:t>
      </w:r>
      <w:proofErr w:type="spellStart"/>
      <w:r w:rsidRPr="004A505A">
        <w:rPr>
          <w:rFonts w:ascii="Times New Roman" w:eastAsia="Times New Roman" w:hAnsi="Times New Roman"/>
          <w:sz w:val="24"/>
          <w:szCs w:val="24"/>
          <w:u w:val="single"/>
        </w:rPr>
        <w:t>Алефтина</w:t>
      </w:r>
      <w:proofErr w:type="spellEnd"/>
      <w:r w:rsidRPr="004A505A">
        <w:rPr>
          <w:rFonts w:ascii="Times New Roman" w:eastAsia="Times New Roman" w:hAnsi="Times New Roman"/>
          <w:sz w:val="24"/>
          <w:szCs w:val="24"/>
          <w:u w:val="single"/>
        </w:rPr>
        <w:t xml:space="preserve"> Ивановна</w:t>
      </w: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A505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4A505A" w:rsidRPr="004A505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9296A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69296A">
        <w:rPr>
          <w:rFonts w:ascii="Times New Roman" w:eastAsia="Times New Roman" w:hAnsi="Times New Roman"/>
          <w:sz w:val="24"/>
          <w:szCs w:val="24"/>
        </w:rPr>
        <w:tab/>
      </w:r>
      <w:r w:rsidRPr="004A505A">
        <w:rPr>
          <w:rFonts w:ascii="Times New Roman" w:eastAsia="Times New Roman" w:hAnsi="Times New Roman"/>
        </w:rPr>
        <w:t>ФИО учителя разработчика</w:t>
      </w: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A505A" w:rsidRPr="004A505A" w:rsidRDefault="004A505A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855CE" w:rsidRPr="004A505A" w:rsidRDefault="000855CE" w:rsidP="000855C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855CE" w:rsidRPr="004A505A" w:rsidRDefault="000855CE" w:rsidP="000855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505A">
        <w:rPr>
          <w:rFonts w:ascii="Times New Roman" w:eastAsia="Times New Roman" w:hAnsi="Times New Roman"/>
          <w:sz w:val="24"/>
          <w:szCs w:val="24"/>
        </w:rPr>
        <w:t>2021 год</w:t>
      </w:r>
    </w:p>
    <w:p w:rsidR="005679DC" w:rsidRPr="004A505A" w:rsidRDefault="005679DC" w:rsidP="00567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9DC" w:rsidRPr="004A505A" w:rsidRDefault="005679DC" w:rsidP="00567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9DC" w:rsidRPr="004A505A" w:rsidRDefault="005679DC" w:rsidP="00567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A9" w:rsidRPr="004A505A" w:rsidRDefault="006E10A9" w:rsidP="004A5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50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записка.</w:t>
      </w:r>
    </w:p>
    <w:p w:rsidR="0069296A" w:rsidRDefault="004944CB" w:rsidP="00692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</w:t>
      </w:r>
      <w:r w:rsidR="003A6800" w:rsidRPr="004A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</w:t>
      </w:r>
      <w:r w:rsidRPr="004A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r w:rsid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класса</w:t>
      </w:r>
      <w:r w:rsidRPr="004A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</w:t>
      </w:r>
      <w:r w:rsid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A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программы НОО, в соответствии с планируемыми результатам</w:t>
      </w:r>
      <w:r w:rsid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программой формирования УУД; а</w:t>
      </w:r>
      <w:r w:rsidRP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</w:t>
      </w:r>
      <w:r w:rsidR="002E2CB5" w:rsidRP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Волкова Е.И., Прудникова Е.А. Физическая культура. Динамические шахматы. Рабочие программы. 1-4 классы: пособие для учителей общеобразовательных школ. – М.: «RUSSIAN CH</w:t>
      </w:r>
      <w:proofErr w:type="gramStart"/>
      <w:r w:rsidR="002E2CB5" w:rsidRP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2E2CB5" w:rsidRPr="0069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 HOUSE/Русский шахматный Дом», 2015. </w:t>
      </w:r>
    </w:p>
    <w:p w:rsidR="0069296A" w:rsidRPr="0069296A" w:rsidRDefault="0069296A" w:rsidP="00692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69296A" w:rsidRPr="0069296A" w:rsidRDefault="0069296A" w:rsidP="0069296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Обучить правилам игры в шахматы.</w:t>
      </w:r>
    </w:p>
    <w:p w:rsidR="0069296A" w:rsidRPr="0069296A" w:rsidRDefault="0069296A" w:rsidP="0069296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Сформировать умения </w:t>
      </w:r>
      <w:r w:rsidRPr="006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каждой фигурой в отдельности и в совокупности с дру</w:t>
      </w:r>
      <w:r w:rsidRPr="006929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фигурами без нарушений правил шахматного кодекса.</w:t>
      </w:r>
    </w:p>
    <w:p w:rsidR="0069296A" w:rsidRPr="0069296A" w:rsidRDefault="0069296A" w:rsidP="0069296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уважительное отношение в игре к противнику.</w:t>
      </w:r>
      <w:r w:rsidRPr="0069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15A" w:rsidRPr="004A505A" w:rsidRDefault="004944CB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5A">
        <w:rPr>
          <w:rFonts w:ascii="Times New Roman" w:hAnsi="Times New Roman" w:cs="Times New Roman"/>
          <w:b/>
          <w:sz w:val="24"/>
          <w:szCs w:val="24"/>
        </w:rPr>
        <w:t>Учебно-методический комплект, на основе которого реализуется образовательная программа:</w:t>
      </w:r>
    </w:p>
    <w:p w:rsidR="004944CB" w:rsidRPr="0069296A" w:rsidRDefault="0069296A" w:rsidP="0069296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96A">
        <w:rPr>
          <w:rFonts w:ascii="Times New Roman" w:hAnsi="Times New Roman" w:cs="Times New Roman"/>
          <w:bCs/>
          <w:sz w:val="24"/>
          <w:szCs w:val="24"/>
        </w:rPr>
        <w:t>Прудникова Е. А.</w:t>
      </w:r>
      <w:r w:rsidRPr="006929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9296A">
        <w:rPr>
          <w:rFonts w:ascii="Times New Roman" w:hAnsi="Times New Roman" w:cs="Times New Roman"/>
          <w:bCs/>
          <w:sz w:val="24"/>
          <w:szCs w:val="24"/>
        </w:rPr>
        <w:t>Волкова Е. И.</w:t>
      </w:r>
      <w:r w:rsidR="005A62F3" w:rsidRPr="00692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96A">
        <w:rPr>
          <w:rFonts w:ascii="Times New Roman" w:hAnsi="Times New Roman" w:cs="Times New Roman"/>
          <w:bCs/>
          <w:sz w:val="24"/>
          <w:szCs w:val="24"/>
        </w:rPr>
        <w:t>«Шахматы в школе» 2 класс: М., «Просвещение», 2019;</w:t>
      </w:r>
      <w:r w:rsidR="008308B9" w:rsidRPr="006929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62F3" w:rsidRPr="0069296A" w:rsidRDefault="0069296A" w:rsidP="0069296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6A">
        <w:rPr>
          <w:rFonts w:ascii="Times New Roman" w:hAnsi="Times New Roman" w:cs="Times New Roman"/>
          <w:bCs/>
          <w:sz w:val="24"/>
          <w:szCs w:val="24"/>
        </w:rPr>
        <w:t>Прудникова Е. А., Волкова Е. И.</w:t>
      </w:r>
      <w:r w:rsidR="005A62F3" w:rsidRPr="0069296A">
        <w:rPr>
          <w:rFonts w:ascii="Times New Roman" w:hAnsi="Times New Roman" w:cs="Times New Roman"/>
          <w:bCs/>
          <w:sz w:val="24"/>
          <w:szCs w:val="24"/>
        </w:rPr>
        <w:t xml:space="preserve"> «Шахматы в школе». Рабочая тетрадь. </w:t>
      </w:r>
      <w:r w:rsidRPr="0069296A">
        <w:rPr>
          <w:rFonts w:ascii="Times New Roman" w:hAnsi="Times New Roman" w:cs="Times New Roman"/>
          <w:bCs/>
          <w:sz w:val="24"/>
          <w:szCs w:val="24"/>
        </w:rPr>
        <w:t>2 класс: М., «Просвещение», 2021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62F3" w:rsidRPr="004A505A" w:rsidRDefault="005A62F3" w:rsidP="004A5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</w:t>
      </w:r>
      <w:r w:rsidR="00692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часов, на которое рассчитана р</w:t>
      </w:r>
      <w:r w:rsidRPr="004A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абочая программа.</w:t>
      </w:r>
    </w:p>
    <w:p w:rsidR="005A62F3" w:rsidRPr="004A505A" w:rsidRDefault="004A505A" w:rsidP="004A50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5A">
        <w:rPr>
          <w:rFonts w:ascii="Times New Roman" w:eastAsia="Calibri" w:hAnsi="Times New Roman" w:cs="Times New Roman"/>
          <w:sz w:val="24"/>
          <w:szCs w:val="24"/>
        </w:rPr>
        <w:t xml:space="preserve">2 класс – </w:t>
      </w:r>
      <w:r w:rsidR="005A62F3" w:rsidRPr="004A505A">
        <w:rPr>
          <w:rFonts w:ascii="Times New Roman" w:eastAsia="Calibri" w:hAnsi="Times New Roman" w:cs="Times New Roman"/>
          <w:sz w:val="24"/>
          <w:szCs w:val="24"/>
        </w:rPr>
        <w:t>34 часа (1 час в неделю, 34 учебные недели).</w:t>
      </w:r>
    </w:p>
    <w:p w:rsidR="005A62F3" w:rsidRPr="004A505A" w:rsidRDefault="005A62F3" w:rsidP="004A5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Данная Программа предусм</w:t>
      </w:r>
      <w:r w:rsidR="001F6D11" w:rsidRPr="004A505A">
        <w:rPr>
          <w:rFonts w:ascii="Times New Roman" w:hAnsi="Times New Roman" w:cs="Times New Roman"/>
          <w:sz w:val="24"/>
          <w:szCs w:val="24"/>
        </w:rPr>
        <w:t>атривает достижение определё</w:t>
      </w:r>
      <w:r w:rsidRPr="004A505A">
        <w:rPr>
          <w:rFonts w:ascii="Times New Roman" w:hAnsi="Times New Roman" w:cs="Times New Roman"/>
          <w:sz w:val="24"/>
          <w:szCs w:val="24"/>
        </w:rPr>
        <w:t xml:space="preserve">нных результатов: личностных, </w:t>
      </w:r>
      <w:proofErr w:type="spellStart"/>
      <w:r w:rsidRPr="004A505A">
        <w:rPr>
          <w:rFonts w:ascii="Times New Roman" w:hAnsi="Times New Roman" w:cs="Times New Roman"/>
          <w:sz w:val="24"/>
          <w:szCs w:val="24"/>
        </w:rPr>
        <w:t>мет</w:t>
      </w:r>
      <w:r w:rsidR="001F6D11" w:rsidRPr="004A505A">
        <w:rPr>
          <w:rFonts w:ascii="Times New Roman" w:hAnsi="Times New Roman" w:cs="Times New Roman"/>
          <w:sz w:val="24"/>
          <w:szCs w:val="24"/>
        </w:rPr>
        <w:t>а</w:t>
      </w:r>
      <w:r w:rsidRPr="004A505A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4A505A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980DD7" w:rsidRPr="004A505A" w:rsidRDefault="00980DD7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</w:t>
      </w:r>
      <w:r w:rsidRPr="004A505A">
        <w:rPr>
          <w:rFonts w:ascii="Times New Roman" w:hAnsi="Times New Roman" w:cs="Times New Roman"/>
          <w:sz w:val="24"/>
          <w:szCs w:val="24"/>
        </w:rPr>
        <w:t xml:space="preserve"> – отражают индивидуальные личностные качества 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505A">
        <w:rPr>
          <w:rFonts w:ascii="Times New Roman" w:hAnsi="Times New Roman" w:cs="Times New Roman"/>
          <w:sz w:val="24"/>
          <w:szCs w:val="24"/>
        </w:rPr>
        <w:t>, которые они должны приобрести в процессе освоения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программного материала. Это: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за свою Родину, российский народ и историю России;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- ориентация на моральные нормы и их выполнение, способность 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505A">
        <w:rPr>
          <w:rFonts w:ascii="Times New Roman" w:hAnsi="Times New Roman" w:cs="Times New Roman"/>
          <w:sz w:val="24"/>
          <w:szCs w:val="24"/>
        </w:rPr>
        <w:t xml:space="preserve"> моральной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05A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A505A">
        <w:rPr>
          <w:rFonts w:ascii="Times New Roman" w:hAnsi="Times New Roman" w:cs="Times New Roman"/>
          <w:sz w:val="24"/>
          <w:szCs w:val="24"/>
        </w:rPr>
        <w:t>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формирование основ шахматной культуры;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понимание необходимости личного участия в формировании собственного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здоровья;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понимание основных принципов культуры безопасного, здорового образа жизни;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наличие мотивации к творческому труду, работе на результат;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готовность и способность к саморазвитию и самообучению;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уважительное отношение к иному мнению;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- приобретение основных навыков сотрудничества 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505A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этические чувства доброжелательности, толерантности и эмоционально-нравственной отзывчивости, понимания и сопереживания чувствам и обстоятельствам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управлять своими эмоциями;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дисциплинированность, внимательность, трудолюбие и упорство в достижении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поставленных целей;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навыки творческого подхода в решении различных задач, к работе на результат;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оказание бескорыстной помощи окружающим.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0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505A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- характеризуют уровень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0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iCs/>
          <w:sz w:val="24"/>
          <w:szCs w:val="24"/>
        </w:rPr>
        <w:t>универсальных учебных действий: познавательных, коммуникативных и регулятивных.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A505A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овладение способом структурирования шахматных знаний;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lastRenderedPageBreak/>
        <w:t>- овладение способом выбора наиболее эффективного способа решения учебной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задачи в зависимости от конкретных условий;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овладение способом поиска необходимой информации;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совместно с учителем самостоятельно ставить и формулировать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проблему, самостоятельно создавать алгоритмы деятельности при решении проблемы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творческого или поискового характера;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овладение действием моделирования, а также широким спектром логических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действий и операций, включа</w:t>
      </w:r>
      <w:r w:rsidR="00D8400C" w:rsidRPr="004A505A">
        <w:rPr>
          <w:rFonts w:ascii="Times New Roman" w:hAnsi="Times New Roman" w:cs="Times New Roman"/>
          <w:sz w:val="24"/>
          <w:szCs w:val="24"/>
        </w:rPr>
        <w:t>я общие приё</w:t>
      </w:r>
      <w:r w:rsidRPr="004A505A">
        <w:rPr>
          <w:rFonts w:ascii="Times New Roman" w:hAnsi="Times New Roman" w:cs="Times New Roman"/>
          <w:sz w:val="24"/>
          <w:szCs w:val="24"/>
        </w:rPr>
        <w:t>мы решения задач;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строить логические цепи рассуждений;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анализировать результат своих действий;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воспроизводить по память информацию;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устанавливать причинно – следственные связи;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логически рассуждать, просчитывать свои действия, предвидеть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реакцию соперника, сравнивать, развивать концентрацию внимания, умение находить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нестандартные решения.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5A">
        <w:rPr>
          <w:rFonts w:ascii="Times New Roman" w:hAnsi="Times New Roman" w:cs="Times New Roman"/>
          <w:b/>
          <w:iCs/>
          <w:sz w:val="24"/>
          <w:szCs w:val="24"/>
        </w:rPr>
        <w:t>Коммуникативные УУД</w:t>
      </w:r>
      <w:r w:rsidRPr="004A505A">
        <w:rPr>
          <w:rFonts w:ascii="Times New Roman" w:hAnsi="Times New Roman" w:cs="Times New Roman"/>
          <w:b/>
          <w:sz w:val="24"/>
          <w:szCs w:val="24"/>
        </w:rPr>
        <w:t>: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находить компромиссы и общие решения, разрешать конфликты на основе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согласования различных позиций;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формулировать, а</w:t>
      </w:r>
      <w:r w:rsidR="00D8400C" w:rsidRPr="004A505A">
        <w:rPr>
          <w:rFonts w:ascii="Times New Roman" w:hAnsi="Times New Roman" w:cs="Times New Roman"/>
          <w:sz w:val="24"/>
          <w:szCs w:val="24"/>
        </w:rPr>
        <w:t>ргументировать и отстаивать своё</w:t>
      </w:r>
      <w:r w:rsidRPr="004A505A">
        <w:rPr>
          <w:rFonts w:ascii="Times New Roman" w:hAnsi="Times New Roman" w:cs="Times New Roman"/>
          <w:sz w:val="24"/>
          <w:szCs w:val="24"/>
        </w:rPr>
        <w:t xml:space="preserve"> мнение, уметь вести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дискуссию, обсуждать содержание и результаты совместной деятельности;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донести свою позицию до других;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</w:t>
      </w:r>
      <w:r w:rsidR="00D8400C" w:rsidRPr="004A505A">
        <w:rPr>
          <w:rFonts w:ascii="Times New Roman" w:hAnsi="Times New Roman" w:cs="Times New Roman"/>
          <w:sz w:val="24"/>
          <w:szCs w:val="24"/>
        </w:rPr>
        <w:t xml:space="preserve"> умения учитывать позицию партнё</w:t>
      </w:r>
      <w:r w:rsidRPr="004A505A">
        <w:rPr>
          <w:rFonts w:ascii="Times New Roman" w:hAnsi="Times New Roman" w:cs="Times New Roman"/>
          <w:sz w:val="24"/>
          <w:szCs w:val="24"/>
        </w:rPr>
        <w:t>ра (собеседника), организовывать и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осуществлять сотрудничество и кооперацию с учителем и сверстниками, адекватно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передавать информацию и отображать предметное содержание и условия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деятельности в речи.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A505A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</w:t>
      </w:r>
      <w:r w:rsidR="00D8400C" w:rsidRPr="004A505A">
        <w:rPr>
          <w:rFonts w:ascii="Times New Roman" w:hAnsi="Times New Roman" w:cs="Times New Roman"/>
          <w:sz w:val="24"/>
          <w:szCs w:val="24"/>
        </w:rPr>
        <w:t>тавленной задачей и условиями её</w:t>
      </w:r>
      <w:r w:rsidRPr="004A505A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</w:t>
      </w:r>
      <w:r w:rsidR="00D8400C" w:rsidRPr="004A505A">
        <w:rPr>
          <w:rFonts w:ascii="Times New Roman" w:hAnsi="Times New Roman" w:cs="Times New Roman"/>
          <w:sz w:val="24"/>
          <w:szCs w:val="24"/>
        </w:rPr>
        <w:t>ую цель и задачу, планировать её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80DD7" w:rsidRPr="004A505A" w:rsidRDefault="00980DD7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</w:t>
      </w:r>
      <w:r w:rsidRPr="004A505A">
        <w:rPr>
          <w:rFonts w:ascii="Times New Roman" w:hAnsi="Times New Roman" w:cs="Times New Roman"/>
          <w:sz w:val="24"/>
          <w:szCs w:val="24"/>
        </w:rPr>
        <w:t xml:space="preserve"> – характеризуют умение и опыт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обучающихся, которые приобретаются и закрепляются в процессе освоения учебного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предмета «</w:t>
      </w:r>
      <w:r w:rsidR="00D8400C" w:rsidRPr="004A505A">
        <w:rPr>
          <w:rFonts w:ascii="Times New Roman" w:hAnsi="Times New Roman" w:cs="Times New Roman"/>
          <w:sz w:val="24"/>
          <w:szCs w:val="24"/>
        </w:rPr>
        <w:t>Ш</w:t>
      </w:r>
      <w:r w:rsidRPr="004A505A">
        <w:rPr>
          <w:rFonts w:ascii="Times New Roman" w:hAnsi="Times New Roman" w:cs="Times New Roman"/>
          <w:sz w:val="24"/>
          <w:szCs w:val="24"/>
        </w:rPr>
        <w:t>ахматы».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4A505A">
        <w:rPr>
          <w:rFonts w:ascii="Times New Roman" w:hAnsi="Times New Roman" w:cs="Times New Roman"/>
          <w:sz w:val="24"/>
          <w:szCs w:val="24"/>
        </w:rPr>
        <w:t xml:space="preserve"> освоения обязательного минимума знаний при обучении по Программе обучающиеся начальной школы (1-4 классы) должны приобрести: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знания о роли физической культуры для укрепления здоровья человека (физического, интеллектуальног</w:t>
      </w:r>
      <w:r w:rsidR="00D8400C" w:rsidRPr="004A505A">
        <w:rPr>
          <w:rFonts w:ascii="Times New Roman" w:hAnsi="Times New Roman" w:cs="Times New Roman"/>
          <w:sz w:val="24"/>
          <w:szCs w:val="24"/>
        </w:rPr>
        <w:t>о и духовно-нравственного), о её</w:t>
      </w:r>
      <w:r w:rsidRPr="004A505A">
        <w:rPr>
          <w:rFonts w:ascii="Times New Roman" w:hAnsi="Times New Roman" w:cs="Times New Roman"/>
          <w:sz w:val="24"/>
          <w:szCs w:val="24"/>
        </w:rPr>
        <w:t xml:space="preserve"> позитивном влиянии на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развитие человека (физическое, интеллектуальное, эмоциональное, социальное), о физической культуре и зд</w:t>
      </w:r>
      <w:r w:rsidR="00D8400C" w:rsidRPr="004A505A">
        <w:rPr>
          <w:rFonts w:ascii="Times New Roman" w:hAnsi="Times New Roman" w:cs="Times New Roman"/>
          <w:sz w:val="24"/>
          <w:szCs w:val="24"/>
        </w:rPr>
        <w:t>оровье как факторах успешной учё</w:t>
      </w:r>
      <w:r w:rsidRPr="004A505A">
        <w:rPr>
          <w:rFonts w:ascii="Times New Roman" w:hAnsi="Times New Roman" w:cs="Times New Roman"/>
          <w:sz w:val="24"/>
          <w:szCs w:val="24"/>
        </w:rPr>
        <w:t>бы и социализации;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- знания 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505A">
        <w:rPr>
          <w:rFonts w:ascii="Times New Roman" w:hAnsi="Times New Roman" w:cs="Times New Roman"/>
          <w:sz w:val="24"/>
          <w:szCs w:val="24"/>
        </w:rPr>
        <w:t xml:space="preserve"> истории развития шахмат, характеристика роли шахмат и их значения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="00D8400C" w:rsidRPr="004A505A">
        <w:rPr>
          <w:rFonts w:ascii="Times New Roman" w:hAnsi="Times New Roman" w:cs="Times New Roman"/>
          <w:sz w:val="24"/>
          <w:szCs w:val="24"/>
        </w:rPr>
        <w:t>в жизнедеятельности человека, её</w:t>
      </w:r>
      <w:r w:rsidRPr="004A505A">
        <w:rPr>
          <w:rFonts w:ascii="Times New Roman" w:hAnsi="Times New Roman" w:cs="Times New Roman"/>
          <w:sz w:val="24"/>
          <w:szCs w:val="24"/>
        </w:rPr>
        <w:t xml:space="preserve"> места в физической культуре и спорте;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знания в области терминологии шахматной игры, их функционального смысла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и направленности действий при закреплении изученного шахматного материала в двигательной активности;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- умение участвовать в интеллектуально – физкультурной деятельности (интеллектуально – спортивных динамичных играх, подвижных играх разнообразной интенсивности, соревнованиях и турнирах, спортивных эстафетах и шахматных праздника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A505A">
        <w:rPr>
          <w:rFonts w:ascii="Times New Roman" w:hAnsi="Times New Roman" w:cs="Times New Roman"/>
          <w:sz w:val="24"/>
          <w:szCs w:val="24"/>
        </w:rPr>
        <w:t xml:space="preserve"> навык организации отдыха и досуга с использованием шахматной игры и подвижных игр.</w:t>
      </w:r>
    </w:p>
    <w:p w:rsidR="00980DD7" w:rsidRPr="004A505A" w:rsidRDefault="00980DD7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05A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05A">
        <w:rPr>
          <w:rFonts w:ascii="Times New Roman" w:hAnsi="Times New Roman" w:cs="Times New Roman"/>
          <w:b/>
          <w:bCs/>
          <w:sz w:val="24"/>
          <w:szCs w:val="24"/>
        </w:rPr>
        <w:t xml:space="preserve">К концу первого учебного года </w:t>
      </w:r>
      <w:proofErr w:type="gramStart"/>
      <w:r w:rsidRPr="004A505A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4A505A">
        <w:rPr>
          <w:rFonts w:ascii="Times New Roman" w:hAnsi="Times New Roman" w:cs="Times New Roman"/>
          <w:b/>
          <w:bCs/>
          <w:sz w:val="24"/>
          <w:szCs w:val="24"/>
        </w:rPr>
        <w:t xml:space="preserve"> должны: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5A">
        <w:rPr>
          <w:rFonts w:ascii="Times New Roman" w:hAnsi="Times New Roman" w:cs="Times New Roman"/>
          <w:sz w:val="24"/>
          <w:szCs w:val="24"/>
        </w:rPr>
        <w:lastRenderedPageBreak/>
        <w:t>объяснять шахматные термины: белое и черное поле, горизонталь, вертикаль,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диагональ, центр, партнеры, начальное положение, белые, черные, ход, взятие, стоять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под боем, взятие на проходе, длинная и короткая рокировка, шах, мат, пат, ничья;</w:t>
      </w:r>
      <w:proofErr w:type="gramEnd"/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знать шахматные фигуры: ладья, слон, ферзь, конь, пешка, король;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знать правила хода и взятия каждой фигуры;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ориентироваться на шахматной доске; играть каждой фигурой в отдельности и в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совокупности с другими фигурами без нарушений правил шахматного кодекса;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правильно располагать шахматную доску между партнерами;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рокировать короля, объявлять шах, ставить мат, решать элементарные задачи на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Pr="004A505A">
        <w:rPr>
          <w:rFonts w:ascii="Times New Roman" w:hAnsi="Times New Roman" w:cs="Times New Roman"/>
          <w:sz w:val="24"/>
          <w:szCs w:val="24"/>
        </w:rPr>
        <w:t>мат в один ход;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знать, что такое ничья, пат и вечный шах;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знать «цену» каждой шахматной фигуры;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усвоить технику </w:t>
      </w:r>
      <w:proofErr w:type="spellStart"/>
      <w:r w:rsidRPr="004A505A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4A505A">
        <w:rPr>
          <w:rFonts w:ascii="Times New Roman" w:hAnsi="Times New Roman" w:cs="Times New Roman"/>
          <w:sz w:val="24"/>
          <w:szCs w:val="24"/>
        </w:rPr>
        <w:t xml:space="preserve"> одинокого короля двумя ладьями, ферзем и ладьей,</w:t>
      </w:r>
      <w:r w:rsidR="00980DD7" w:rsidRPr="004A505A">
        <w:rPr>
          <w:rFonts w:ascii="Times New Roman" w:hAnsi="Times New Roman" w:cs="Times New Roman"/>
          <w:sz w:val="24"/>
          <w:szCs w:val="24"/>
        </w:rPr>
        <w:t xml:space="preserve"> </w:t>
      </w:r>
      <w:r w:rsidR="00D8400C" w:rsidRPr="004A505A">
        <w:rPr>
          <w:rFonts w:ascii="Times New Roman" w:hAnsi="Times New Roman" w:cs="Times New Roman"/>
          <w:sz w:val="24"/>
          <w:szCs w:val="24"/>
        </w:rPr>
        <w:t>ферзё</w:t>
      </w:r>
      <w:r w:rsidRPr="004A505A">
        <w:rPr>
          <w:rFonts w:ascii="Times New Roman" w:hAnsi="Times New Roman" w:cs="Times New Roman"/>
          <w:sz w:val="24"/>
          <w:szCs w:val="24"/>
        </w:rPr>
        <w:t>м и корол</w:t>
      </w:r>
      <w:r w:rsidR="00D8400C" w:rsidRPr="004A505A">
        <w:rPr>
          <w:rFonts w:ascii="Times New Roman" w:hAnsi="Times New Roman" w:cs="Times New Roman"/>
          <w:sz w:val="24"/>
          <w:szCs w:val="24"/>
        </w:rPr>
        <w:t>ё</w:t>
      </w:r>
      <w:r w:rsidRPr="004A505A">
        <w:rPr>
          <w:rFonts w:ascii="Times New Roman" w:hAnsi="Times New Roman" w:cs="Times New Roman"/>
          <w:sz w:val="24"/>
          <w:szCs w:val="24"/>
        </w:rPr>
        <w:t>м;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овладеть способом «взятия на проходе»;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записывать шахматную партию;</w:t>
      </w:r>
    </w:p>
    <w:p w:rsidR="005A62F3" w:rsidRPr="004A505A" w:rsidRDefault="005A62F3" w:rsidP="004A50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уметь играть целую шахматную партию с соперником от начала и до конца с записью своих ходов и ходов соперника.</w:t>
      </w:r>
    </w:p>
    <w:p w:rsidR="005A62F3" w:rsidRPr="004A505A" w:rsidRDefault="005A62F3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F3" w:rsidRPr="004A505A" w:rsidRDefault="00980DD7" w:rsidP="004A505A">
      <w:pPr>
        <w:pStyle w:val="a4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B00E7C" w:rsidRPr="004A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внеурочной деятельности</w:t>
      </w:r>
      <w:r w:rsidRPr="004A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«Шахматы»</w:t>
      </w:r>
      <w:r w:rsidR="00B00E7C" w:rsidRPr="004A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p w:rsidR="005A62F3" w:rsidRPr="004A505A" w:rsidRDefault="005A62F3" w:rsidP="004A5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DCC" w:rsidRPr="004A505A" w:rsidRDefault="00EE2DCC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5A">
        <w:rPr>
          <w:rFonts w:ascii="Times New Roman" w:hAnsi="Times New Roman" w:cs="Times New Roman"/>
          <w:bCs/>
          <w:sz w:val="24"/>
          <w:szCs w:val="24"/>
        </w:rPr>
        <w:t>Настоящая программа включает два основных раздела:</w:t>
      </w:r>
    </w:p>
    <w:p w:rsidR="00EE2DCC" w:rsidRPr="004A505A" w:rsidRDefault="00EE2DCC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B5B60" w:rsidRPr="004A505A">
        <w:rPr>
          <w:rFonts w:ascii="Times New Roman" w:hAnsi="Times New Roman" w:cs="Times New Roman"/>
          <w:sz w:val="24"/>
          <w:szCs w:val="24"/>
        </w:rPr>
        <w:t>Т</w:t>
      </w:r>
      <w:r w:rsidR="00EB5B60" w:rsidRPr="004A505A">
        <w:rPr>
          <w:rFonts w:ascii="Times New Roman" w:eastAsia="Calibri" w:hAnsi="Times New Roman" w:cs="Times New Roman"/>
          <w:sz w:val="24"/>
          <w:szCs w:val="24"/>
        </w:rPr>
        <w:t>еоретические основы и правила шахматной игры</w:t>
      </w:r>
    </w:p>
    <w:p w:rsidR="00EE2DCC" w:rsidRPr="004A505A" w:rsidRDefault="00EE2DCC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- </w:t>
      </w:r>
      <w:r w:rsidR="00EB5B60" w:rsidRPr="004A505A">
        <w:rPr>
          <w:rFonts w:ascii="Times New Roman" w:hAnsi="Times New Roman" w:cs="Times New Roman"/>
          <w:sz w:val="24"/>
          <w:szCs w:val="24"/>
        </w:rPr>
        <w:t xml:space="preserve">Практико-соревновательная деятельность </w:t>
      </w:r>
    </w:p>
    <w:p w:rsidR="00331B20" w:rsidRPr="004A505A" w:rsidRDefault="00331B20" w:rsidP="004A5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05A">
        <w:rPr>
          <w:rFonts w:ascii="Times New Roman" w:hAnsi="Times New Roman" w:cs="Times New Roman"/>
          <w:b/>
          <w:sz w:val="24"/>
          <w:szCs w:val="24"/>
        </w:rPr>
        <w:t>Т</w:t>
      </w:r>
      <w:r w:rsidRPr="004A505A">
        <w:rPr>
          <w:rFonts w:ascii="Times New Roman" w:eastAsia="Calibri" w:hAnsi="Times New Roman" w:cs="Times New Roman"/>
          <w:b/>
          <w:sz w:val="24"/>
          <w:szCs w:val="24"/>
        </w:rPr>
        <w:t>еоретические основы и правила шахматной игры</w:t>
      </w:r>
      <w:r w:rsidR="00B00E7C" w:rsidRPr="004A505A">
        <w:rPr>
          <w:rFonts w:ascii="Times New Roman" w:eastAsia="Calibri" w:hAnsi="Times New Roman" w:cs="Times New Roman"/>
          <w:b/>
          <w:sz w:val="24"/>
          <w:szCs w:val="24"/>
        </w:rPr>
        <w:t xml:space="preserve"> (30 часов)</w:t>
      </w:r>
    </w:p>
    <w:p w:rsidR="00331B20" w:rsidRPr="004A505A" w:rsidRDefault="00B00E7C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05A">
        <w:rPr>
          <w:rFonts w:ascii="Times New Roman" w:eastAsia="Calibri" w:hAnsi="Times New Roman" w:cs="Times New Roman"/>
          <w:b/>
          <w:sz w:val="24"/>
          <w:szCs w:val="24"/>
        </w:rPr>
        <w:t>История шахмат (1 ч)</w:t>
      </w:r>
    </w:p>
    <w:p w:rsidR="00331B20" w:rsidRPr="004A505A" w:rsidRDefault="00331B20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5A">
        <w:rPr>
          <w:rFonts w:ascii="Times New Roman" w:eastAsia="Calibri" w:hAnsi="Times New Roman" w:cs="Times New Roman"/>
          <w:sz w:val="24"/>
          <w:szCs w:val="24"/>
        </w:rPr>
        <w:t>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331B20" w:rsidRPr="004A505A" w:rsidRDefault="00B00E7C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5A">
        <w:rPr>
          <w:rFonts w:ascii="Times New Roman" w:hAnsi="Times New Roman" w:cs="Times New Roman"/>
          <w:b/>
          <w:sz w:val="24"/>
          <w:szCs w:val="24"/>
        </w:rPr>
        <w:t>Базовые понятия шахматной игры (</w:t>
      </w:r>
      <w:r w:rsidR="0069296A">
        <w:rPr>
          <w:rFonts w:ascii="Times New Roman" w:hAnsi="Times New Roman" w:cs="Times New Roman"/>
          <w:b/>
          <w:sz w:val="24"/>
          <w:szCs w:val="24"/>
        </w:rPr>
        <w:t>20</w:t>
      </w:r>
      <w:r w:rsidRPr="004A505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31B20" w:rsidRPr="004A505A" w:rsidRDefault="00331B20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331B20" w:rsidRPr="004A505A" w:rsidRDefault="00331B20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hAnsi="Times New Roman" w:cs="Times New Roman"/>
          <w:sz w:val="24"/>
          <w:szCs w:val="24"/>
        </w:rPr>
        <w:t xml:space="preserve">Структура и содержание тренировочных занятий по шахматам. </w:t>
      </w:r>
      <w:proofErr w:type="gramStart"/>
      <w:r w:rsidRPr="004A505A">
        <w:rPr>
          <w:rFonts w:ascii="Times New Roman" w:hAnsi="Times New Roman" w:cs="Times New Roman"/>
          <w:sz w:val="24"/>
          <w:szCs w:val="24"/>
        </w:rPr>
        <w:t xml:space="preserve">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</w:t>
      </w:r>
      <w:r w:rsidR="00D8400C" w:rsidRPr="004A505A">
        <w:rPr>
          <w:rFonts w:ascii="Times New Roman" w:hAnsi="Times New Roman" w:cs="Times New Roman"/>
          <w:sz w:val="24"/>
          <w:szCs w:val="24"/>
        </w:rPr>
        <w:t xml:space="preserve">сила </w:t>
      </w:r>
      <w:r w:rsidRPr="004A505A">
        <w:rPr>
          <w:rFonts w:ascii="Times New Roman" w:hAnsi="Times New Roman" w:cs="Times New Roman"/>
          <w:sz w:val="24"/>
          <w:szCs w:val="24"/>
        </w:rPr>
        <w:t>фигур</w:t>
      </w:r>
      <w:r w:rsidR="00D8400C" w:rsidRPr="004A505A">
        <w:rPr>
          <w:rFonts w:ascii="Times New Roman" w:hAnsi="Times New Roman" w:cs="Times New Roman"/>
          <w:sz w:val="24"/>
          <w:szCs w:val="24"/>
        </w:rPr>
        <w:t>, основные тактические приемы;</w:t>
      </w:r>
      <w:proofErr w:type="gramEnd"/>
      <w:r w:rsidR="00D8400C" w:rsidRPr="004A505A">
        <w:rPr>
          <w:rFonts w:ascii="Times New Roman" w:hAnsi="Times New Roman" w:cs="Times New Roman"/>
          <w:sz w:val="24"/>
          <w:szCs w:val="24"/>
        </w:rPr>
        <w:t xml:space="preserve"> шахматная партия, запись шахматной партии.</w:t>
      </w:r>
    </w:p>
    <w:p w:rsidR="00D8400C" w:rsidRPr="004A505A" w:rsidRDefault="00D8400C" w:rsidP="004A5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05A">
        <w:rPr>
          <w:rFonts w:ascii="Times New Roman" w:eastAsia="Calibri" w:hAnsi="Times New Roman" w:cs="Times New Roman"/>
          <w:b/>
          <w:sz w:val="24"/>
          <w:szCs w:val="24"/>
        </w:rPr>
        <w:t>Практик</w:t>
      </w:r>
      <w:r w:rsidR="00B00E7C" w:rsidRPr="004A505A">
        <w:rPr>
          <w:rFonts w:ascii="Times New Roman" w:eastAsia="Calibri" w:hAnsi="Times New Roman" w:cs="Times New Roman"/>
          <w:b/>
          <w:sz w:val="24"/>
          <w:szCs w:val="24"/>
        </w:rPr>
        <w:t>о-</w:t>
      </w:r>
      <w:r w:rsidR="0069296A">
        <w:rPr>
          <w:rFonts w:ascii="Times New Roman" w:eastAsia="Calibri" w:hAnsi="Times New Roman" w:cs="Times New Roman"/>
          <w:b/>
          <w:sz w:val="24"/>
          <w:szCs w:val="24"/>
        </w:rPr>
        <w:t>соревновательная деятельность (13 ч</w:t>
      </w:r>
      <w:r w:rsidR="00B00E7C" w:rsidRPr="004A505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8400C" w:rsidRPr="004A505A" w:rsidRDefault="00D8400C" w:rsidP="004A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05A">
        <w:rPr>
          <w:rFonts w:ascii="Times New Roman" w:eastAsia="Calibri" w:hAnsi="Times New Roman" w:cs="Times New Roman"/>
          <w:sz w:val="24"/>
          <w:szCs w:val="24"/>
        </w:rPr>
        <w:t>Данный вид деятельности включает в себя конк</w:t>
      </w:r>
      <w:r w:rsidR="0069296A">
        <w:rPr>
          <w:rFonts w:ascii="Times New Roman" w:eastAsia="Calibri" w:hAnsi="Times New Roman" w:cs="Times New Roman"/>
          <w:sz w:val="24"/>
          <w:szCs w:val="24"/>
        </w:rPr>
        <w:t xml:space="preserve">урсы решения позиций, турниры, </w:t>
      </w:r>
      <w:r w:rsidRPr="004A505A">
        <w:rPr>
          <w:rFonts w:ascii="Times New Roman" w:eastAsia="Calibri" w:hAnsi="Times New Roman" w:cs="Times New Roman"/>
          <w:sz w:val="24"/>
          <w:szCs w:val="24"/>
        </w:rPr>
        <w:t xml:space="preserve"> шахматные праздники.</w:t>
      </w:r>
    </w:p>
    <w:p w:rsidR="0069296A" w:rsidRDefault="0069296A" w:rsidP="004A505A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96A" w:rsidRDefault="0069296A" w:rsidP="004A505A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04" w:rsidRPr="004A505A" w:rsidRDefault="001F6D11" w:rsidP="005679D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5A">
        <w:rPr>
          <w:rFonts w:ascii="Times New Roman" w:hAnsi="Times New Roman" w:cs="Times New Roman"/>
          <w:b/>
          <w:sz w:val="24"/>
          <w:szCs w:val="24"/>
        </w:rPr>
        <w:t>Кален</w:t>
      </w:r>
      <w:r w:rsidR="005679DC" w:rsidRPr="004A505A">
        <w:rPr>
          <w:rFonts w:ascii="Times New Roman" w:hAnsi="Times New Roman" w:cs="Times New Roman"/>
          <w:b/>
          <w:sz w:val="24"/>
          <w:szCs w:val="24"/>
        </w:rPr>
        <w:t>д</w:t>
      </w:r>
      <w:r w:rsidR="00F5188B" w:rsidRPr="004A505A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</w:t>
      </w:r>
    </w:p>
    <w:p w:rsidR="00BA0B88" w:rsidRPr="004A505A" w:rsidRDefault="00BA0B88" w:rsidP="005679D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2" w:type="dxa"/>
        <w:tblInd w:w="534" w:type="dxa"/>
        <w:tblLook w:val="04A0"/>
      </w:tblPr>
      <w:tblGrid>
        <w:gridCol w:w="1134"/>
        <w:gridCol w:w="5953"/>
        <w:gridCol w:w="1531"/>
        <w:gridCol w:w="1174"/>
      </w:tblGrid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Из истории шахмат. Чемпионы мира по шахматам.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Шахматные фигуры (повторение)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в шахматной партии. Рокировка </w:t>
            </w:r>
            <w:r w:rsidRPr="004A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Мат. Пат. Мат одинокому королю королем и ладьей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Защита в шахматной партии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Защита в шахматной партии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Тактический прием «двойной удар»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Тактический прием «связка»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Тактический прием «ловля фигуры»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Тактический прием «сквозной удар»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Мат на последней горизонтали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A0B88" w:rsidRPr="004A505A" w:rsidRDefault="004A505A" w:rsidP="004A50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Тактический прием «открытый шах»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A0B88" w:rsidRPr="004A505A" w:rsidRDefault="004A505A" w:rsidP="004A50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Тактический прием «двойной шах»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505A" w:rsidRPr="004A50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4A505A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Основы игры в дебюте: дебютные ловушки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4A505A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Основы игры в дебюте: атака на короля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4A505A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BA0B88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05A" w:rsidRPr="004A505A"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анализа шахматной </w:t>
            </w:r>
            <w:proofErr w:type="spellStart"/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proofErr w:type="spellEnd"/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4A505A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4A505A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88" w:rsidRPr="004A505A" w:rsidTr="0069296A">
        <w:tc>
          <w:tcPr>
            <w:tcW w:w="1134" w:type="dxa"/>
          </w:tcPr>
          <w:p w:rsidR="00BA0B88" w:rsidRPr="004A505A" w:rsidRDefault="004A505A" w:rsidP="00BA0B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BA0B88" w:rsidRPr="004A505A" w:rsidRDefault="004A505A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5A">
              <w:rPr>
                <w:rFonts w:ascii="Times New Roman" w:hAnsi="Times New Roman" w:cs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1531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A0B88" w:rsidRPr="004A505A" w:rsidRDefault="00BA0B88" w:rsidP="00BA0B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9D" w:rsidRPr="004A505A" w:rsidRDefault="0068369D" w:rsidP="0056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369D" w:rsidRPr="004A505A" w:rsidSect="004A505A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5E8"/>
    <w:multiLevelType w:val="hybridMultilevel"/>
    <w:tmpl w:val="7890AF7C"/>
    <w:lvl w:ilvl="0" w:tplc="B84C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39B"/>
    <w:multiLevelType w:val="hybridMultilevel"/>
    <w:tmpl w:val="6270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2EEA"/>
    <w:multiLevelType w:val="hybridMultilevel"/>
    <w:tmpl w:val="F9C4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449D"/>
    <w:multiLevelType w:val="hybridMultilevel"/>
    <w:tmpl w:val="E78EC2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F43ECA"/>
    <w:multiLevelType w:val="hybridMultilevel"/>
    <w:tmpl w:val="D674C10C"/>
    <w:lvl w:ilvl="0" w:tplc="1CC4FE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7A99"/>
    <w:multiLevelType w:val="hybridMultilevel"/>
    <w:tmpl w:val="3356DF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67FF7"/>
    <w:multiLevelType w:val="hybridMultilevel"/>
    <w:tmpl w:val="08E8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B530B"/>
    <w:multiLevelType w:val="hybridMultilevel"/>
    <w:tmpl w:val="322E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5596"/>
    <w:multiLevelType w:val="hybridMultilevel"/>
    <w:tmpl w:val="4296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B8C"/>
    <w:rsid w:val="0000164E"/>
    <w:rsid w:val="00042407"/>
    <w:rsid w:val="00072979"/>
    <w:rsid w:val="000855CE"/>
    <w:rsid w:val="0009153A"/>
    <w:rsid w:val="000D3A4A"/>
    <w:rsid w:val="001F6D11"/>
    <w:rsid w:val="0021604E"/>
    <w:rsid w:val="00216E70"/>
    <w:rsid w:val="002279EF"/>
    <w:rsid w:val="00246076"/>
    <w:rsid w:val="002D15BF"/>
    <w:rsid w:val="002E2CB5"/>
    <w:rsid w:val="002F7FC1"/>
    <w:rsid w:val="00331B20"/>
    <w:rsid w:val="003A6800"/>
    <w:rsid w:val="00463D04"/>
    <w:rsid w:val="004944CB"/>
    <w:rsid w:val="004A505A"/>
    <w:rsid w:val="004A6EDE"/>
    <w:rsid w:val="004E3AD1"/>
    <w:rsid w:val="00535478"/>
    <w:rsid w:val="00546A53"/>
    <w:rsid w:val="005679DC"/>
    <w:rsid w:val="0059171B"/>
    <w:rsid w:val="005A62F3"/>
    <w:rsid w:val="005E48E3"/>
    <w:rsid w:val="0068369D"/>
    <w:rsid w:val="0069296A"/>
    <w:rsid w:val="006C0706"/>
    <w:rsid w:val="006E10A9"/>
    <w:rsid w:val="006F7CC8"/>
    <w:rsid w:val="007170BF"/>
    <w:rsid w:val="00760232"/>
    <w:rsid w:val="007B3721"/>
    <w:rsid w:val="00806A0F"/>
    <w:rsid w:val="008308B9"/>
    <w:rsid w:val="00831D93"/>
    <w:rsid w:val="0088737C"/>
    <w:rsid w:val="00946D33"/>
    <w:rsid w:val="009613CE"/>
    <w:rsid w:val="00980DD7"/>
    <w:rsid w:val="009A1E0B"/>
    <w:rsid w:val="00A4587F"/>
    <w:rsid w:val="00AD2B8C"/>
    <w:rsid w:val="00AF03DF"/>
    <w:rsid w:val="00B00E7C"/>
    <w:rsid w:val="00B24AED"/>
    <w:rsid w:val="00B33310"/>
    <w:rsid w:val="00B81F7E"/>
    <w:rsid w:val="00BA0B88"/>
    <w:rsid w:val="00BA7B0C"/>
    <w:rsid w:val="00BB04F3"/>
    <w:rsid w:val="00C60BC9"/>
    <w:rsid w:val="00C63000"/>
    <w:rsid w:val="00CB399C"/>
    <w:rsid w:val="00D544D6"/>
    <w:rsid w:val="00D7624C"/>
    <w:rsid w:val="00D8400C"/>
    <w:rsid w:val="00D90D9E"/>
    <w:rsid w:val="00D92E51"/>
    <w:rsid w:val="00D94DAB"/>
    <w:rsid w:val="00D9715A"/>
    <w:rsid w:val="00DC5FFE"/>
    <w:rsid w:val="00DE6F80"/>
    <w:rsid w:val="00DF556F"/>
    <w:rsid w:val="00E148AE"/>
    <w:rsid w:val="00EB5B60"/>
    <w:rsid w:val="00EE1BF0"/>
    <w:rsid w:val="00EE2DCC"/>
    <w:rsid w:val="00EF6ADC"/>
    <w:rsid w:val="00F5188B"/>
    <w:rsid w:val="00F71AAA"/>
    <w:rsid w:val="00FA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3DF"/>
  </w:style>
  <w:style w:type="paragraph" w:styleId="a4">
    <w:name w:val="List Paragraph"/>
    <w:basedOn w:val="a"/>
    <w:uiPriority w:val="34"/>
    <w:qFormat/>
    <w:rsid w:val="004944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3DF"/>
  </w:style>
  <w:style w:type="paragraph" w:styleId="a4">
    <w:name w:val="List Paragraph"/>
    <w:basedOn w:val="a"/>
    <w:uiPriority w:val="34"/>
    <w:qFormat/>
    <w:rsid w:val="004944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BADE-C9ED-42FF-8D3F-8B8BB0E7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PC-Director</cp:lastModifiedBy>
  <cp:revision>15</cp:revision>
  <dcterms:created xsi:type="dcterms:W3CDTF">2017-10-13T21:34:00Z</dcterms:created>
  <dcterms:modified xsi:type="dcterms:W3CDTF">2021-10-12T04:23:00Z</dcterms:modified>
</cp:coreProperties>
</file>