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3B" w:rsidRPr="003C203B" w:rsidRDefault="00A8192D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</w:t>
      </w:r>
      <w:r w:rsidR="003C203B" w:rsidRPr="003C203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3B">
        <w:rPr>
          <w:rFonts w:ascii="Times New Roman" w:eastAsia="Times New Roman" w:hAnsi="Times New Roman"/>
          <w:sz w:val="24"/>
          <w:szCs w:val="24"/>
          <w:lang w:eastAsia="ru-RU"/>
        </w:rPr>
        <w:t>«Туруханская средняя школа №1»</w:t>
      </w:r>
    </w:p>
    <w:p w:rsidR="003C203B" w:rsidRPr="003C203B" w:rsidRDefault="00880BBF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B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4B9475" wp14:editId="738B1987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6610350" cy="1751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10350" cy="175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03B" w:rsidRPr="003C203B" w:rsidRDefault="003C203B" w:rsidP="003C20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BBF" w:rsidRDefault="00880BBF" w:rsidP="003C203B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BF" w:rsidRDefault="00880BBF" w:rsidP="003C203B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BBF" w:rsidRDefault="00880BBF" w:rsidP="003C203B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03B" w:rsidRPr="003C203B" w:rsidRDefault="003C203B" w:rsidP="003C203B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03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03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C203B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  </w:t>
      </w: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3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разработчик </w:t>
      </w:r>
    </w:p>
    <w:p w:rsidR="003C203B" w:rsidRPr="003C203B" w:rsidRDefault="003C203B" w:rsidP="003C20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Вайц Т Г </w:t>
      </w:r>
    </w:p>
    <w:p w:rsidR="003C203B" w:rsidRPr="003C203B" w:rsidRDefault="003C203B" w:rsidP="003C20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BBF" w:rsidRDefault="00880BBF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BBF" w:rsidRDefault="00880BBF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BBF" w:rsidRDefault="00880BBF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BBF" w:rsidRDefault="00880BBF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BBF" w:rsidRDefault="00880BBF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03B" w:rsidRPr="003C203B" w:rsidRDefault="003C203B" w:rsidP="003C203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3B">
        <w:rPr>
          <w:rFonts w:ascii="Times New Roman" w:eastAsia="Times New Roman" w:hAnsi="Times New Roman"/>
          <w:sz w:val="24"/>
          <w:szCs w:val="24"/>
          <w:lang w:eastAsia="ru-RU"/>
        </w:rPr>
        <w:t>2021-2022 учебный год</w:t>
      </w:r>
    </w:p>
    <w:p w:rsidR="003C203B" w:rsidRPr="003C203B" w:rsidRDefault="003C203B" w:rsidP="003C203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3C203B" w:rsidRPr="003C203B">
          <w:pgSz w:w="11906" w:h="16838"/>
          <w:pgMar w:top="720" w:right="720" w:bottom="720" w:left="720" w:header="709" w:footer="709" w:gutter="0"/>
          <w:cols w:space="720"/>
        </w:sectPr>
      </w:pPr>
    </w:p>
    <w:p w:rsidR="00842538" w:rsidRDefault="00842538" w:rsidP="00D9777F">
      <w:pPr>
        <w:rPr>
          <w:rStyle w:val="FontStyle16"/>
          <w:b/>
          <w:sz w:val="24"/>
          <w:szCs w:val="24"/>
        </w:rPr>
      </w:pPr>
    </w:p>
    <w:p w:rsidR="00C8346E" w:rsidRPr="008837AA" w:rsidRDefault="00C8346E" w:rsidP="00C8346E">
      <w:pPr>
        <w:jc w:val="center"/>
        <w:rPr>
          <w:rStyle w:val="FontStyle16"/>
          <w:b/>
          <w:sz w:val="24"/>
          <w:szCs w:val="24"/>
        </w:rPr>
      </w:pPr>
      <w:r w:rsidRPr="008837AA">
        <w:rPr>
          <w:rStyle w:val="FontStyle16"/>
          <w:b/>
          <w:sz w:val="24"/>
          <w:szCs w:val="24"/>
        </w:rPr>
        <w:t>Пояснительная записка</w:t>
      </w:r>
    </w:p>
    <w:p w:rsidR="00C8346E" w:rsidRPr="008837AA" w:rsidRDefault="00C8346E" w:rsidP="00C8346E">
      <w:pPr>
        <w:pStyle w:val="Style9"/>
        <w:widowControl/>
        <w:spacing w:before="144" w:line="240" w:lineRule="auto"/>
        <w:ind w:firstLine="709"/>
        <w:rPr>
          <w:rStyle w:val="FontStyle16"/>
          <w:rFonts w:eastAsia="Calibri"/>
          <w:sz w:val="24"/>
          <w:szCs w:val="24"/>
        </w:rPr>
      </w:pPr>
      <w:r w:rsidRPr="008837AA">
        <w:rPr>
          <w:rStyle w:val="FontStyle16"/>
          <w:rFonts w:eastAsia="Calibri"/>
          <w:sz w:val="24"/>
          <w:szCs w:val="24"/>
        </w:rPr>
        <w:t>Рабочая программа составлена на основе :</w:t>
      </w:r>
    </w:p>
    <w:p w:rsidR="00C8346E" w:rsidRPr="008837AA" w:rsidRDefault="00C8346E" w:rsidP="00C8346E">
      <w:pPr>
        <w:pStyle w:val="Style10"/>
        <w:widowControl/>
        <w:tabs>
          <w:tab w:val="left" w:pos="710"/>
        </w:tabs>
        <w:spacing w:line="240" w:lineRule="auto"/>
        <w:ind w:firstLine="709"/>
        <w:jc w:val="both"/>
        <w:rPr>
          <w:rStyle w:val="FontStyle16"/>
          <w:rFonts w:eastAsia="Calibri"/>
          <w:sz w:val="24"/>
          <w:szCs w:val="24"/>
        </w:rPr>
      </w:pPr>
      <w:r w:rsidRPr="008837AA">
        <w:rPr>
          <w:rStyle w:val="FontStyle16"/>
          <w:rFonts w:eastAsia="Calibri"/>
          <w:sz w:val="24"/>
          <w:szCs w:val="24"/>
        </w:rPr>
        <w:t>1.</w:t>
      </w:r>
      <w:r w:rsidRP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Данная рабочая программа составлена на основе Государственного стандарта общего образо</w:t>
      </w:r>
      <w:r w:rsidRP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вания, Примерной программы по русскому языку, программы Минобрнауки РФ для общеобразо</w:t>
      </w:r>
      <w:r w:rsidRP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вательных школ «Русский язык. 10-11 классы» Н.</w:t>
      </w:r>
      <w:r w:rsid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Г. Гольцовой и рассчитана на 35</w:t>
      </w:r>
      <w:r w:rsidRP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t>ов</w:t>
      </w:r>
      <w:r w:rsidRP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37AA">
        <w:rPr>
          <w:rStyle w:val="FontStyle18"/>
          <w:rFonts w:ascii="Times New Roman" w:hAnsi="Times New Roman" w:cs="Times New Roman"/>
          <w:sz w:val="24"/>
          <w:szCs w:val="24"/>
        </w:rPr>
        <w:t xml:space="preserve">(1 час в неделю). </w:t>
      </w:r>
      <w:r w:rsidRP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t>Календарно-тематическое планирование составлено по учебнику:</w:t>
      </w:r>
      <w:r w:rsidRPr="008837AA">
        <w:rPr>
          <w:rStyle w:val="FontStyle18"/>
          <w:rFonts w:ascii="Times New Roman" w:hAnsi="Times New Roman" w:cs="Times New Roman"/>
          <w:sz w:val="24"/>
          <w:szCs w:val="24"/>
        </w:rPr>
        <w:t xml:space="preserve">  </w:t>
      </w:r>
      <w:r w:rsidRP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Русский язык. 10-11 классы : учеб. для общеобразоват. учреждений / Н. Г. Гольцова, И. В. Шамшин, М. А. Мищерина. </w:t>
      </w:r>
      <w:r w:rsidRPr="008837AA">
        <w:rPr>
          <w:rStyle w:val="FontStyle17"/>
          <w:rFonts w:ascii="Times New Roman" w:hAnsi="Times New Roman" w:cs="Times New Roman"/>
          <w:b w:val="0"/>
          <w:spacing w:val="40"/>
          <w:sz w:val="24"/>
          <w:szCs w:val="24"/>
        </w:rPr>
        <w:t>- М.:</w:t>
      </w:r>
      <w:r w:rsidR="00D52F5D" w:rsidRP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Русское слово, 2016</w:t>
      </w:r>
      <w:r w:rsidRPr="008837AA">
        <w:rPr>
          <w:rStyle w:val="FontStyle17"/>
          <w:rFonts w:ascii="Times New Roman" w:hAnsi="Times New Roman" w:cs="Times New Roman"/>
          <w:b w:val="0"/>
          <w:sz w:val="24"/>
          <w:szCs w:val="24"/>
        </w:rPr>
        <w:t>.</w:t>
      </w:r>
      <w:r w:rsidRPr="008837AA">
        <w:rPr>
          <w:rStyle w:val="FontStyle16"/>
          <w:rFonts w:eastAsia="Calibri"/>
          <w:sz w:val="24"/>
          <w:szCs w:val="24"/>
        </w:rPr>
        <w:tab/>
      </w:r>
    </w:p>
    <w:p w:rsidR="00C8346E" w:rsidRPr="008837AA" w:rsidRDefault="00C8346E" w:rsidP="00C8346E">
      <w:pPr>
        <w:pStyle w:val="Style10"/>
        <w:widowControl/>
        <w:numPr>
          <w:ilvl w:val="0"/>
          <w:numId w:val="1"/>
        </w:numPr>
        <w:tabs>
          <w:tab w:val="left" w:pos="710"/>
        </w:tabs>
        <w:spacing w:line="240" w:lineRule="auto"/>
        <w:ind w:left="57" w:firstLine="709"/>
        <w:jc w:val="both"/>
        <w:rPr>
          <w:rStyle w:val="FontStyle16"/>
          <w:rFonts w:eastAsia="Calibri"/>
          <w:sz w:val="24"/>
          <w:szCs w:val="24"/>
        </w:rPr>
      </w:pPr>
      <w:r w:rsidRPr="008837AA">
        <w:rPr>
          <w:rStyle w:val="FontStyle16"/>
          <w:rFonts w:eastAsia="Calibri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C8346E" w:rsidRPr="008837AA" w:rsidRDefault="00C8346E" w:rsidP="00C8346E">
      <w:pPr>
        <w:pStyle w:val="Style1"/>
        <w:widowControl/>
        <w:spacing w:line="240" w:lineRule="auto"/>
        <w:ind w:firstLine="0"/>
        <w:jc w:val="both"/>
        <w:rPr>
          <w:rStyle w:val="FontStyle16"/>
          <w:rFonts w:eastAsia="Calibri"/>
          <w:sz w:val="24"/>
          <w:szCs w:val="24"/>
        </w:rPr>
      </w:pPr>
      <w:r w:rsidRPr="008837AA">
        <w:rPr>
          <w:rStyle w:val="FontStyle16"/>
          <w:sz w:val="24"/>
          <w:szCs w:val="24"/>
        </w:rPr>
        <w:t xml:space="preserve">            </w:t>
      </w:r>
      <w:r w:rsidRPr="008837AA">
        <w:rPr>
          <w:rStyle w:val="FontStyle16"/>
          <w:rFonts w:eastAsia="Calibri"/>
          <w:sz w:val="24"/>
          <w:szCs w:val="24"/>
        </w:rPr>
        <w:t>3. Федеральный компонент государ</w:t>
      </w:r>
      <w:r w:rsidRPr="008837AA">
        <w:rPr>
          <w:rStyle w:val="FontStyle16"/>
          <w:sz w:val="24"/>
          <w:szCs w:val="24"/>
        </w:rPr>
        <w:t xml:space="preserve">ственного стандарта (начального </w:t>
      </w:r>
      <w:r w:rsidRPr="008837AA">
        <w:rPr>
          <w:rStyle w:val="FontStyle16"/>
          <w:rFonts w:eastAsia="Calibri"/>
          <w:sz w:val="24"/>
          <w:szCs w:val="24"/>
        </w:rPr>
        <w:t>общего образования, основно</w:t>
      </w:r>
      <w:r w:rsidRPr="008837AA">
        <w:rPr>
          <w:rStyle w:val="FontStyle16"/>
          <w:sz w:val="24"/>
          <w:szCs w:val="24"/>
        </w:rPr>
        <w:t xml:space="preserve">го общего образования, среднего </w:t>
      </w:r>
      <w:r w:rsidRPr="008837AA">
        <w:rPr>
          <w:rStyle w:val="FontStyle16"/>
          <w:rFonts w:eastAsia="Calibri"/>
          <w:sz w:val="24"/>
          <w:szCs w:val="24"/>
        </w:rPr>
        <w:t>(полного)   общего   образования)   по   образовательным   областям,</w:t>
      </w:r>
      <w:r w:rsidRPr="008837AA">
        <w:rPr>
          <w:rStyle w:val="FontStyle16"/>
          <w:sz w:val="24"/>
          <w:szCs w:val="24"/>
        </w:rPr>
        <w:t xml:space="preserve"> </w:t>
      </w:r>
      <w:r w:rsidRPr="008837AA">
        <w:rPr>
          <w:rStyle w:val="FontStyle16"/>
          <w:rFonts w:eastAsia="Calibri"/>
          <w:sz w:val="24"/>
          <w:szCs w:val="24"/>
        </w:rPr>
        <w:t xml:space="preserve"> утвержденный приказом Минобразования России от 5.03.2004 г. № 1089.</w:t>
      </w:r>
    </w:p>
    <w:p w:rsidR="008837AA" w:rsidRPr="008837AA" w:rsidRDefault="008837AA" w:rsidP="008837AA">
      <w:pPr>
        <w:pStyle w:val="FR2"/>
        <w:ind w:firstLine="567"/>
        <w:jc w:val="both"/>
        <w:rPr>
          <w:b w:val="0"/>
          <w:sz w:val="24"/>
          <w:szCs w:val="24"/>
        </w:rPr>
      </w:pPr>
      <w:r w:rsidRPr="008837AA">
        <w:rPr>
          <w:b w:val="0"/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 р а з в и т и я   школьника.</w:t>
      </w:r>
      <w:r w:rsidRPr="008837AA">
        <w:rPr>
          <w:sz w:val="24"/>
          <w:szCs w:val="24"/>
        </w:rPr>
        <w:t xml:space="preserve"> </w:t>
      </w:r>
      <w:r w:rsidRPr="008837AA">
        <w:rPr>
          <w:b w:val="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8837AA" w:rsidRPr="008837AA" w:rsidRDefault="008837AA" w:rsidP="008837AA">
      <w:pPr>
        <w:pStyle w:val="FR2"/>
        <w:ind w:firstLine="567"/>
        <w:jc w:val="both"/>
        <w:rPr>
          <w:b w:val="0"/>
          <w:sz w:val="24"/>
          <w:szCs w:val="24"/>
        </w:rPr>
      </w:pPr>
      <w:r w:rsidRPr="008837AA">
        <w:rPr>
          <w:b w:val="0"/>
          <w:sz w:val="24"/>
          <w:szCs w:val="24"/>
        </w:rPr>
        <w:t xml:space="preserve">По сравнению с   обязательным минимумом  содержания среднего (полного) общего образования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относятся: </w:t>
      </w:r>
    </w:p>
    <w:p w:rsidR="008837AA" w:rsidRPr="008837AA" w:rsidRDefault="008837AA" w:rsidP="008837AA">
      <w:pPr>
        <w:pStyle w:val="FR2"/>
        <w:ind w:firstLine="567"/>
        <w:jc w:val="both"/>
        <w:rPr>
          <w:b w:val="0"/>
          <w:sz w:val="24"/>
          <w:szCs w:val="24"/>
        </w:rPr>
      </w:pPr>
      <w:r w:rsidRPr="008837AA">
        <w:rPr>
          <w:b w:val="0"/>
          <w:sz w:val="24"/>
          <w:szCs w:val="24"/>
        </w:rPr>
        <w:t xml:space="preserve">1) изменение концепции преподавания (приоритеты, подходы); </w:t>
      </w:r>
    </w:p>
    <w:p w:rsidR="008837AA" w:rsidRPr="008837AA" w:rsidRDefault="008837AA" w:rsidP="008837AA">
      <w:pPr>
        <w:pStyle w:val="FR2"/>
        <w:ind w:firstLine="567"/>
        <w:jc w:val="both"/>
        <w:rPr>
          <w:b w:val="0"/>
          <w:sz w:val="24"/>
          <w:szCs w:val="24"/>
        </w:rPr>
      </w:pPr>
      <w:r w:rsidRPr="008837AA">
        <w:rPr>
          <w:b w:val="0"/>
          <w:sz w:val="24"/>
          <w:szCs w:val="24"/>
        </w:rPr>
        <w:t>2) значительное обновление содержания образования ( расширение тем).</w:t>
      </w:r>
    </w:p>
    <w:p w:rsidR="008837AA" w:rsidRPr="008837AA" w:rsidRDefault="008837AA" w:rsidP="008837AA">
      <w:pPr>
        <w:pStyle w:val="a5"/>
        <w:widowControl w:val="0"/>
        <w:ind w:firstLine="567"/>
        <w:jc w:val="both"/>
      </w:pPr>
      <w:r w:rsidRPr="008837AA">
        <w:t>Концептуальная новизна курса русского языка в 10-11 классах состоит в том, что  на базовом уровне обучения русскому языку</w:t>
      </w:r>
      <w:r w:rsidRPr="008837AA">
        <w:rPr>
          <w:b/>
        </w:rPr>
        <w:t xml:space="preserve"> </w:t>
      </w:r>
      <w:r w:rsidRPr="008837AA">
        <w:t>решаются проблемы, связанные с формированием общей культуры, с развивающими и воспитательными задачами образования, с задачами социализации личности.</w:t>
      </w:r>
      <w:r>
        <w:t xml:space="preserve"> </w:t>
      </w:r>
      <w:r w:rsidRPr="008837AA">
        <w:t>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 и  лингвистической (языковедческой) и культуроведческой компетенций.</w:t>
      </w:r>
    </w:p>
    <w:p w:rsidR="008837AA" w:rsidRPr="008837AA" w:rsidRDefault="008837AA" w:rsidP="008837A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b/>
          <w:i/>
          <w:sz w:val="24"/>
          <w:szCs w:val="24"/>
        </w:rPr>
        <w:t>Коммуникативная компетенция</w:t>
      </w:r>
      <w:r w:rsidRPr="008837AA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837AA" w:rsidRPr="008837AA" w:rsidRDefault="008837AA" w:rsidP="008837AA">
      <w:pPr>
        <w:widowControl w:val="0"/>
        <w:tabs>
          <w:tab w:val="left" w:pos="9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8837AA">
        <w:rPr>
          <w:rFonts w:ascii="Times New Roman" w:hAnsi="Times New Roman"/>
          <w:sz w:val="24"/>
          <w:szCs w:val="24"/>
        </w:rPr>
        <w:t xml:space="preserve">– систематизация знаний о языке как знаковой системе и общественном </w:t>
      </w:r>
      <w:r w:rsidRPr="008837AA">
        <w:rPr>
          <w:rFonts w:ascii="Times New Roman" w:hAnsi="Times New Roman"/>
          <w:sz w:val="24"/>
          <w:szCs w:val="24"/>
        </w:rPr>
        <w:lastRenderedPageBreak/>
        <w:t>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8837AA" w:rsidRPr="008837AA" w:rsidRDefault="008837AA" w:rsidP="008837AA">
      <w:pPr>
        <w:widowControl w:val="0"/>
        <w:tabs>
          <w:tab w:val="left" w:pos="935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b/>
          <w:i/>
          <w:sz w:val="24"/>
          <w:szCs w:val="24"/>
        </w:rPr>
        <w:t>Культуроведческая компетенция</w:t>
      </w:r>
      <w:r w:rsidRPr="008837AA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837AA" w:rsidRPr="008837AA" w:rsidRDefault="008837AA" w:rsidP="008837AA">
      <w:pPr>
        <w:pStyle w:val="a5"/>
        <w:widowControl w:val="0"/>
        <w:ind w:firstLine="567"/>
        <w:jc w:val="both"/>
      </w:pPr>
      <w:r w:rsidRPr="008837AA">
        <w:t xml:space="preserve">В основу рабочей  программы положены актуальные в настоящее время  идеи личностно- ориентированного и деятельностного подходов  к обучению 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 функционального потенциала языкового явления и овладению навыками уместного использования его в разных ситуациях речевого общения.  </w:t>
      </w:r>
    </w:p>
    <w:p w:rsidR="008837AA" w:rsidRPr="008837AA" w:rsidRDefault="008837AA" w:rsidP="008837AA">
      <w:pPr>
        <w:pStyle w:val="a5"/>
        <w:widowControl w:val="0"/>
        <w:jc w:val="both"/>
      </w:pPr>
      <w:r w:rsidRPr="008837AA">
        <w:t>В соответствии с вышеуказанными подходами 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умений, что 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8837AA" w:rsidRPr="008837AA" w:rsidRDefault="008837AA" w:rsidP="0023752C">
      <w:pPr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Ярко выраженной особенностью данной программы является её практическая направленность. На старшей ступени обучения (10-11 классы)  подростки проявляют интерес к выбору процессии, профессиональной 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 предусматривает  углубление 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 Особое внимание в программе уделяется научному,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  <w:r w:rsidR="002375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837AA">
        <w:rPr>
          <w:rFonts w:ascii="Times New Roman" w:hAnsi="Times New Roman"/>
          <w:sz w:val="24"/>
          <w:szCs w:val="24"/>
        </w:rPr>
        <w:t>Программа предполагает прочное усвоение материала, так как в начале и в конце учебного года (11 класс) выделены специальные уроки, направленные на повторение и углубление знаний учащихся по фонетике, лексике, орфографии, грамматике. Данная система повторения обеспечивает необходимый уровень прочных знаний  и умений учащихся по русскому языку и предоставляет учителю возможность организовать целенаправленную и эффективную работу  по подготовке выпускников к  итоговой аттестации в форме ЕГЭ.</w:t>
      </w:r>
    </w:p>
    <w:p w:rsidR="008837AA" w:rsidRPr="008837AA" w:rsidRDefault="008837AA" w:rsidP="008837AA">
      <w:pPr>
        <w:tabs>
          <w:tab w:val="left" w:pos="7005"/>
          <w:tab w:val="center" w:pos="7285"/>
        </w:tabs>
        <w:ind w:firstLine="680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b/>
          <w:sz w:val="24"/>
          <w:szCs w:val="24"/>
        </w:rPr>
        <w:t>Основные задачи курса</w:t>
      </w:r>
      <w:r w:rsidRPr="008837AA">
        <w:rPr>
          <w:rFonts w:ascii="Times New Roman" w:hAnsi="Times New Roman"/>
          <w:sz w:val="24"/>
          <w:szCs w:val="24"/>
        </w:rPr>
        <w:t xml:space="preserve"> русского языка по данной программе в 11 классе сводятся к следующему:</w:t>
      </w:r>
    </w:p>
    <w:p w:rsidR="008837AA" w:rsidRPr="008837AA" w:rsidRDefault="008837AA" w:rsidP="008837AA">
      <w:pPr>
        <w:tabs>
          <w:tab w:val="left" w:pos="7005"/>
          <w:tab w:val="center" w:pos="7285"/>
        </w:tabs>
        <w:ind w:firstLine="680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lastRenderedPageBreak/>
        <w:t>- закрепить и углубить знания, развивать умения учащихся по фонетике и графике, лексике и фразеологии, грамматике и правописанию;</w:t>
      </w:r>
    </w:p>
    <w:p w:rsidR="008837AA" w:rsidRPr="008837AA" w:rsidRDefault="008837AA" w:rsidP="008837AA">
      <w:pPr>
        <w:tabs>
          <w:tab w:val="left" w:pos="7005"/>
          <w:tab w:val="center" w:pos="7285"/>
        </w:tabs>
        <w:ind w:firstLine="680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совершенствовать орфографическую и пунктуационную грамотность учащихся;</w:t>
      </w:r>
    </w:p>
    <w:p w:rsidR="008837AA" w:rsidRPr="008837AA" w:rsidRDefault="008837AA" w:rsidP="008837AA">
      <w:pPr>
        <w:tabs>
          <w:tab w:val="left" w:pos="7005"/>
          <w:tab w:val="center" w:pos="7285"/>
        </w:tabs>
        <w:ind w:firstLine="680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закрепить и расширить знания учащихся о тексте, совершенствовать в то же время навыки конструирования текстов;</w:t>
      </w:r>
    </w:p>
    <w:p w:rsidR="008837AA" w:rsidRPr="008837AA" w:rsidRDefault="008837AA" w:rsidP="008837AA">
      <w:pPr>
        <w:tabs>
          <w:tab w:val="left" w:pos="7005"/>
          <w:tab w:val="center" w:pos="7285"/>
        </w:tabs>
        <w:ind w:firstLine="680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8837AA" w:rsidRPr="008837AA" w:rsidRDefault="008837AA" w:rsidP="008837AA">
      <w:pPr>
        <w:tabs>
          <w:tab w:val="left" w:pos="7005"/>
          <w:tab w:val="center" w:pos="7285"/>
        </w:tabs>
        <w:ind w:firstLine="680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обеспечить практическое использование лингвистических знаний и умений на уроках литературы, а также восприятие учащимися содержания художественного произведения через его языковую форму, художественную ткань произведения;</w:t>
      </w:r>
    </w:p>
    <w:p w:rsidR="008837AA" w:rsidRPr="008837AA" w:rsidRDefault="008837AA" w:rsidP="008837AA">
      <w:pPr>
        <w:tabs>
          <w:tab w:val="left" w:pos="7005"/>
          <w:tab w:val="center" w:pos="7285"/>
        </w:tabs>
        <w:ind w:firstLine="680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способствовать развитию речи и мышления учащихся на межпредметной основе.</w:t>
      </w:r>
    </w:p>
    <w:p w:rsidR="008837AA" w:rsidRPr="008837AA" w:rsidRDefault="008837AA" w:rsidP="008837AA">
      <w:pPr>
        <w:ind w:firstLine="680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 xml:space="preserve">Теоретический материал в программе 11 класса охватывает следующие разделы науки о языке: словосочетание, синтаксис и пунктуация простого и сложного предложения. </w:t>
      </w:r>
    </w:p>
    <w:p w:rsidR="008837AA" w:rsidRPr="008837AA" w:rsidRDefault="008837AA" w:rsidP="008837AA">
      <w:pPr>
        <w:ind w:firstLine="680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Каждый раздел открывается перечнем основных терминов и понятий, которые являются «сквозными», важными для каждой учебной темы внутри раздела.</w:t>
      </w:r>
    </w:p>
    <w:p w:rsidR="008837AA" w:rsidRPr="008837AA" w:rsidRDefault="008837AA" w:rsidP="00880BBF">
      <w:pPr>
        <w:ind w:firstLine="680"/>
        <w:rPr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Важную роль в обучении играет способ освоения учебного материала: самостоятельная работа с учебником, формирование навыков работы с учебной и справочной литературой, обязательная работа со словарями, изучающее чтение теоретической части темы, структурирование, составление схем, планов, алгоритмов рассуждения – все эти виды работ расширяют диапазон учебных умений и навыков, создают базу успешного обучения.</w:t>
      </w:r>
    </w:p>
    <w:p w:rsidR="008837AA" w:rsidRPr="008837AA" w:rsidRDefault="008837AA" w:rsidP="008837AA">
      <w:pPr>
        <w:pStyle w:val="FR2"/>
        <w:rPr>
          <w:sz w:val="24"/>
          <w:szCs w:val="24"/>
        </w:rPr>
      </w:pPr>
      <w:r w:rsidRPr="008837AA">
        <w:rPr>
          <w:sz w:val="24"/>
          <w:szCs w:val="24"/>
        </w:rPr>
        <w:t>Формы обучения:</w:t>
      </w:r>
    </w:p>
    <w:p w:rsidR="008837AA" w:rsidRPr="008837AA" w:rsidRDefault="008837AA" w:rsidP="008837AA">
      <w:pPr>
        <w:pStyle w:val="FR2"/>
        <w:jc w:val="left"/>
        <w:rPr>
          <w:b w:val="0"/>
          <w:sz w:val="24"/>
          <w:szCs w:val="24"/>
        </w:rPr>
      </w:pPr>
      <w:r w:rsidRPr="008837AA">
        <w:rPr>
          <w:b w:val="0"/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развития речи.</w:t>
      </w:r>
    </w:p>
    <w:p w:rsidR="008837AA" w:rsidRPr="008837AA" w:rsidRDefault="008837AA" w:rsidP="008837AA">
      <w:pPr>
        <w:pStyle w:val="FR2"/>
        <w:rPr>
          <w:sz w:val="24"/>
          <w:szCs w:val="24"/>
        </w:rPr>
      </w:pPr>
      <w:r w:rsidRPr="008837AA">
        <w:rPr>
          <w:sz w:val="24"/>
          <w:szCs w:val="24"/>
        </w:rPr>
        <w:t>Методы и приёмы  обучения:</w:t>
      </w:r>
    </w:p>
    <w:p w:rsidR="008837AA" w:rsidRPr="008837AA" w:rsidRDefault="008837AA" w:rsidP="008837AA">
      <w:pPr>
        <w:pStyle w:val="FR2"/>
        <w:rPr>
          <w:sz w:val="24"/>
          <w:szCs w:val="24"/>
        </w:rPr>
      </w:pP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rPr>
          <w:b/>
        </w:rPr>
        <w:t>-</w:t>
      </w:r>
      <w:r w:rsidRPr="008837AA">
        <w:t>обобщающая беседа по изученному материалу;</w:t>
      </w: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t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t xml:space="preserve"> - виды работ, связанные с анализом текста, с его переработкой( целенаправленные выписки, составление плана, тезисов, конспекта);</w:t>
      </w: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t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и</w:t>
      </w:r>
      <w:r w:rsidR="0023752C">
        <w:t xml:space="preserve"> </w:t>
      </w:r>
      <w:r w:rsidRPr="008837AA">
        <w:t>т.д);</w:t>
      </w: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lastRenderedPageBreak/>
        <w:t>-изложения на основе текстов типа описания, рассуждения;</w:t>
      </w: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t>-письмо под диктовку;</w:t>
      </w: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t>-комментирование орфограмм и пунктограмм.</w:t>
      </w:r>
    </w:p>
    <w:p w:rsidR="008837AA" w:rsidRPr="008837AA" w:rsidRDefault="0023752C" w:rsidP="009F09E9">
      <w:pPr>
        <w:pStyle w:val="a5"/>
        <w:widowControl w:val="0"/>
        <w:spacing w:after="0"/>
        <w:rPr>
          <w:b/>
        </w:rPr>
      </w:pPr>
      <w:r>
        <w:rPr>
          <w:b/>
        </w:rPr>
        <w:t xml:space="preserve">                                                                       </w:t>
      </w:r>
      <w:r w:rsidR="008837AA" w:rsidRPr="008837AA">
        <w:rPr>
          <w:b/>
        </w:rPr>
        <w:t>Виды деятельности учащихся на уроке</w:t>
      </w:r>
    </w:p>
    <w:p w:rsidR="008837AA" w:rsidRPr="008837AA" w:rsidRDefault="008837AA" w:rsidP="009F09E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8837AA" w:rsidRPr="008837AA" w:rsidRDefault="008837AA" w:rsidP="009F09E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-взаиморецензирование;</w:t>
      </w: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t xml:space="preserve">-анализ языковых единиц с точки зрения правильности, точности и уместности их употребления; </w:t>
      </w:r>
    </w:p>
    <w:p w:rsidR="008837AA" w:rsidRPr="008837AA" w:rsidRDefault="008837AA" w:rsidP="009F09E9">
      <w:pPr>
        <w:pStyle w:val="a5"/>
        <w:widowControl w:val="0"/>
        <w:spacing w:after="0"/>
      </w:pPr>
      <w:r w:rsidRPr="008837AA">
        <w:t>- разные виды разбора(фонетический,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аудирование;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информационная переработка устного и письменного текста: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 xml:space="preserve">   составление плана текста;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 xml:space="preserve">   пересказ текста по плану;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 xml:space="preserve">   пересказ текста с использованием цитат;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 xml:space="preserve">   переложение текста; 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 xml:space="preserve">   продолжение текста;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 xml:space="preserve">   составление тезисов;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 xml:space="preserve">    редактирование;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-создание текстов разных функционально-смысловых типов, стилей и жанров;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 xml:space="preserve"> реферирование;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докладирование;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рецензирование;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аннотирование и т.д.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участие в дискуссии;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8837AA" w:rsidRPr="008837AA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t>- составление орфографических и пунктуационных упражнений самими учащимися;</w:t>
      </w:r>
    </w:p>
    <w:p w:rsidR="0023752C" w:rsidRDefault="008837AA" w:rsidP="009F09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hAnsi="Times New Roman"/>
          <w:sz w:val="24"/>
          <w:szCs w:val="24"/>
        </w:rPr>
        <w:lastRenderedPageBreak/>
        <w:t>-работа с различными информационными источниками: учебно-научными текстами, справочной литературой, средствами массовой информации ( в том числе представленных в электронном виде), конспектиров</w:t>
      </w:r>
    </w:p>
    <w:p w:rsidR="009F09E9" w:rsidRDefault="009F09E9" w:rsidP="009F09E9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90D0E" w:rsidRPr="0023752C" w:rsidRDefault="00590D0E" w:rsidP="009F09E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курса.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•признание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эколого-направлен-ной деятельности;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эстетическое отношения к миру, готовность к эстетическому обустройству собственного быта.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ответственное отношение к созданию семьи на основе осознанного принятия ценностей семейной жизни;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положительный образ семьи, родительства (отцовства и материнства), интериоризация традиционных семейных ценностей.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 сфере отношения обучающихся к труду, в сфере социально-экономических отношений: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уважение ко всем формам собственности, готовность к защите своей собственности;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осознанный выбор будущей профессии как путь и способ реализации собственных жизненных планов;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готовность к самообслуживанию, включая обучение и выполнение домашних обязанностей.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сфере физического, психологического, социального и академического благополучия обучающихся: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F09E9" w:rsidRDefault="009F09E9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590D0E" w:rsidRPr="008837AA" w:rsidRDefault="00590D0E" w:rsidP="00590D0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color w:val="000000"/>
          <w:sz w:val="24"/>
          <w:szCs w:val="24"/>
        </w:rPr>
        <w:t>Регулятивные УУД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: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590D0E" w:rsidRPr="008837AA" w:rsidRDefault="00590D0E" w:rsidP="00590D0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color w:val="000000"/>
          <w:sz w:val="24"/>
          <w:szCs w:val="24"/>
        </w:rPr>
        <w:t>Познавательные УУД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: 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color w:val="000000"/>
          <w:sz w:val="24"/>
          <w:szCs w:val="24"/>
        </w:rPr>
        <w:t>Коммуникативные УУД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: 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научится: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•использовать языковые средства адекватно цели общения и речевой ситуации;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•выстраивать композицию текста, используя знания о его структурных элементах;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•подбирать и использовать языковые средства в зависимости от типа текста и выбранного профиля обучения; правильно использовать лексические и грамматические средства связи предложений при построении текста; создавать устные и письменные тексты разных жанров в соответствии с функционально-стилевой принадлежностью текста;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•анализировать текст с точки зрения наличия в нём явной и скрытой, основной и второстепенной информации, определять его тему, проблему и основную мысль; извлекать необходимую информацию из различных источников и переводить её в текстовый формат;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•преобразовывать текст в другие виды передачи информации; выбирать тему, определять цель и подбирать материал для публичного выступления; соблюдать культуру публичной речи;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•распознавать уровни и единицы языка в предъявленном текс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те и видеть</w:t>
      </w: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взаимосвязь между ними;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•анализировать при оценке собственной и чужой речи языко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вые средства, использованные в тексте, с точки зрения пра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вильности, точности и уместности их употребления; комментировать авторские высказывания на различные темы (в том числе о богатстве и выразительности русского языка); •отличать язык художественной литературы от других разно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видностей современного русского языка;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•использовать синонимические ресурсы русского языка для более точного выражения мысли и усиления выразительнос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ти речи;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•иметь представление об историческом развитии русского языка и истории русского языкознания;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•выражать согласие или несогласие с мнением собеседника в соответствии с правилами ведения диалогической речи; дифференцировать главную и второстепенную информа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цию, известную и неизвестную информацию в прослушан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ном тексте;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•проводить самостоятельный поиск текстовой и нетекстовой информации, отбирать и анализировать полученную инфор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мацию;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•сохранять стилевое единство при создании текста заданного функционального стиля;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•владеть умениями информационно перерабатывать прочитан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и прослушанные тексты и представлять их в виде тези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сов, конспектов, аннотаций, рефератов; создавать отзывы и рецензии на предложенный текст; •соблюдать культуру чтения, говорения, аудирования и письма;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•соблюдать культуру научного и делового общения в устной и письменной форме, в том числе при обсуждении дискуссион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проблем;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•соблюдать нормы речевого поведения в разговорной речи, а также в учебно-научной и официально-деловой сферах об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щения;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•осуществлять речевой самоконтроль;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•совершенствовать орфографические и пунктуационные уме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и навыки на основе знаний о нормах русского литератур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языка;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•оценивать эстетическую сторону речевого высказывания при анализе текстов (в том числе художественной литературы).</w:t>
      </w:r>
    </w:p>
    <w:p w:rsidR="00590D0E" w:rsidRPr="008837AA" w:rsidRDefault="00590D0E" w:rsidP="00C8346E">
      <w:pPr>
        <w:pStyle w:val="Style3"/>
        <w:widowControl/>
        <w:spacing w:before="120"/>
        <w:ind w:left="365" w:firstLine="709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</w:p>
    <w:p w:rsidR="00590D0E" w:rsidRPr="008837AA" w:rsidRDefault="00590D0E" w:rsidP="00590D0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777F" w:rsidRDefault="00D9777F" w:rsidP="00590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90D0E" w:rsidRPr="008837AA" w:rsidRDefault="00590D0E" w:rsidP="00590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Содержание учебного курса.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Синтаксис и пунктуация. (</w:t>
      </w:r>
      <w:r w:rsidR="008837AA"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35</w:t>
      </w: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837AA"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часов</w:t>
      </w: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понятия синтаксиса и пунктуации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.  Основные синтаксические единицы. Основные принципы русской пунктуации. Пунктуационный анализ.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Словосочетание 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Классификация словосочетаний. Виды синтаксической связи. Синтаксический разбор словосочетания.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Предложение. 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Понятие о предложении. Основные признаки предложений. Классификация предложений. Предложения простые и сложные.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Простое предложение. 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Порядок слов в простом предложении. Инверсия.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Синонимия разных типов простого предложения.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Простое осложненное предложение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Синтаксический разбор простого предложения.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Однородные члены предложения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со-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единенных повторяющимися и парными союзами.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Обособленные члены предложения. 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Параллельные синтаксические конструкции.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при сравнительном обороте.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Знаки препинания при словах и конструкциях, грамматически не связанных с предложением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Сложное предложение. 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Понятие о сложном предложении. Главное и придаточное предложения. Типы придаточных предложений.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Сложносочиненное предложение.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Период. Знаки препинания в периоде.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Сложное синтаксическое целое и абзац.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Синонимия разных типов сложного предложения.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Предложения с чужой речью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Употребление знаков препинания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Факультативные знаки препинания. Авторская пунктуация.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Культура речи. 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Язык и речь. Культура речи как раздел науки о языке, изучающий правильность и чистоту речи.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Правильность речи.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Норма литературного языка. Нормы литературного языка: орфоэпические,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Виды и роды ораторского красноречия. Ораторская речь и такт.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Стилистика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837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</w:t>
      </w:r>
    </w:p>
    <w:p w:rsidR="00590D0E" w:rsidRPr="008837AA" w:rsidRDefault="00590D0E" w:rsidP="00237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</w:r>
    </w:p>
    <w:p w:rsidR="00C8346E" w:rsidRPr="009F09E9" w:rsidRDefault="00590D0E" w:rsidP="009F09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837AA">
        <w:rPr>
          <w:rFonts w:ascii="Times New Roman" w:eastAsia="Times New Roman" w:hAnsi="Times New Roman"/>
          <w:color w:val="000000"/>
          <w:sz w:val="24"/>
          <w:szCs w:val="24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23752C" w:rsidRPr="009F09E9" w:rsidRDefault="0023752C" w:rsidP="0023752C">
      <w:pPr>
        <w:jc w:val="center"/>
        <w:rPr>
          <w:rFonts w:ascii="Times New Roman" w:hAnsi="Times New Roman"/>
          <w:b/>
          <w:sz w:val="24"/>
          <w:szCs w:val="24"/>
        </w:rPr>
      </w:pPr>
      <w:r w:rsidRPr="009F09E9">
        <w:rPr>
          <w:rFonts w:ascii="Times New Roman" w:hAnsi="Times New Roman"/>
          <w:b/>
          <w:sz w:val="24"/>
          <w:szCs w:val="24"/>
        </w:rPr>
        <w:t>О внесение коррекции в рабочие программы</w:t>
      </w:r>
    </w:p>
    <w:p w:rsidR="009F09E9" w:rsidRDefault="0023752C" w:rsidP="009F09E9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23752C">
        <w:rPr>
          <w:rFonts w:ascii="Times New Roman" w:hAnsi="Times New Roman"/>
          <w:sz w:val="24"/>
          <w:szCs w:val="24"/>
        </w:rPr>
        <w:t xml:space="preserve">О внесении  дополнений в рабочие программы в связи с </w:t>
      </w:r>
      <w:r w:rsidRPr="0023752C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23752C"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Pr="0023752C">
        <w:rPr>
          <w:rFonts w:ascii="Times New Roman" w:hAnsi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23752C" w:rsidRPr="0023752C" w:rsidRDefault="0023752C" w:rsidP="009F09E9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23752C">
        <w:rPr>
          <w:rFonts w:ascii="Times New Roman" w:hAnsi="Times New Roman"/>
          <w:color w:val="333333"/>
          <w:sz w:val="24"/>
          <w:szCs w:val="24"/>
        </w:rPr>
        <w:lastRenderedPageBreak/>
        <w:t xml:space="preserve">В период пандемии применяютя в обучении электронные образовательные и дистанционно образовательные ресурсы.  </w:t>
      </w:r>
      <w:r w:rsidRPr="0023752C"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6" w:tooltip="Перейти на сайт" w:history="1">
        <w:r w:rsidRPr="0023752C">
          <w:rPr>
            <w:rStyle w:val="a3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 w:rsidRPr="0023752C">
        <w:rPr>
          <w:rFonts w:ascii="Times New Roman" w:hAnsi="Times New Roman"/>
          <w:sz w:val="24"/>
          <w:szCs w:val="24"/>
        </w:rPr>
        <w:t xml:space="preserve">, </w:t>
      </w:r>
      <w:hyperlink r:id="rId7" w:tgtFrame="_blank" w:tooltip="Перейти на сайт" w:history="1">
        <w:r w:rsidRPr="0023752C">
          <w:rPr>
            <w:rStyle w:val="a3"/>
            <w:rFonts w:ascii="Times New Roman" w:hAnsi="Times New Roman"/>
            <w:sz w:val="24"/>
            <w:szCs w:val="24"/>
          </w:rPr>
          <w:t>Учи.Ру</w:t>
        </w:r>
      </w:hyperlink>
      <w:r w:rsidRPr="0023752C">
        <w:rPr>
          <w:rFonts w:ascii="Times New Roman" w:hAnsi="Times New Roman"/>
          <w:sz w:val="24"/>
          <w:szCs w:val="24"/>
        </w:rPr>
        <w:t>, Фоксфорд,</w:t>
      </w:r>
      <w:r w:rsidRPr="0023752C">
        <w:rPr>
          <w:rFonts w:ascii="Times New Roman" w:hAnsi="Times New Roman"/>
          <w:color w:val="222222"/>
          <w:sz w:val="24"/>
          <w:szCs w:val="24"/>
        </w:rPr>
        <w:t xml:space="preserve"> «</w:t>
      </w:r>
      <w:hyperlink r:id="rId8" w:tgtFrame="_blank" w:tooltip="Перейти на сайт" w:history="1">
        <w:r w:rsidRPr="0023752C">
          <w:rPr>
            <w:rStyle w:val="a3"/>
            <w:rFonts w:ascii="Times New Roman" w:hAnsi="Times New Roman"/>
            <w:sz w:val="24"/>
            <w:szCs w:val="24"/>
          </w:rPr>
          <w:t>ЯКласс</w:t>
        </w:r>
      </w:hyperlink>
      <w:r w:rsidRPr="0023752C">
        <w:rPr>
          <w:rFonts w:ascii="Times New Roman" w:hAnsi="Times New Roman"/>
          <w:color w:val="222222"/>
          <w:sz w:val="24"/>
          <w:szCs w:val="24"/>
        </w:rPr>
        <w:t>» и другие</w:t>
      </w:r>
      <w:r w:rsidRPr="0023752C"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</w:t>
      </w:r>
      <w:r w:rsidRPr="0023752C">
        <w:rPr>
          <w:rFonts w:ascii="Times New Roman" w:hAnsi="Times New Roman"/>
          <w:sz w:val="24"/>
          <w:szCs w:val="24"/>
        </w:rPr>
        <w:t xml:space="preserve"> </w:t>
      </w:r>
      <w:r w:rsidRPr="0023752C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23752C"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23752C" w:rsidRPr="00842929" w:rsidRDefault="0023752C" w:rsidP="0023752C">
      <w:pPr>
        <w:jc w:val="center"/>
      </w:pPr>
    </w:p>
    <w:p w:rsidR="00590D0E" w:rsidRPr="008837AA" w:rsidRDefault="00590D0E" w:rsidP="00590D0E">
      <w:pPr>
        <w:rPr>
          <w:rFonts w:ascii="Times New Roman" w:hAnsi="Times New Roman"/>
          <w:sz w:val="24"/>
          <w:szCs w:val="24"/>
        </w:rPr>
      </w:pPr>
    </w:p>
    <w:p w:rsidR="00590D0E" w:rsidRPr="008837AA" w:rsidRDefault="00590D0E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23752C" w:rsidRDefault="0023752C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23752C" w:rsidRDefault="0023752C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23752C" w:rsidRDefault="0023752C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9F09E9" w:rsidRDefault="009F09E9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880BBF" w:rsidRDefault="00880BBF" w:rsidP="00C8346E">
      <w:pPr>
        <w:jc w:val="center"/>
        <w:rPr>
          <w:rFonts w:ascii="Times New Roman" w:hAnsi="Times New Roman"/>
          <w:sz w:val="24"/>
          <w:szCs w:val="24"/>
        </w:rPr>
      </w:pPr>
    </w:p>
    <w:p w:rsidR="00C8346E" w:rsidRPr="008837AA" w:rsidRDefault="00C8346E" w:rsidP="00C8346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37AA"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3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802"/>
        <w:gridCol w:w="7"/>
        <w:gridCol w:w="1269"/>
        <w:gridCol w:w="4252"/>
        <w:gridCol w:w="7"/>
        <w:gridCol w:w="4231"/>
        <w:gridCol w:w="15"/>
      </w:tblGrid>
      <w:tr w:rsidR="00FF6356" w:rsidRPr="00F46539" w:rsidTr="00FF6356">
        <w:trPr>
          <w:gridAfter w:val="1"/>
          <w:wAfter w:w="15" w:type="dxa"/>
          <w:cantSplit/>
          <w:trHeight w:val="1785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539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802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 </w:t>
            </w:r>
          </w:p>
        </w:tc>
        <w:tc>
          <w:tcPr>
            <w:tcW w:w="4238" w:type="dxa"/>
            <w:gridSpan w:val="2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 обучения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1656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Style w:val="FontStyle41"/>
                <w:sz w:val="24"/>
                <w:szCs w:val="24"/>
              </w:rPr>
              <w:t xml:space="preserve">Из истории русского языкознания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Style w:val="FontStyle41"/>
                <w:sz w:val="24"/>
                <w:szCs w:val="24"/>
              </w:rPr>
            </w:pPr>
            <w:r w:rsidRPr="00F46539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Style w:val="FontStyle41"/>
                <w:sz w:val="24"/>
                <w:szCs w:val="24"/>
              </w:rPr>
              <w:t>Предмет лингвистики. Общественная природа</w:t>
            </w:r>
            <w:r w:rsidRPr="00F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539">
              <w:rPr>
                <w:rStyle w:val="FontStyle22"/>
                <w:sz w:val="24"/>
                <w:szCs w:val="24"/>
              </w:rPr>
              <w:t>и функции языка, его внутренняя структу</w:t>
            </w:r>
            <w:r w:rsidRPr="00F46539">
              <w:rPr>
                <w:rStyle w:val="FontStyle22"/>
                <w:sz w:val="24"/>
                <w:szCs w:val="24"/>
              </w:rPr>
              <w:softHyphen/>
              <w:t>ра.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16"/>
              <w:widowControl/>
              <w:spacing w:before="14" w:line="283" w:lineRule="exact"/>
              <w:rPr>
                <w:b/>
              </w:rPr>
            </w:pPr>
            <w:r w:rsidRPr="00F46539">
              <w:rPr>
                <w:rStyle w:val="FontStyle24"/>
                <w:sz w:val="24"/>
                <w:szCs w:val="24"/>
              </w:rPr>
              <w:t xml:space="preserve">Знать: </w:t>
            </w:r>
            <w:r w:rsidRPr="00F46539">
              <w:rPr>
                <w:rStyle w:val="FontStyle22"/>
                <w:sz w:val="24"/>
                <w:szCs w:val="24"/>
              </w:rPr>
              <w:t>основные едини</w:t>
            </w:r>
            <w:r w:rsidRPr="00F46539">
              <w:rPr>
                <w:rStyle w:val="FontStyle22"/>
                <w:sz w:val="24"/>
                <w:szCs w:val="24"/>
              </w:rPr>
              <w:softHyphen/>
              <w:t xml:space="preserve">цы языка, их признаки; нормы русского речевого этикета, его особенности. </w:t>
            </w:r>
            <w:r w:rsidRPr="00F46539">
              <w:rPr>
                <w:rStyle w:val="FontStyle24"/>
                <w:sz w:val="24"/>
                <w:szCs w:val="24"/>
              </w:rPr>
              <w:t xml:space="preserve">Уметь: </w:t>
            </w:r>
            <w:r w:rsidRPr="00F46539">
              <w:rPr>
                <w:rStyle w:val="FontStyle22"/>
                <w:sz w:val="24"/>
                <w:szCs w:val="24"/>
              </w:rPr>
              <w:t>опознавать язы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ковые единицы, прово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дить различные виды их анализа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2002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50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Основные прин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ципы русской пунктуации. </w:t>
            </w:r>
            <w:r w:rsidRPr="00F46539">
              <w:rPr>
                <w:rStyle w:val="FontStyle38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31"/>
              <w:spacing w:line="250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31"/>
              <w:spacing w:line="250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Три основных направле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ния в истории русской пунктуации </w:t>
            </w:r>
            <w:r w:rsidRPr="00F46539">
              <w:rPr>
                <w:rStyle w:val="FontStyle37"/>
                <w:sz w:val="24"/>
                <w:szCs w:val="24"/>
              </w:rPr>
              <w:t xml:space="preserve">(логическое, синтаксическое, </w:t>
            </w:r>
          </w:p>
          <w:p w:rsidR="00FF6356" w:rsidRPr="00F46539" w:rsidRDefault="00FF6356" w:rsidP="00F46539">
            <w:pPr>
              <w:pStyle w:val="Style31"/>
              <w:spacing w:line="250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sz w:val="24"/>
                <w:szCs w:val="24"/>
              </w:rPr>
              <w:t>инто</w:t>
            </w:r>
            <w:r w:rsidRPr="00F46539">
              <w:rPr>
                <w:rStyle w:val="FontStyle37"/>
                <w:sz w:val="24"/>
                <w:szCs w:val="24"/>
              </w:rPr>
              <w:softHyphen/>
              <w:t xml:space="preserve">национное). </w:t>
            </w:r>
            <w:r w:rsidRPr="00F46539">
              <w:rPr>
                <w:rStyle w:val="FontStyle38"/>
                <w:sz w:val="24"/>
                <w:szCs w:val="24"/>
              </w:rPr>
              <w:t>Три принци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па русской пунктуации.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30"/>
              <w:widowControl/>
              <w:spacing w:line="250" w:lineRule="exact"/>
              <w:rPr>
                <w:rStyle w:val="FontStyle38"/>
                <w:b/>
                <w:bCs/>
                <w:sz w:val="24"/>
                <w:szCs w:val="24"/>
              </w:rPr>
            </w:pPr>
            <w:r w:rsidRPr="00F46539">
              <w:rPr>
                <w:rStyle w:val="FontStyle40"/>
                <w:sz w:val="24"/>
                <w:szCs w:val="24"/>
              </w:rPr>
              <w:t xml:space="preserve">Знать: </w:t>
            </w:r>
            <w:r w:rsidRPr="00F46539">
              <w:rPr>
                <w:rStyle w:val="FontStyle38"/>
                <w:sz w:val="24"/>
                <w:szCs w:val="24"/>
              </w:rPr>
              <w:t>о системе правил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новки знаков препинания. </w:t>
            </w:r>
            <w:r w:rsidRPr="00F46539">
              <w:rPr>
                <w:rStyle w:val="FontStyle37"/>
                <w:sz w:val="24"/>
                <w:szCs w:val="24"/>
              </w:rPr>
              <w:t xml:space="preserve">Знать: </w:t>
            </w:r>
            <w:r w:rsidRPr="00F46539">
              <w:rPr>
                <w:rStyle w:val="FontStyle38"/>
                <w:sz w:val="24"/>
                <w:szCs w:val="24"/>
              </w:rPr>
              <w:t xml:space="preserve">основные виды пунктограмм.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</w:t>
            </w:r>
            <w:r w:rsidRPr="00F46539">
              <w:rPr>
                <w:rStyle w:val="FontStyle37"/>
                <w:sz w:val="24"/>
                <w:szCs w:val="24"/>
              </w:rPr>
              <w:t xml:space="preserve">: </w:t>
            </w:r>
            <w:r w:rsidRPr="00F46539">
              <w:rPr>
                <w:rStyle w:val="FontStyle38"/>
                <w:sz w:val="24"/>
                <w:szCs w:val="24"/>
              </w:rPr>
              <w:t>применять в прак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тике </w:t>
            </w:r>
          </w:p>
          <w:p w:rsidR="00FF6356" w:rsidRPr="00F46539" w:rsidRDefault="00FF6356" w:rsidP="00F46539">
            <w:pPr>
              <w:pStyle w:val="Style26"/>
              <w:spacing w:line="250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письма пунктуаци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онные нормы современ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ного русского литератур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ного языка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5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Словосочетание как синтаксиче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ская единица. Виды синтакси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ческой связи. </w:t>
            </w:r>
            <w:r w:rsidRPr="00F46539">
              <w:rPr>
                <w:rStyle w:val="FontStyle38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5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Повторение и углубле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ние сведений о словосо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четании; подбор сино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нимов; виды связи слов в словосочетаниях. Предложение как основ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ная единица языка; сред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ство выражения мысли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0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строение слово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сочетаний, отношения между компонентами словосочетания; отличие от слова и предложения; способы выражения.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вычленять сло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восочетание из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жения; подбирать сино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нимичные словосочета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ния как средство вырази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тельности речи; делать разбор словосочетаний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2546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Простое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жение как син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таксическая еди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ница. Классифи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кация предложе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ний.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Предложение как мини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мальное речевое выска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зывание. Виды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жений по  цели высказы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вания и эмоциональной окраске. Виды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жений по составу грам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матической основы и 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личию второстепенных  членов предложения, по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нятие односоставного предложения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spacing w:line="27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основные едини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цы языка, их признаки. </w:t>
            </w:r>
            <w:r w:rsidRPr="00F46539">
              <w:rPr>
                <w:rStyle w:val="FontStyle37"/>
                <w:sz w:val="24"/>
                <w:szCs w:val="24"/>
              </w:rPr>
              <w:t xml:space="preserve">Уметь: </w:t>
            </w:r>
            <w:r w:rsidRPr="00F46539">
              <w:rPr>
                <w:rStyle w:val="FontStyle38"/>
                <w:sz w:val="24"/>
                <w:szCs w:val="24"/>
              </w:rPr>
              <w:t>осознавать пред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ложение как минималь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ное речевое высказыва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ние; употреблять в речи предложения, разные по цели высказывания; работать с художествен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ными текстами изучае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мых литературных про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изведений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2525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Главные члены предложения. Тире между под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лежащим и ска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зуемым.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Обобщение сведений о способах выражения подлежащего; правиль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ное согласование со ска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зуемым. Способы выра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жения сказуемого. Прие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мы различения  разных типов сказуемого в зави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симости от выражения в них лексического и грам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матического значений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74" w:lineRule="exact"/>
              <w:ind w:left="14" w:hanging="14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основные едини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цы языка, их признаки.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находить подле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жащее в предложении, определять способ его выражения; согласовы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вать подлежащее со ска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зуемым, различать ска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зуемые по составу слов, по способу выражения лексического и грамма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тического значений.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Р/р.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Текст. Ком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позиция автор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ского текста. Ви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ды связи пред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ложений в тексте</w:t>
            </w:r>
          </w:p>
          <w:p w:rsidR="00FF6356" w:rsidRPr="00F46539" w:rsidRDefault="00FF6356" w:rsidP="00F46539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Тема и проблема текста. Основная мысль, пози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ция автора. Способы свя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зи предложений в тексте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spacing w:line="274" w:lineRule="exact"/>
              <w:ind w:left="14" w:hanging="14"/>
              <w:rPr>
                <w:rStyle w:val="FontStyle37"/>
                <w:i w:val="0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 xml:space="preserve">определения темы и проблемы текста. </w:t>
            </w:r>
            <w:r w:rsidRPr="00F46539">
              <w:rPr>
                <w:rStyle w:val="FontStyle37"/>
                <w:b/>
                <w:sz w:val="24"/>
                <w:szCs w:val="24"/>
              </w:rPr>
              <w:t xml:space="preserve">Уметь: </w:t>
            </w:r>
            <w:r w:rsidRPr="00F46539">
              <w:rPr>
                <w:rStyle w:val="FontStyle37"/>
                <w:i w:val="0"/>
                <w:sz w:val="24"/>
                <w:szCs w:val="24"/>
              </w:rPr>
              <w:t>определять тему, проблему, основную мысль, позицию автора.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1979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vAlign w:val="center"/>
          </w:tcPr>
          <w:p w:rsidR="00FF6356" w:rsidRPr="00F46539" w:rsidRDefault="00FF6356" w:rsidP="00F46539">
            <w:pPr>
              <w:pStyle w:val="Style2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Предложения с однородными членами. Знаки препинания меж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ду однородными членами.</w:t>
            </w:r>
          </w:p>
          <w:p w:rsidR="00FF6356" w:rsidRPr="00F46539" w:rsidRDefault="00FF6356" w:rsidP="00F46539">
            <w:pPr>
              <w:pStyle w:val="Style26"/>
              <w:widowControl/>
              <w:spacing w:line="274" w:lineRule="exact"/>
              <w:ind w:firstLine="5"/>
              <w:rPr>
                <w:rStyle w:val="FontStyle38"/>
                <w:b/>
                <w:sz w:val="24"/>
                <w:szCs w:val="24"/>
              </w:rPr>
            </w:pPr>
            <w:r w:rsidRPr="00F46539">
              <w:rPr>
                <w:rStyle w:val="FontStyle38"/>
                <w:b/>
                <w:sz w:val="24"/>
                <w:szCs w:val="24"/>
              </w:rPr>
              <w:t xml:space="preserve"> </w:t>
            </w:r>
          </w:p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Совершенствование 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выка правильной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новки знаков препина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ния; составление схемы предложения с однород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ными членами</w:t>
            </w:r>
          </w:p>
        </w:tc>
        <w:tc>
          <w:tcPr>
            <w:tcW w:w="4238" w:type="dxa"/>
            <w:gridSpan w:val="2"/>
            <w:vMerge w:val="restart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правила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новки знаков препинания при однородных членах, связанных союзами.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правильно 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вить знаки препинания  при однородных членах, связанных союзами; опре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делять стилистическую окраску союзов в пред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ложении с однородными членами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vAlign w:val="center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firstLine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 xml:space="preserve">Однородные и неоднородные определения.  </w:t>
            </w:r>
          </w:p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Merge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Р/р.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Развитие умений самостоя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тельной работы с текстом.  </w:t>
            </w:r>
          </w:p>
          <w:p w:rsidR="00FF6356" w:rsidRPr="00F46539" w:rsidRDefault="00FF6356" w:rsidP="00F46539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Тема и проблема текста. Основная мысль, пози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ция автора</w:t>
            </w:r>
          </w:p>
        </w:tc>
        <w:tc>
          <w:tcPr>
            <w:tcW w:w="4238" w:type="dxa"/>
            <w:gridSpan w:val="2"/>
            <w:vAlign w:val="center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10" w:hanging="10"/>
              <w:rPr>
                <w:rStyle w:val="FontStyle37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 xml:space="preserve">признаки текста и его функционально-смысловых типов </w:t>
            </w:r>
            <w:r w:rsidRPr="00F46539">
              <w:rPr>
                <w:rStyle w:val="FontStyle37"/>
                <w:sz w:val="24"/>
                <w:szCs w:val="24"/>
              </w:rPr>
              <w:t>(пове</w:t>
            </w:r>
            <w:r w:rsidRPr="00F46539">
              <w:rPr>
                <w:rStyle w:val="FontStyle37"/>
                <w:sz w:val="24"/>
                <w:szCs w:val="24"/>
              </w:rPr>
              <w:softHyphen/>
              <w:t>ствование, описание, рас</w:t>
            </w:r>
            <w:r w:rsidRPr="00F46539">
              <w:rPr>
                <w:rStyle w:val="FontStyle37"/>
                <w:sz w:val="24"/>
                <w:szCs w:val="24"/>
              </w:rPr>
              <w:softHyphen/>
              <w:t>суждение).</w:t>
            </w:r>
          </w:p>
          <w:p w:rsidR="00FF6356" w:rsidRPr="00F46539" w:rsidRDefault="00FF6356" w:rsidP="00F46539">
            <w:pPr>
              <w:pStyle w:val="Style25"/>
              <w:widowControl/>
              <w:spacing w:line="269" w:lineRule="exact"/>
              <w:ind w:firstLine="14"/>
              <w:jc w:val="lef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свободно, пра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вильно излагать свои</w:t>
            </w:r>
          </w:p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мысли в устной и пись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менной форме; соблю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дать нормы построения текста, совершенствовать и редактировать собст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венный текст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 xml:space="preserve">Р/р. </w:t>
            </w:r>
            <w:r w:rsidRPr="00F46539">
              <w:rPr>
                <w:rStyle w:val="FontStyle38"/>
                <w:sz w:val="24"/>
                <w:szCs w:val="24"/>
              </w:rPr>
              <w:t>Способы определения ав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торской позиции.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Основная мысль, пози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ция автора. Аргумент. Способы аргументиро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вания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10" w:hanging="10"/>
              <w:rPr>
                <w:rStyle w:val="FontStyle37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 xml:space="preserve">признаки текста и его функционально-смысловых типов </w:t>
            </w:r>
            <w:r w:rsidRPr="00F46539">
              <w:rPr>
                <w:rStyle w:val="FontStyle37"/>
                <w:sz w:val="24"/>
                <w:szCs w:val="24"/>
              </w:rPr>
              <w:t>(пове</w:t>
            </w:r>
            <w:r w:rsidRPr="00F46539">
              <w:rPr>
                <w:rStyle w:val="FontStyle37"/>
                <w:sz w:val="24"/>
                <w:szCs w:val="24"/>
              </w:rPr>
              <w:softHyphen/>
              <w:t>ствование, описание, рас</w:t>
            </w:r>
            <w:r w:rsidRPr="00F46539">
              <w:rPr>
                <w:rStyle w:val="FontStyle37"/>
                <w:sz w:val="24"/>
                <w:szCs w:val="24"/>
              </w:rPr>
              <w:softHyphen/>
              <w:t>суждение).</w:t>
            </w:r>
          </w:p>
          <w:p w:rsidR="00FF6356" w:rsidRPr="00F46539" w:rsidRDefault="00FF6356" w:rsidP="00F46539">
            <w:pPr>
              <w:pStyle w:val="Style25"/>
              <w:widowControl/>
              <w:spacing w:line="269" w:lineRule="exact"/>
              <w:ind w:firstLine="14"/>
              <w:jc w:val="lef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свободно, пра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вильно излагать свои</w:t>
            </w:r>
          </w:p>
          <w:p w:rsidR="00FF6356" w:rsidRPr="00F46539" w:rsidRDefault="00FF6356" w:rsidP="00F46539">
            <w:pPr>
              <w:pStyle w:val="Style26"/>
              <w:spacing w:line="26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мысли в устной и пись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менной форме.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1740"/>
          <w:jc w:val="center"/>
        </w:trPr>
        <w:tc>
          <w:tcPr>
            <w:tcW w:w="901" w:type="dxa"/>
            <w:vMerge w:val="restart"/>
          </w:tcPr>
          <w:p w:rsidR="00FF6356" w:rsidRPr="00F46539" w:rsidRDefault="00FF6356" w:rsidP="00F46539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12-13</w:t>
            </w:r>
          </w:p>
        </w:tc>
        <w:tc>
          <w:tcPr>
            <w:tcW w:w="2802" w:type="dxa"/>
            <w:vMerge w:val="restart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 xml:space="preserve">Предложения с обособленными членами.  </w:t>
            </w:r>
          </w:p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</w:p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Закрепление и система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тизация знаний по теме «Обособленные и уточ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няющие члены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жения». Совершенство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вание навыка правиль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ной постановки знаков препинания</w:t>
            </w:r>
          </w:p>
        </w:tc>
        <w:tc>
          <w:tcPr>
            <w:tcW w:w="4238" w:type="dxa"/>
            <w:gridSpan w:val="2"/>
            <w:vMerge w:val="restart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 xml:space="preserve">определения обособленных и уточняющих членов предложения, правила постановки знаков препинания. 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7"/>
                <w:i w:val="0"/>
                <w:sz w:val="24"/>
                <w:szCs w:val="24"/>
              </w:rPr>
              <w:t>определять обособленные и уточняющие члены предложения, отличать их, правильно расставлять знаки препинания в этих предложениях.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1742"/>
          <w:jc w:val="center"/>
        </w:trPr>
        <w:tc>
          <w:tcPr>
            <w:tcW w:w="901" w:type="dxa"/>
            <w:vMerge/>
          </w:tcPr>
          <w:p w:rsidR="00FF6356" w:rsidRPr="00F46539" w:rsidRDefault="00FF6356" w:rsidP="00F46539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802" w:type="dxa"/>
            <w:vMerge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5" w:hanging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5" w:hanging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Merge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</w:p>
        </w:tc>
      </w:tr>
      <w:tr w:rsidR="00FF6356" w:rsidRPr="00F46539" w:rsidTr="00FF6356">
        <w:trPr>
          <w:gridAfter w:val="1"/>
          <w:wAfter w:w="15" w:type="dxa"/>
          <w:cantSplit/>
          <w:trHeight w:val="2160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14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 xml:space="preserve">Обособленные приложения и дополнения.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spacing w:line="269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spacing w:line="269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Закрепление и система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тизация знаний по теме «Обособленные прило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жения и дополнения». Совершенствование 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выка правильной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новки знаков препинания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spacing w:line="269" w:lineRule="exact"/>
              <w:ind w:left="14" w:hanging="14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правила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новки знаков препинания в предложениях с обо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собленными и уточняю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щими членами.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применять изу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ченные правила при ре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шении грамматических задач; 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5"/>
              <w:widowControl/>
              <w:spacing w:line="274" w:lineRule="exact"/>
              <w:ind w:left="34" w:hanging="34"/>
              <w:jc w:val="lef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rPr>
                <w:rStyle w:val="FontStyle38"/>
                <w:b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Обособление об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стоятельств, вы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раженных дее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причастиями.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Закрепление и система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тизация знаний по теме «Обособленные обстоя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тельства». Грамматиче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ские нормы построения предложений с деепри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частными оборотами. Совершенствование 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выка правильной постав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ки знаков препинания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13"/>
              <w:widowControl/>
              <w:spacing w:before="72" w:line="26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правила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новки знаков препинания в предложениях с обо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собленными и уточняю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щими членами.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применять изу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ченные правила при ре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шении грамматических задач; производить син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таксический и пунктуа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ционный разборы.</w:t>
            </w:r>
          </w:p>
          <w:p w:rsidR="00FF6356" w:rsidRPr="00F46539" w:rsidRDefault="00FF6356" w:rsidP="00F46539">
            <w:pPr>
              <w:pStyle w:val="Style26"/>
              <w:widowControl/>
              <w:spacing w:line="269" w:lineRule="exact"/>
              <w:ind w:left="14" w:hanging="14"/>
              <w:rPr>
                <w:rStyle w:val="FontStyle37"/>
                <w:sz w:val="24"/>
                <w:szCs w:val="24"/>
              </w:rPr>
            </w:pP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16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Знаки препина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ния в предложе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ниях со сравни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тельными оборо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тами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Закрепление и система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тизация знаний по теме «Сравнительный обо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рот». Грамматические нормы построения пред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ложений со сравнитель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ными оборотами. Совершенствование 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выка правильной постав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ки знаков препинания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грамматические нормы построения пред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ложений с деепричаст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ными оборотами, правила постановки знаков пре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пинания в предложениях с обособленными членами.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применять изу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ченные правила при ре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шении грамматических задач; производить син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таксический и пунктуа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ционный разборы; ис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пользовать разнообраз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ные конструкции в связ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ной речи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17</w:t>
            </w:r>
          </w:p>
        </w:tc>
        <w:tc>
          <w:tcPr>
            <w:tcW w:w="2802" w:type="dxa"/>
          </w:tcPr>
          <w:p w:rsidR="00FF6356" w:rsidRPr="00F46539" w:rsidRDefault="00FF6356" w:rsidP="00FF6356">
            <w:pPr>
              <w:pStyle w:val="Style26"/>
              <w:widowControl/>
              <w:spacing w:line="26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sz w:val="24"/>
                <w:szCs w:val="24"/>
              </w:rPr>
              <w:t xml:space="preserve">Р/р. </w:t>
            </w:r>
            <w:r w:rsidRPr="00F46539">
              <w:rPr>
                <w:rStyle w:val="FontStyle38"/>
                <w:sz w:val="24"/>
                <w:szCs w:val="24"/>
              </w:rPr>
              <w:t xml:space="preserve">Сочинение </w:t>
            </w:r>
            <w:r>
              <w:rPr>
                <w:rStyle w:val="FontStyle38"/>
                <w:sz w:val="24"/>
                <w:szCs w:val="24"/>
              </w:rPr>
              <w:t>– рассуждение (работа с текстом)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Тема и проблема текста. Основная мысль, пози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ция автора. Аргумент. Способы аргументиро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вания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ind w:left="10" w:hanging="10"/>
              <w:rPr>
                <w:rStyle w:val="FontStyle37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 xml:space="preserve">признаки текста и его функционально-смысловых типов </w:t>
            </w:r>
            <w:r w:rsidRPr="00F46539">
              <w:rPr>
                <w:rStyle w:val="FontStyle37"/>
                <w:sz w:val="24"/>
                <w:szCs w:val="24"/>
              </w:rPr>
              <w:t>(пове</w:t>
            </w:r>
            <w:r w:rsidRPr="00F46539">
              <w:rPr>
                <w:rStyle w:val="FontStyle37"/>
                <w:sz w:val="24"/>
                <w:szCs w:val="24"/>
              </w:rPr>
              <w:softHyphen/>
              <w:t>ствование, описание, рас</w:t>
            </w:r>
            <w:r w:rsidRPr="00F46539">
              <w:rPr>
                <w:rStyle w:val="FontStyle37"/>
                <w:sz w:val="24"/>
                <w:szCs w:val="24"/>
              </w:rPr>
              <w:softHyphen/>
              <w:t>суждение).</w:t>
            </w:r>
          </w:p>
          <w:p w:rsidR="00FF6356" w:rsidRPr="00F46539" w:rsidRDefault="00FF6356" w:rsidP="00F46539">
            <w:pPr>
              <w:pStyle w:val="Style26"/>
              <w:widowControl/>
              <w:spacing w:line="259" w:lineRule="exact"/>
              <w:ind w:firstLine="14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свободно, пра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вильно излагать свои мысли в устной и пись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менной форме; соблю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дать нормы построения текста, совершенствовать и редактировать собст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венный текст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18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10"/>
              <w:rPr>
                <w:rStyle w:val="FontStyle37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Вводные слова, вводные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жения и встав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ные конструк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ции.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14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14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Понятие вставной конст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рукции. Вводные слова. Обращения. Совершен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ствование умения пра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вильной постановки зна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ков препинания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основные едини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цы языка, их признаки; вводные слова и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жения как средство вы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ражения субъективной оценки высказывания.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находить в ху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дожественных произве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дениях, изучаемых на уроках литературы, предложения с вводными словами, выписывать их, делать синтаксический и пунктуационный разбо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ры этих предложений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b/>
                <w:sz w:val="24"/>
                <w:szCs w:val="24"/>
              </w:rPr>
              <w:t>Тест</w:t>
            </w:r>
            <w:r w:rsidRPr="00F46539">
              <w:rPr>
                <w:rStyle w:val="FontStyle38"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Определение уровня изученного материала. Проверка и тематиче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ский контроль знаний, умений, навыков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основные нормы русского литературного языка.</w:t>
            </w:r>
          </w:p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14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применять изу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ченные орфограммы; со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блюдать основные прави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ла орфографии и пунк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туации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20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Сложное пред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ложение. Слож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носочиненное предложение </w:t>
            </w:r>
            <w:r w:rsidRPr="00F46539">
              <w:rPr>
                <w:rStyle w:val="FontStyle37"/>
                <w:sz w:val="24"/>
                <w:szCs w:val="24"/>
              </w:rPr>
              <w:t xml:space="preserve">(ССП). </w:t>
            </w:r>
            <w:r w:rsidRPr="00F46539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 xml:space="preserve">Повторение сведений о сочинительных союзах </w:t>
            </w:r>
            <w:r w:rsidRPr="00F46539">
              <w:rPr>
                <w:rStyle w:val="FontStyle37"/>
                <w:sz w:val="24"/>
                <w:szCs w:val="24"/>
              </w:rPr>
              <w:t xml:space="preserve">(деление на три разряда), </w:t>
            </w:r>
            <w:r w:rsidRPr="00F46539">
              <w:rPr>
                <w:rStyle w:val="FontStyle38"/>
                <w:sz w:val="24"/>
                <w:szCs w:val="24"/>
              </w:rPr>
              <w:t>расширение знаний уча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щихся о сложносочинен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ном предложении </w:t>
            </w:r>
            <w:r w:rsidRPr="00F46539">
              <w:rPr>
                <w:rStyle w:val="FontStyle37"/>
                <w:sz w:val="24"/>
                <w:szCs w:val="24"/>
              </w:rPr>
              <w:t>(о сою</w:t>
            </w:r>
            <w:r w:rsidRPr="00F46539">
              <w:rPr>
                <w:rStyle w:val="FontStyle37"/>
                <w:sz w:val="24"/>
                <w:szCs w:val="24"/>
              </w:rPr>
              <w:softHyphen/>
              <w:t xml:space="preserve">зах и их значениях в этих предложениях). </w:t>
            </w:r>
            <w:r w:rsidRPr="00F46539">
              <w:rPr>
                <w:rStyle w:val="FontStyle38"/>
                <w:sz w:val="24"/>
                <w:szCs w:val="24"/>
              </w:rPr>
              <w:t>Класси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фикация сложносочи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ненных предложений</w:t>
            </w:r>
          </w:p>
          <w:p w:rsidR="00FF6356" w:rsidRPr="00F46539" w:rsidRDefault="00FF6356" w:rsidP="00F46539">
            <w:pPr>
              <w:pStyle w:val="Style26"/>
              <w:spacing w:line="259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по характеру союза и зна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чению </w:t>
            </w:r>
            <w:r w:rsidRPr="00F46539">
              <w:rPr>
                <w:rStyle w:val="FontStyle37"/>
                <w:sz w:val="24"/>
                <w:szCs w:val="24"/>
              </w:rPr>
              <w:t xml:space="preserve">(три группы ССП). 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left="14" w:hanging="14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основные груп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пы ССП по значению союзам.</w:t>
            </w:r>
          </w:p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объяснять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новку знаков препинания, находить в тексте ССП и производить их пунк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туационный разбор</w:t>
            </w:r>
            <w:r w:rsidRPr="00F46539">
              <w:rPr>
                <w:rStyle w:val="a3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предложении. Знакомст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во с теоретическими све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дениями о знаках препи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нания в сложносочинен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ном предложении, со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вершенствование пунк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туационных навыков, навыка синтаксического разбора ССП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2939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21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Сложноподчи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ненное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жение 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Углубление понятия о СПП, средствах связи главного предложения с придаточным, строении сложноподчиненных предложений, способах разграничения союзов и союзных слов. Роль указательных слов в сложноподчиненном предложении.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отличительные признаки СПП, средства связи главного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жения с придаточным. </w:t>
            </w:r>
            <w:r w:rsidRPr="00F46539">
              <w:rPr>
                <w:rStyle w:val="FontStyle37"/>
                <w:sz w:val="24"/>
                <w:szCs w:val="24"/>
              </w:rPr>
              <w:t xml:space="preserve">Уметь: </w:t>
            </w:r>
            <w:r w:rsidRPr="00F46539">
              <w:rPr>
                <w:rStyle w:val="FontStyle38"/>
                <w:sz w:val="24"/>
                <w:szCs w:val="24"/>
              </w:rPr>
              <w:t>правильно 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вить знаки препинания и составлять схемы СПП; видеть в предложении указательные слова и определять в соответст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вии с этим вид придаточ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ного; находить слово, к которому относится придаточное предложе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ние, и задавать от него вопрос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22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Сложноподчи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ненные предло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жения с несколь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кими придаточ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ными.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rPr>
                <w:rStyle w:val="FontStyle37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Систематизация и углуб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ление знаний о СПП с несколькими прида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точными. Виды подчи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нения, знаки препинания между однородными придаточными, соеди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ненными союзом </w:t>
            </w:r>
            <w:r w:rsidRPr="00F46539">
              <w:rPr>
                <w:rStyle w:val="FontStyle37"/>
                <w:sz w:val="24"/>
                <w:szCs w:val="24"/>
              </w:rPr>
              <w:t>и, или, либо, да (= и)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ind w:firstLine="19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различать СПП с однородным, парал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лельным и последова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тельным подчинением, составлять схемы, произ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водить синтаксический разбор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3128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spacing w:line="259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spacing w:line="259" w:lineRule="exact"/>
              <w:ind w:left="5" w:hanging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Основные признаки бессоюзных сложных предложений, условия постановки знаков пре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пинания в бессоюзном предложении, прием сравнения БСП с сино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нимичными ССП и СПП. </w:t>
            </w:r>
          </w:p>
          <w:p w:rsidR="00FF6356" w:rsidRPr="00F46539" w:rsidRDefault="00FF6356" w:rsidP="00F46539">
            <w:pPr>
              <w:pStyle w:val="Style26"/>
              <w:spacing w:line="259" w:lineRule="exact"/>
              <w:ind w:left="5" w:hanging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основные призна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ки БСП, правила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новки знаков препинания, выразительные возмож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ности БСП.</w:t>
            </w:r>
          </w:p>
          <w:p w:rsidR="00FF6356" w:rsidRPr="00F46539" w:rsidRDefault="00FF6356" w:rsidP="00F46539">
            <w:pPr>
              <w:pStyle w:val="Style26"/>
              <w:widowControl/>
              <w:spacing w:line="259" w:lineRule="exact"/>
              <w:ind w:firstLine="14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соблюдать в прак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тике письма основные правила пунктуации, нормы построения БСП, употребления их в речи</w:t>
            </w:r>
          </w:p>
          <w:p w:rsidR="00FF6356" w:rsidRPr="00F46539" w:rsidRDefault="00FF6356" w:rsidP="00F46539">
            <w:pPr>
              <w:pStyle w:val="Style26"/>
              <w:spacing w:line="26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 xml:space="preserve">предложений с разными видами связей. </w:t>
            </w:r>
            <w:r w:rsidRPr="00F46539">
              <w:rPr>
                <w:rStyle w:val="FontStyle37"/>
                <w:sz w:val="24"/>
                <w:szCs w:val="24"/>
              </w:rPr>
              <w:t xml:space="preserve">Уметь: </w:t>
            </w:r>
            <w:r w:rsidRPr="00F46539">
              <w:rPr>
                <w:rStyle w:val="FontStyle38"/>
                <w:sz w:val="24"/>
                <w:szCs w:val="24"/>
              </w:rPr>
              <w:t>правильно ставить знаки препинания в дан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ных предложениях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2112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5"/>
              <w:widowControl/>
              <w:spacing w:line="264" w:lineRule="exact"/>
              <w:ind w:left="29" w:hanging="29"/>
              <w:jc w:val="lef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24-25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6"/>
              <w:widowControl/>
              <w:spacing w:line="264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Сложные пред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ложения с раз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ными видами связи. 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26"/>
              <w:widowControl/>
              <w:spacing w:line="259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Особенности пунктуации в сложных предложениях с сочинительной и под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чинительной связью. Сложные предложения с разными видами связи. 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26"/>
              <w:spacing w:line="26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отличительные особенности сложных предложений с разными видами связи.</w:t>
            </w:r>
          </w:p>
          <w:p w:rsidR="00FF6356" w:rsidRPr="00F46539" w:rsidRDefault="00FF6356" w:rsidP="00F46539">
            <w:pPr>
              <w:pStyle w:val="Style26"/>
              <w:spacing w:line="26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8"/>
                <w:sz w:val="24"/>
                <w:szCs w:val="24"/>
              </w:rPr>
              <w:t xml:space="preserve"> видеть сложные предложения с разными видами связи, определять виды придаточных.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4101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16"/>
              <w:widowControl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26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16"/>
              <w:widowControl/>
              <w:spacing w:line="288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Оформление на письме пря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мой речи и диа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лога 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16"/>
              <w:spacing w:line="288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16"/>
              <w:spacing w:line="288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Формирование пунктуа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ционных навыков при употреблении предложе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ний с прямой речью, в том числе разорванной словами автора, </w:t>
            </w:r>
          </w:p>
          <w:p w:rsidR="00FF6356" w:rsidRPr="00F46539" w:rsidRDefault="00FF6356" w:rsidP="00F46539">
            <w:pPr>
              <w:pStyle w:val="Style16"/>
              <w:spacing w:line="288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диалога. Основные способы ци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тирования. Цитирование поэтического текста, час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тичное цитирование</w:t>
            </w:r>
          </w:p>
        </w:tc>
        <w:tc>
          <w:tcPr>
            <w:tcW w:w="4238" w:type="dxa"/>
            <w:gridSpan w:val="2"/>
          </w:tcPr>
          <w:p w:rsidR="00FF6356" w:rsidRPr="00F46539" w:rsidRDefault="00FF6356" w:rsidP="00F46539">
            <w:pPr>
              <w:pStyle w:val="Style16"/>
              <w:widowControl/>
              <w:spacing w:line="288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</w:t>
            </w:r>
            <w:r w:rsidRPr="00F46539">
              <w:rPr>
                <w:rStyle w:val="FontStyle37"/>
                <w:sz w:val="24"/>
                <w:szCs w:val="24"/>
              </w:rPr>
              <w:t xml:space="preserve">: </w:t>
            </w:r>
            <w:r w:rsidRPr="00F46539">
              <w:rPr>
                <w:rStyle w:val="FontStyle38"/>
                <w:sz w:val="24"/>
                <w:szCs w:val="24"/>
              </w:rPr>
              <w:t>правила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новки знаков препинания. </w:t>
            </w:r>
            <w:r w:rsidRPr="00F46539">
              <w:rPr>
                <w:rStyle w:val="FontStyle37"/>
                <w:i w:val="0"/>
                <w:sz w:val="24"/>
                <w:szCs w:val="24"/>
              </w:rPr>
              <w:t>Уметь</w:t>
            </w:r>
            <w:r w:rsidRPr="00F46539">
              <w:rPr>
                <w:rStyle w:val="FontStyle37"/>
                <w:sz w:val="24"/>
                <w:szCs w:val="24"/>
              </w:rPr>
              <w:t xml:space="preserve">: </w:t>
            </w:r>
            <w:r w:rsidRPr="00F46539">
              <w:rPr>
                <w:rStyle w:val="FontStyle38"/>
                <w:sz w:val="24"/>
                <w:szCs w:val="24"/>
              </w:rPr>
              <w:t>находить подоб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ные предложения в тек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сте, объяснять знаки пре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пинания, конструировать предложения, подбирать синонимичные конст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рукции русского литературного языка.</w:t>
            </w:r>
          </w:p>
          <w:p w:rsidR="00FF6356" w:rsidRPr="00F46539" w:rsidRDefault="00FF6356" w:rsidP="00F46539">
            <w:pPr>
              <w:pStyle w:val="Style16"/>
              <w:spacing w:line="283" w:lineRule="exact"/>
              <w:ind w:firstLine="14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Уметь</w:t>
            </w:r>
            <w:r w:rsidRPr="00F46539">
              <w:rPr>
                <w:rStyle w:val="FontStyle37"/>
                <w:b/>
                <w:i w:val="0"/>
                <w:sz w:val="24"/>
                <w:szCs w:val="24"/>
              </w:rPr>
              <w:t>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применять изу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ченные орфограммы; со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блюдать основные прави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ла орфографии и пунк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туации</w:t>
            </w:r>
          </w:p>
        </w:tc>
      </w:tr>
      <w:tr w:rsidR="00FF6356" w:rsidRPr="00F46539" w:rsidTr="00FF6356">
        <w:trPr>
          <w:gridAfter w:val="1"/>
          <w:wAfter w:w="15" w:type="dxa"/>
          <w:cantSplit/>
          <w:trHeight w:val="1458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5"/>
              <w:widowControl/>
              <w:spacing w:line="283" w:lineRule="exact"/>
              <w:jc w:val="lef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802" w:type="dxa"/>
          </w:tcPr>
          <w:p w:rsidR="00FF6356" w:rsidRPr="00F46539" w:rsidRDefault="00FF6356" w:rsidP="00F46539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4"/>
                <w:szCs w:val="24"/>
              </w:rPr>
            </w:pPr>
            <w:r w:rsidRPr="008837AA">
              <w:rPr>
                <w:color w:val="000000"/>
              </w:rPr>
              <w:t>Бессоюзное сложное предложение. Знаки препинания в бессоюзном сложном предложении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16"/>
              <w:widowControl/>
              <w:spacing w:line="283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16"/>
              <w:widowControl/>
              <w:spacing w:line="283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Определение уровня изученного материала Проверка и тематиче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ский контроль знаний, умений, навыков</w:t>
            </w:r>
          </w:p>
        </w:tc>
        <w:tc>
          <w:tcPr>
            <w:tcW w:w="4238" w:type="dxa"/>
            <w:gridSpan w:val="2"/>
          </w:tcPr>
          <w:p w:rsidR="00FF6356" w:rsidRDefault="00FF6356" w:rsidP="00FF6356">
            <w:pPr>
              <w:pStyle w:val="Style16"/>
              <w:widowControl/>
              <w:spacing w:line="288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правила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новки знаков препинания. </w:t>
            </w:r>
          </w:p>
          <w:p w:rsidR="00FF6356" w:rsidRPr="00F46539" w:rsidRDefault="00FF6356" w:rsidP="00FF6356">
            <w:pPr>
              <w:pStyle w:val="Style16"/>
              <w:widowControl/>
              <w:spacing w:line="288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F6356">
              <w:rPr>
                <w:rStyle w:val="FontStyle37"/>
                <w:b/>
                <w:i w:val="0"/>
                <w:sz w:val="24"/>
                <w:szCs w:val="24"/>
              </w:rPr>
              <w:t>Уметь</w:t>
            </w:r>
            <w:r w:rsidRPr="00F46539">
              <w:rPr>
                <w:rStyle w:val="FontStyle37"/>
                <w:sz w:val="24"/>
                <w:szCs w:val="24"/>
              </w:rPr>
              <w:t xml:space="preserve">: </w:t>
            </w:r>
            <w:r w:rsidRPr="00F46539">
              <w:rPr>
                <w:rStyle w:val="FontStyle38"/>
                <w:sz w:val="24"/>
                <w:szCs w:val="24"/>
              </w:rPr>
              <w:t>находить подоб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ные предложения в тек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сте, объяснять знаки пре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пинания, конструировать предложения, подбирать синонимичные конст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рукции русского литературного языка.</w:t>
            </w:r>
          </w:p>
          <w:p w:rsidR="00FF6356" w:rsidRPr="00F46539" w:rsidRDefault="00FF6356" w:rsidP="00FF6356">
            <w:pPr>
              <w:pStyle w:val="Style16"/>
              <w:spacing w:line="283" w:lineRule="exact"/>
              <w:ind w:left="10" w:hanging="10"/>
              <w:rPr>
                <w:rStyle w:val="FontStyle38"/>
                <w:sz w:val="24"/>
                <w:szCs w:val="24"/>
              </w:rPr>
            </w:pPr>
          </w:p>
        </w:tc>
      </w:tr>
      <w:tr w:rsidR="00FF6356" w:rsidRPr="00F46539" w:rsidTr="00FF6356">
        <w:trPr>
          <w:gridAfter w:val="1"/>
          <w:wAfter w:w="15" w:type="dxa"/>
          <w:cantSplit/>
          <w:trHeight w:val="716"/>
          <w:jc w:val="center"/>
        </w:trPr>
        <w:tc>
          <w:tcPr>
            <w:tcW w:w="901" w:type="dxa"/>
          </w:tcPr>
          <w:p w:rsidR="00FF6356" w:rsidRPr="00F46539" w:rsidRDefault="00FF6356" w:rsidP="00F46539">
            <w:pPr>
              <w:pStyle w:val="Style25"/>
              <w:widowControl/>
              <w:spacing w:line="283" w:lineRule="exact"/>
              <w:jc w:val="lef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29</w:t>
            </w:r>
          </w:p>
        </w:tc>
        <w:tc>
          <w:tcPr>
            <w:tcW w:w="2802" w:type="dxa"/>
          </w:tcPr>
          <w:p w:rsidR="00FF6356" w:rsidRPr="008837AA" w:rsidRDefault="00FF6356" w:rsidP="00FF63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3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Период. Знаки препинания в периоде.</w:t>
            </w:r>
          </w:p>
          <w:p w:rsidR="00FF6356" w:rsidRPr="00F46539" w:rsidRDefault="00FF6356" w:rsidP="00FF6356">
            <w:pPr>
              <w:pStyle w:val="Style25"/>
              <w:widowControl/>
              <w:spacing w:line="293" w:lineRule="exact"/>
              <w:jc w:val="left"/>
              <w:rPr>
                <w:rStyle w:val="FontStyle38"/>
                <w:sz w:val="24"/>
                <w:szCs w:val="24"/>
              </w:rPr>
            </w:pPr>
            <w:r w:rsidRPr="008837AA">
              <w:rPr>
                <w:color w:val="000000"/>
              </w:rPr>
              <w:t>Сложное синтаксическое целое и абзац</w:t>
            </w:r>
          </w:p>
        </w:tc>
        <w:tc>
          <w:tcPr>
            <w:tcW w:w="1276" w:type="dxa"/>
            <w:gridSpan w:val="2"/>
          </w:tcPr>
          <w:p w:rsidR="00FF6356" w:rsidRPr="00F46539" w:rsidRDefault="00FF6356" w:rsidP="00F46539">
            <w:pPr>
              <w:pStyle w:val="Style16"/>
              <w:widowControl/>
              <w:spacing w:line="283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6356" w:rsidRPr="00F46539" w:rsidRDefault="00FF6356" w:rsidP="00F46539">
            <w:pPr>
              <w:pStyle w:val="Style16"/>
              <w:widowControl/>
              <w:spacing w:line="283" w:lineRule="exact"/>
              <w:ind w:firstLine="5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Формирование современной языковой личности, овладение теоретическими знаниями о структуре русского языка и особенностях его функционирования, развитие навыков порождения высказывания в соответствии с коммуникативным, нормативным и этическим аспектами культуры речи.</w:t>
            </w:r>
          </w:p>
        </w:tc>
        <w:tc>
          <w:tcPr>
            <w:tcW w:w="4238" w:type="dxa"/>
            <w:gridSpan w:val="2"/>
          </w:tcPr>
          <w:p w:rsidR="00FF6356" w:rsidRDefault="00FF6356" w:rsidP="00FF6356">
            <w:pPr>
              <w:pStyle w:val="Style16"/>
              <w:widowControl/>
              <w:spacing w:line="288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правила поста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новки знаков препинания. </w:t>
            </w:r>
          </w:p>
          <w:p w:rsidR="00FF6356" w:rsidRPr="00F46539" w:rsidRDefault="00FF6356" w:rsidP="00FF6356">
            <w:pPr>
              <w:pStyle w:val="Style16"/>
              <w:widowControl/>
              <w:spacing w:line="288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FF6356">
              <w:rPr>
                <w:rStyle w:val="FontStyle37"/>
                <w:b/>
                <w:i w:val="0"/>
                <w:sz w:val="24"/>
                <w:szCs w:val="24"/>
              </w:rPr>
              <w:t>Уметь</w:t>
            </w:r>
            <w:r w:rsidRPr="00F46539">
              <w:rPr>
                <w:rStyle w:val="FontStyle37"/>
                <w:sz w:val="24"/>
                <w:szCs w:val="24"/>
              </w:rPr>
              <w:t xml:space="preserve">: </w:t>
            </w:r>
            <w:r w:rsidRPr="00F46539">
              <w:rPr>
                <w:rStyle w:val="FontStyle38"/>
                <w:sz w:val="24"/>
                <w:szCs w:val="24"/>
              </w:rPr>
              <w:t>находить подоб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ные предложения в тек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сте, объяснять знаки пре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пинания, конструировать предложения, подбирать синонимичные конст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рукции русского литературного языка.</w:t>
            </w:r>
          </w:p>
          <w:p w:rsidR="00FF6356" w:rsidRPr="00F46539" w:rsidRDefault="00FF6356" w:rsidP="00F46539">
            <w:pPr>
              <w:pStyle w:val="Style16"/>
              <w:spacing w:line="283" w:lineRule="exact"/>
              <w:ind w:left="10" w:hanging="10"/>
              <w:rPr>
                <w:rStyle w:val="FontStyle37"/>
                <w:i w:val="0"/>
                <w:iCs w:val="0"/>
                <w:sz w:val="24"/>
                <w:szCs w:val="24"/>
              </w:rPr>
            </w:pPr>
          </w:p>
        </w:tc>
      </w:tr>
      <w:tr w:rsidR="00FF6356" w:rsidRPr="00F46539" w:rsidTr="00FF6356">
        <w:trPr>
          <w:cantSplit/>
          <w:trHeight w:val="265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gridSpan w:val="2"/>
          </w:tcPr>
          <w:p w:rsidR="00FF6356" w:rsidRPr="00F46539" w:rsidRDefault="00FF6356" w:rsidP="00F46539">
            <w:pPr>
              <w:pStyle w:val="Style16"/>
              <w:spacing w:before="34" w:line="278" w:lineRule="exact"/>
              <w:rPr>
                <w:rStyle w:val="FontStyle22"/>
                <w:sz w:val="24"/>
                <w:szCs w:val="24"/>
              </w:rPr>
            </w:pPr>
            <w:r w:rsidRPr="00F46539">
              <w:rPr>
                <w:rStyle w:val="FontStyle22"/>
                <w:sz w:val="24"/>
                <w:szCs w:val="24"/>
              </w:rPr>
              <w:t>Сфера употребления, ти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пичные ситуации рече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вого общения, характерные для научно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го стиля.</w:t>
            </w:r>
          </w:p>
          <w:p w:rsidR="00FF6356" w:rsidRPr="00F46539" w:rsidRDefault="00FF6356" w:rsidP="00F46539">
            <w:pPr>
              <w:pStyle w:val="Style19"/>
              <w:jc w:val="left"/>
            </w:pPr>
          </w:p>
        </w:tc>
        <w:tc>
          <w:tcPr>
            <w:tcW w:w="1269" w:type="dxa"/>
          </w:tcPr>
          <w:p w:rsidR="00FF6356" w:rsidRPr="00F46539" w:rsidRDefault="00FF6356" w:rsidP="00F46539">
            <w:pPr>
              <w:pStyle w:val="Style16"/>
              <w:spacing w:before="43" w:line="278" w:lineRule="exact"/>
              <w:rPr>
                <w:rStyle w:val="FontStyle24"/>
                <w:sz w:val="24"/>
                <w:szCs w:val="24"/>
              </w:rPr>
            </w:pPr>
            <w:r w:rsidRPr="00F46539">
              <w:rPr>
                <w:rStyle w:val="FontStyle24"/>
                <w:sz w:val="24"/>
                <w:szCs w:val="24"/>
              </w:rPr>
              <w:t>1</w:t>
            </w:r>
          </w:p>
        </w:tc>
        <w:tc>
          <w:tcPr>
            <w:tcW w:w="4259" w:type="dxa"/>
            <w:gridSpan w:val="2"/>
          </w:tcPr>
          <w:p w:rsidR="00FF6356" w:rsidRPr="00F46539" w:rsidRDefault="00FF6356" w:rsidP="00F46539">
            <w:pPr>
              <w:pStyle w:val="Style16"/>
              <w:widowControl/>
              <w:spacing w:before="38" w:line="278" w:lineRule="exact"/>
              <w:rPr>
                <w:rStyle w:val="FontStyle22"/>
                <w:sz w:val="24"/>
                <w:szCs w:val="24"/>
              </w:rPr>
            </w:pPr>
            <w:r w:rsidRPr="00F46539">
              <w:rPr>
                <w:rStyle w:val="FontStyle22"/>
                <w:sz w:val="24"/>
                <w:szCs w:val="24"/>
              </w:rPr>
              <w:t>Умение редактиро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вать текст в соот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ветствии с речевой ситуацией</w:t>
            </w:r>
          </w:p>
          <w:p w:rsidR="00FF6356" w:rsidRPr="00F46539" w:rsidRDefault="00FF6356" w:rsidP="00F46539">
            <w:pPr>
              <w:pStyle w:val="Style16"/>
              <w:spacing w:before="43" w:line="278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4246" w:type="dxa"/>
            <w:gridSpan w:val="2"/>
          </w:tcPr>
          <w:p w:rsidR="00FF6356" w:rsidRPr="00F46539" w:rsidRDefault="00FF6356" w:rsidP="00F46539">
            <w:pPr>
              <w:pStyle w:val="Style16"/>
              <w:spacing w:before="43" w:line="278" w:lineRule="exact"/>
              <w:rPr>
                <w:b/>
              </w:rPr>
            </w:pPr>
            <w:r w:rsidRPr="00F46539">
              <w:rPr>
                <w:rStyle w:val="FontStyle24"/>
                <w:sz w:val="24"/>
                <w:szCs w:val="24"/>
              </w:rPr>
              <w:t xml:space="preserve">Знать: </w:t>
            </w:r>
            <w:r w:rsidRPr="00F46539">
              <w:rPr>
                <w:rStyle w:val="FontStyle22"/>
                <w:sz w:val="24"/>
                <w:szCs w:val="24"/>
              </w:rPr>
              <w:t xml:space="preserve">признаки текста и его функционально-смысловых типов </w:t>
            </w:r>
            <w:r w:rsidRPr="00F46539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(пове</w:t>
            </w:r>
            <w:r w:rsidRPr="00F46539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ствование, описание, рас</w:t>
            </w:r>
            <w:r w:rsidRPr="00F46539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суждение);</w:t>
            </w:r>
            <w:r w:rsidRPr="00F46539">
              <w:rPr>
                <w:b/>
              </w:rPr>
              <w:t xml:space="preserve"> </w:t>
            </w:r>
            <w:r w:rsidRPr="00F46539">
              <w:rPr>
                <w:rStyle w:val="FontStyle22"/>
                <w:sz w:val="24"/>
                <w:szCs w:val="24"/>
              </w:rPr>
              <w:t>функциональ</w:t>
            </w:r>
            <w:r w:rsidRPr="00F46539">
              <w:rPr>
                <w:rStyle w:val="FontStyle22"/>
                <w:sz w:val="24"/>
                <w:szCs w:val="24"/>
              </w:rPr>
              <w:softHyphen/>
              <w:t xml:space="preserve">ные стили. </w:t>
            </w:r>
            <w:r w:rsidRPr="00F46539">
              <w:rPr>
                <w:rStyle w:val="FontStyle24"/>
                <w:sz w:val="24"/>
                <w:szCs w:val="24"/>
              </w:rPr>
              <w:t xml:space="preserve">Уметь: </w:t>
            </w:r>
            <w:r w:rsidRPr="00F46539">
              <w:rPr>
                <w:rStyle w:val="FontStyle22"/>
                <w:sz w:val="24"/>
                <w:szCs w:val="24"/>
              </w:rPr>
              <w:t>свободно, пра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вильно</w:t>
            </w:r>
            <w:r w:rsidRPr="00F46539">
              <w:t xml:space="preserve"> </w:t>
            </w:r>
            <w:r w:rsidRPr="00F46539">
              <w:rPr>
                <w:rStyle w:val="FontStyle22"/>
                <w:sz w:val="24"/>
                <w:szCs w:val="24"/>
              </w:rPr>
              <w:t>излагать свои мысли в устной и пись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менной форме в соответ</w:t>
            </w:r>
            <w:r w:rsidRPr="00F46539">
              <w:rPr>
                <w:rStyle w:val="FontStyle22"/>
                <w:sz w:val="24"/>
                <w:szCs w:val="24"/>
              </w:rPr>
              <w:softHyphen/>
              <w:t>ствии с ситуацией рече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вого общения.</w:t>
            </w:r>
          </w:p>
        </w:tc>
      </w:tr>
      <w:tr w:rsidR="00FF6356" w:rsidRPr="00F46539" w:rsidTr="00FF6356">
        <w:trPr>
          <w:cantSplit/>
          <w:trHeight w:val="265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9" w:type="dxa"/>
            <w:gridSpan w:val="2"/>
          </w:tcPr>
          <w:p w:rsidR="00FF6356" w:rsidRPr="00F46539" w:rsidRDefault="00FF6356" w:rsidP="00F46539">
            <w:pPr>
              <w:pStyle w:val="Style19"/>
              <w:widowControl/>
              <w:jc w:val="left"/>
            </w:pPr>
            <w:r w:rsidRPr="00F46539">
              <w:rPr>
                <w:rStyle w:val="FontStyle22"/>
                <w:sz w:val="24"/>
                <w:szCs w:val="24"/>
              </w:rPr>
              <w:t>Сфера употребления, ти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пичные ситуации рече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вого общения, характерные для офици</w:t>
            </w:r>
            <w:r w:rsidRPr="00F46539">
              <w:rPr>
                <w:rStyle w:val="FontStyle22"/>
                <w:sz w:val="24"/>
                <w:szCs w:val="24"/>
              </w:rPr>
              <w:softHyphen/>
              <w:t xml:space="preserve">ально-делового стиля.  </w:t>
            </w:r>
          </w:p>
        </w:tc>
        <w:tc>
          <w:tcPr>
            <w:tcW w:w="1269" w:type="dxa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53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9" w:type="dxa"/>
            <w:gridSpan w:val="2"/>
          </w:tcPr>
          <w:p w:rsidR="00FF6356" w:rsidRPr="00F46539" w:rsidRDefault="00FF6356" w:rsidP="00F46539">
            <w:pPr>
              <w:pStyle w:val="Style19"/>
              <w:widowControl/>
              <w:jc w:val="left"/>
            </w:pPr>
            <w:r w:rsidRPr="00F46539">
              <w:rPr>
                <w:rStyle w:val="FontStyle22"/>
                <w:sz w:val="24"/>
                <w:szCs w:val="24"/>
              </w:rPr>
              <w:t>Умение редактиро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вать текст в соот</w:t>
            </w:r>
            <w:r w:rsidRPr="00F46539">
              <w:rPr>
                <w:rStyle w:val="FontStyle22"/>
                <w:sz w:val="24"/>
                <w:szCs w:val="24"/>
              </w:rPr>
              <w:softHyphen/>
              <w:t>ветствии с речевой ситуацией</w:t>
            </w:r>
          </w:p>
        </w:tc>
        <w:tc>
          <w:tcPr>
            <w:tcW w:w="4246" w:type="dxa"/>
            <w:gridSpan w:val="2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F46539">
              <w:rPr>
                <w:rFonts w:ascii="Times New Roman" w:hAnsi="Times New Roman"/>
                <w:sz w:val="24"/>
                <w:szCs w:val="24"/>
              </w:rPr>
              <w:t xml:space="preserve">:  признаки официально – делового стиля. </w:t>
            </w:r>
            <w:r w:rsidRPr="00F46539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F46539">
              <w:rPr>
                <w:rFonts w:ascii="Times New Roman" w:hAnsi="Times New Roman"/>
                <w:sz w:val="24"/>
                <w:szCs w:val="24"/>
              </w:rPr>
              <w:t>:  составлять тексты официально-делового стиля</w:t>
            </w:r>
          </w:p>
        </w:tc>
      </w:tr>
      <w:tr w:rsidR="00FF6356" w:rsidRPr="00F46539" w:rsidTr="00FF6356">
        <w:trPr>
          <w:cantSplit/>
          <w:trHeight w:val="265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09" w:type="dxa"/>
            <w:gridSpan w:val="2"/>
          </w:tcPr>
          <w:p w:rsidR="00FF6356" w:rsidRPr="00F46539" w:rsidRDefault="00FF6356" w:rsidP="00F46539">
            <w:pPr>
              <w:pStyle w:val="Style26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Лексические, граммати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ческие, композицион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ные признаки научно-популярного стиля</w:t>
            </w:r>
          </w:p>
        </w:tc>
        <w:tc>
          <w:tcPr>
            <w:tcW w:w="1269" w:type="dxa"/>
          </w:tcPr>
          <w:p w:rsidR="00FF6356" w:rsidRPr="00F46539" w:rsidRDefault="00FF6356" w:rsidP="00F46539">
            <w:pPr>
              <w:tabs>
                <w:tab w:val="left" w:pos="6293"/>
              </w:tabs>
              <w:spacing w:after="960"/>
              <w:rPr>
                <w:rStyle w:val="FontStyle37"/>
                <w:b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1</w:t>
            </w:r>
          </w:p>
        </w:tc>
        <w:tc>
          <w:tcPr>
            <w:tcW w:w="4259" w:type="dxa"/>
            <w:gridSpan w:val="2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spacing w:after="960"/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Style w:val="FontStyle38"/>
                <w:sz w:val="24"/>
                <w:szCs w:val="24"/>
              </w:rPr>
              <w:t>Создание собствен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ных текстов в за</w:t>
            </w:r>
            <w:r w:rsidRPr="00F46539">
              <w:rPr>
                <w:rStyle w:val="FontStyle38"/>
                <w:sz w:val="24"/>
                <w:szCs w:val="24"/>
              </w:rPr>
              <w:softHyphen/>
              <w:t>данном стиле</w:t>
            </w:r>
          </w:p>
        </w:tc>
        <w:tc>
          <w:tcPr>
            <w:tcW w:w="4246" w:type="dxa"/>
            <w:gridSpan w:val="2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spacing w:after="960"/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Знать: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признаки научно-популярного, публици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 xml:space="preserve">стического стилей. </w:t>
            </w:r>
            <w:r w:rsidRPr="00F46539">
              <w:rPr>
                <w:rStyle w:val="FontStyle37"/>
                <w:b/>
                <w:sz w:val="24"/>
                <w:szCs w:val="24"/>
              </w:rPr>
              <w:t>Уметь:</w:t>
            </w:r>
            <w:r w:rsidRPr="00F46539">
              <w:rPr>
                <w:rStyle w:val="FontStyle37"/>
                <w:sz w:val="24"/>
                <w:szCs w:val="24"/>
              </w:rPr>
              <w:t xml:space="preserve"> </w:t>
            </w:r>
            <w:r w:rsidRPr="00F46539">
              <w:rPr>
                <w:rStyle w:val="FontStyle38"/>
                <w:sz w:val="24"/>
                <w:szCs w:val="24"/>
              </w:rPr>
              <w:t>находить в тек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сте признаки научно-популярного, публици</w:t>
            </w:r>
            <w:r w:rsidRPr="00F46539">
              <w:rPr>
                <w:rStyle w:val="FontStyle38"/>
                <w:sz w:val="24"/>
                <w:szCs w:val="24"/>
              </w:rPr>
              <w:softHyphen/>
              <w:t>стического стилей</w:t>
            </w:r>
          </w:p>
        </w:tc>
      </w:tr>
      <w:tr w:rsidR="00FF6356" w:rsidRPr="00F46539" w:rsidTr="00FF6356">
        <w:trPr>
          <w:cantSplit/>
          <w:trHeight w:val="265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09" w:type="dxa"/>
            <w:gridSpan w:val="2"/>
          </w:tcPr>
          <w:p w:rsidR="00FF6356" w:rsidRPr="008837AA" w:rsidRDefault="00FF6356" w:rsidP="00FF63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3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Синонимия разных типов сложного предложения.</w:t>
            </w:r>
          </w:p>
          <w:p w:rsidR="00FF6356" w:rsidRPr="00F46539" w:rsidRDefault="00FF6356" w:rsidP="00F46539">
            <w:pPr>
              <w:pStyle w:val="Style26"/>
              <w:widowControl/>
              <w:spacing w:line="269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1269" w:type="dxa"/>
          </w:tcPr>
          <w:p w:rsidR="00FF6356" w:rsidRPr="00F46539" w:rsidRDefault="00FF6356" w:rsidP="00F46539">
            <w:pPr>
              <w:pStyle w:val="Style26"/>
              <w:spacing w:line="274" w:lineRule="exact"/>
              <w:ind w:left="10" w:hanging="10"/>
              <w:rPr>
                <w:rStyle w:val="FontStyle37"/>
                <w:b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>1</w:t>
            </w:r>
          </w:p>
        </w:tc>
        <w:tc>
          <w:tcPr>
            <w:tcW w:w="4259" w:type="dxa"/>
            <w:gridSpan w:val="2"/>
          </w:tcPr>
          <w:p w:rsidR="00FF6356" w:rsidRPr="00F46539" w:rsidRDefault="00345124" w:rsidP="00F46539">
            <w:pPr>
              <w:pStyle w:val="Style26"/>
              <w:spacing w:line="274" w:lineRule="exact"/>
              <w:ind w:left="10" w:hanging="10"/>
              <w:rPr>
                <w:rStyle w:val="FontStyle37"/>
                <w:i w:val="0"/>
                <w:iCs w:val="0"/>
                <w:sz w:val="24"/>
                <w:szCs w:val="24"/>
              </w:rPr>
            </w:pPr>
            <w:r>
              <w:t>Особенности пунктуации в сложных предложениях с сочинительной и подчинительной связью. Сложные предложения с разными видами связи.</w:t>
            </w:r>
          </w:p>
        </w:tc>
        <w:tc>
          <w:tcPr>
            <w:tcW w:w="4246" w:type="dxa"/>
            <w:gridSpan w:val="2"/>
          </w:tcPr>
          <w:p w:rsidR="00FF6356" w:rsidRPr="00F46539" w:rsidRDefault="00345124" w:rsidP="00F46539">
            <w:pPr>
              <w:pStyle w:val="Style26"/>
              <w:spacing w:line="274" w:lineRule="exact"/>
              <w:rPr>
                <w:rStyle w:val="FontStyle38"/>
                <w:sz w:val="24"/>
                <w:szCs w:val="24"/>
              </w:rPr>
            </w:pPr>
            <w:r>
              <w:t>Знать: отличительные особенности сложных предложений с разными видами связи. Уметь: видеть сложные предложения с разными видами связи, определять виды придаточных</w:t>
            </w:r>
          </w:p>
        </w:tc>
      </w:tr>
      <w:tr w:rsidR="00FF6356" w:rsidRPr="00F46539" w:rsidTr="00FF6356">
        <w:trPr>
          <w:cantSplit/>
          <w:trHeight w:val="265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 w:rsidRPr="00F465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09" w:type="dxa"/>
            <w:gridSpan w:val="2"/>
            <w:vAlign w:val="center"/>
          </w:tcPr>
          <w:p w:rsidR="00FF6356" w:rsidRPr="00FF6356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F6356">
              <w:rPr>
                <w:rStyle w:val="FontStyle38"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1269" w:type="dxa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Style w:val="FontStyle37"/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6539">
              <w:rPr>
                <w:rStyle w:val="FontStyle3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  <w:gridSpan w:val="2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356" w:rsidRPr="00F46539" w:rsidTr="00FF6356">
        <w:trPr>
          <w:cantSplit/>
          <w:trHeight w:val="265"/>
          <w:jc w:val="center"/>
        </w:trPr>
        <w:tc>
          <w:tcPr>
            <w:tcW w:w="901" w:type="dxa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09" w:type="dxa"/>
            <w:gridSpan w:val="2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резерв</w:t>
            </w:r>
          </w:p>
        </w:tc>
        <w:tc>
          <w:tcPr>
            <w:tcW w:w="1269" w:type="dxa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Style w:val="FontStyle37"/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Style w:val="FontStyle37"/>
                <w:b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vAlign w:val="center"/>
          </w:tcPr>
          <w:p w:rsidR="00FF6356" w:rsidRPr="00F46539" w:rsidRDefault="00FF6356" w:rsidP="00F46539">
            <w:pPr>
              <w:tabs>
                <w:tab w:val="left" w:pos="62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742C" w:rsidRPr="00F46539" w:rsidRDefault="00C8742C" w:rsidP="00F46539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F46539">
        <w:rPr>
          <w:rFonts w:ascii="Times New Roman" w:hAnsi="Times New Roman"/>
          <w:b/>
          <w:sz w:val="24"/>
          <w:szCs w:val="24"/>
        </w:rPr>
        <w:t>Список  литературы</w:t>
      </w:r>
      <w:r w:rsidRPr="00F46539">
        <w:rPr>
          <w:rFonts w:ascii="Times New Roman" w:hAnsi="Times New Roman"/>
          <w:b/>
          <w:sz w:val="24"/>
          <w:szCs w:val="24"/>
        </w:rPr>
        <w:br/>
      </w:r>
    </w:p>
    <w:p w:rsidR="00C8742C" w:rsidRPr="00F46539" w:rsidRDefault="00C8742C" w:rsidP="00F46539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46539">
        <w:rPr>
          <w:rStyle w:val="FontStyle18"/>
          <w:rFonts w:ascii="Times New Roman" w:hAnsi="Times New Roman" w:cs="Times New Roman"/>
          <w:sz w:val="24"/>
          <w:szCs w:val="24"/>
        </w:rPr>
        <w:t xml:space="preserve">Голъцова, Н. Г. 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Русский язык. 10-11 классы: программа курса / Н. Г. Голь</w:t>
      </w:r>
      <w:r w:rsidR="00D52F5D"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цова. - М.: Рус</w:t>
      </w:r>
      <w:r w:rsidR="00D52F5D"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ское слово, 2016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.</w:t>
      </w:r>
    </w:p>
    <w:p w:rsidR="00C8742C" w:rsidRPr="00F46539" w:rsidRDefault="00C8742C" w:rsidP="00F46539">
      <w:pPr>
        <w:pStyle w:val="Style9"/>
        <w:widowControl/>
        <w:numPr>
          <w:ilvl w:val="0"/>
          <w:numId w:val="10"/>
        </w:numPr>
        <w:tabs>
          <w:tab w:val="left" w:pos="576"/>
        </w:tabs>
        <w:spacing w:before="5" w:line="240" w:lineRule="auto"/>
        <w:ind w:firstLine="709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46539">
        <w:rPr>
          <w:rStyle w:val="FontStyle18"/>
          <w:rFonts w:ascii="Times New Roman" w:hAnsi="Times New Roman" w:cs="Times New Roman"/>
          <w:sz w:val="24"/>
          <w:szCs w:val="24"/>
        </w:rPr>
        <w:t xml:space="preserve">Гольцова, Н. Г. 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Русский язык. 10-11 классы: книга для учителя / Н. Г. Гольцова, М. А. Мищерина. - М.: Русское слово, 2009.</w:t>
      </w:r>
    </w:p>
    <w:p w:rsidR="00C8742C" w:rsidRPr="00F46539" w:rsidRDefault="00C8742C" w:rsidP="00F46539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46539">
        <w:rPr>
          <w:rStyle w:val="FontStyle18"/>
          <w:rFonts w:ascii="Times New Roman" w:hAnsi="Times New Roman" w:cs="Times New Roman"/>
          <w:sz w:val="24"/>
          <w:szCs w:val="24"/>
        </w:rPr>
        <w:t xml:space="preserve">Гольцова, Н. Г. 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Русский язык. 10-11 классы. Базовый уровень. Профильный уровень: темати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ческое и поурочное планирование / Н. Г. Гольцова, М. А. Мищерина. - М.: Русское слово, 2009.</w:t>
      </w:r>
    </w:p>
    <w:p w:rsidR="00C8742C" w:rsidRPr="00F46539" w:rsidRDefault="00C8742C" w:rsidP="00F46539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46539">
        <w:rPr>
          <w:rStyle w:val="FontStyle18"/>
          <w:rFonts w:ascii="Times New Roman" w:hAnsi="Times New Roman" w:cs="Times New Roman"/>
          <w:sz w:val="24"/>
          <w:szCs w:val="24"/>
        </w:rPr>
        <w:t xml:space="preserve">Голъцова, 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Н. Г. </w:t>
      </w:r>
      <w:r w:rsidR="00D52F5D"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Шамшин И В, Мищерина М А 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Русский язык</w:t>
      </w:r>
      <w:r w:rsidR="00D52F5D"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и литература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.: учебное пособие</w:t>
      </w:r>
      <w:r w:rsidR="00D52F5D"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: Русское слово, М 2016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.</w:t>
      </w:r>
    </w:p>
    <w:p w:rsidR="00C8742C" w:rsidRPr="00F46539" w:rsidRDefault="00C8742C" w:rsidP="00F46539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46539">
        <w:rPr>
          <w:rStyle w:val="FontStyle18"/>
          <w:rFonts w:ascii="Times New Roman" w:hAnsi="Times New Roman" w:cs="Times New Roman"/>
          <w:sz w:val="24"/>
          <w:szCs w:val="24"/>
        </w:rPr>
        <w:t xml:space="preserve">Гольцова, Н. Г. 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Русский язык в таблицах. 10-11 классы / Н. Г. Гольцова, И. В. Шамшин. -</w:t>
      </w:r>
      <w:r w:rsidRPr="00F46539">
        <w:rPr>
          <w:rStyle w:val="FontStyle17"/>
          <w:rFonts w:ascii="Times New Roman" w:hAnsi="Times New Roman" w:cs="Times New Roman"/>
          <w:b w:val="0"/>
          <w:spacing w:val="40"/>
          <w:sz w:val="24"/>
          <w:szCs w:val="24"/>
        </w:rPr>
        <w:t xml:space="preserve"> М.: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Русское слово, 2008.</w:t>
      </w:r>
    </w:p>
    <w:p w:rsidR="00C8742C" w:rsidRPr="00F46539" w:rsidRDefault="00C8742C" w:rsidP="00F46539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46539">
        <w:rPr>
          <w:rStyle w:val="FontStyle18"/>
          <w:rFonts w:ascii="Times New Roman" w:hAnsi="Times New Roman" w:cs="Times New Roman"/>
          <w:sz w:val="24"/>
          <w:szCs w:val="24"/>
        </w:rPr>
        <w:t xml:space="preserve">Гольцова, Н. Г. 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Русский язык: трудные вопросы морфологии. 10-11 классы / Н. Г. Гольцова, И. В. Шамшин. - М.: Русское слово, 2009.</w:t>
      </w:r>
    </w:p>
    <w:p w:rsidR="00C8742C" w:rsidRPr="00F46539" w:rsidRDefault="00C8742C" w:rsidP="00F46539">
      <w:pPr>
        <w:pStyle w:val="Style9"/>
        <w:widowControl/>
        <w:numPr>
          <w:ilvl w:val="0"/>
          <w:numId w:val="10"/>
        </w:numPr>
        <w:tabs>
          <w:tab w:val="left" w:pos="576"/>
        </w:tabs>
        <w:spacing w:line="240" w:lineRule="auto"/>
        <w:ind w:firstLine="709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46539">
        <w:rPr>
          <w:rStyle w:val="FontStyle18"/>
          <w:rFonts w:ascii="Times New Roman" w:hAnsi="Times New Roman" w:cs="Times New Roman"/>
          <w:sz w:val="24"/>
          <w:szCs w:val="24"/>
        </w:rPr>
        <w:t xml:space="preserve">Школьный </w:t>
      </w:r>
      <w:r w:rsidRPr="00F46539">
        <w:rPr>
          <w:rStyle w:val="FontStyle17"/>
          <w:rFonts w:ascii="Times New Roman" w:hAnsi="Times New Roman" w:cs="Times New Roman"/>
          <w:b w:val="0"/>
          <w:sz w:val="24"/>
          <w:szCs w:val="24"/>
        </w:rPr>
        <w:t>справочник по русскому языку / К.А. Войлова, Е.В. Клобуков, В.В, Леденева; под ред. П. А. Леканта. - М.: Русское слово, 2008.</w:t>
      </w:r>
    </w:p>
    <w:p w:rsidR="00C8742C" w:rsidRPr="00F46539" w:rsidRDefault="00C8742C" w:rsidP="00F46539">
      <w:pPr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46539">
        <w:rPr>
          <w:rFonts w:ascii="Times New Roman" w:hAnsi="Times New Roman"/>
          <w:b/>
          <w:sz w:val="24"/>
          <w:szCs w:val="24"/>
        </w:rPr>
        <w:br/>
      </w:r>
    </w:p>
    <w:p w:rsidR="00C8742C" w:rsidRPr="008837AA" w:rsidRDefault="00C8742C" w:rsidP="0084253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8742C" w:rsidRPr="008837AA" w:rsidRDefault="00C8742C" w:rsidP="0084253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8742C" w:rsidRPr="008837AA" w:rsidRDefault="00C8742C" w:rsidP="0084253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8742C" w:rsidRPr="008837AA" w:rsidRDefault="00C8742C" w:rsidP="0084253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8742C" w:rsidRPr="008837AA" w:rsidRDefault="00C8742C" w:rsidP="0084253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8742C" w:rsidRPr="008837AA" w:rsidRDefault="00C8742C" w:rsidP="0084253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8742C" w:rsidRPr="008837AA" w:rsidRDefault="00C8742C" w:rsidP="0084253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8742C" w:rsidRPr="008837AA" w:rsidRDefault="00C8742C" w:rsidP="00842538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C8742C" w:rsidRPr="008837AA" w:rsidSect="00B4367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78F89C"/>
    <w:lvl w:ilvl="0">
      <w:numFmt w:val="bullet"/>
      <w:lvlText w:val="*"/>
      <w:lvlJc w:val="left"/>
    </w:lvl>
  </w:abstractNum>
  <w:abstractNum w:abstractNumId="1" w15:restartNumberingAfterBreak="0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6652355"/>
    <w:multiLevelType w:val="singleLevel"/>
    <w:tmpl w:val="78C2489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E236324"/>
    <w:multiLevelType w:val="singleLevel"/>
    <w:tmpl w:val="4192CA5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3E9B"/>
    <w:rsid w:val="0004029C"/>
    <w:rsid w:val="000D2848"/>
    <w:rsid w:val="00196C45"/>
    <w:rsid w:val="001B2396"/>
    <w:rsid w:val="00236191"/>
    <w:rsid w:val="0023752C"/>
    <w:rsid w:val="00287C14"/>
    <w:rsid w:val="002D3220"/>
    <w:rsid w:val="00345124"/>
    <w:rsid w:val="003663EC"/>
    <w:rsid w:val="003C203B"/>
    <w:rsid w:val="003D5830"/>
    <w:rsid w:val="00582FFA"/>
    <w:rsid w:val="00590D0E"/>
    <w:rsid w:val="00713E9B"/>
    <w:rsid w:val="00842538"/>
    <w:rsid w:val="00880BBF"/>
    <w:rsid w:val="008837AA"/>
    <w:rsid w:val="009F09E9"/>
    <w:rsid w:val="00A8192D"/>
    <w:rsid w:val="00B4367D"/>
    <w:rsid w:val="00C8346E"/>
    <w:rsid w:val="00C8742C"/>
    <w:rsid w:val="00D52F5D"/>
    <w:rsid w:val="00D9777F"/>
    <w:rsid w:val="00F46539"/>
    <w:rsid w:val="00FE4604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D5A5"/>
  <w15:docId w15:val="{B2FAFBD5-4C8E-406F-BE29-C90A3EC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346E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8346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8346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8346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8346E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8346E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1">
    <w:name w:val="Font Style11"/>
    <w:basedOn w:val="a0"/>
    <w:uiPriority w:val="99"/>
    <w:rsid w:val="00C8346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C8346E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346E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8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346E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8346E"/>
    <w:rPr>
      <w:rFonts w:ascii="Cambria" w:hAnsi="Cambria" w:cs="Cambria"/>
      <w:sz w:val="18"/>
      <w:szCs w:val="18"/>
    </w:rPr>
  </w:style>
  <w:style w:type="character" w:customStyle="1" w:styleId="FontStyle17">
    <w:name w:val="Font Style17"/>
    <w:basedOn w:val="a0"/>
    <w:uiPriority w:val="99"/>
    <w:rsid w:val="00C8346E"/>
    <w:rPr>
      <w:rFonts w:ascii="Calibri" w:hAnsi="Calibri" w:cs="Calibri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8346E"/>
    <w:rPr>
      <w:rFonts w:ascii="Cambria" w:hAnsi="Cambria" w:cs="Cambria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8346E"/>
    <w:rPr>
      <w:rFonts w:ascii="Calibri" w:hAnsi="Calibri" w:cs="Calibri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C8346E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C8346E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C8346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C8346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C8346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346E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8346E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8346E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C8346E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8346E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C8346E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8346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C8346E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346E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34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346E"/>
    <w:rPr>
      <w:color w:val="0000FF"/>
      <w:u w:val="single"/>
    </w:rPr>
  </w:style>
  <w:style w:type="paragraph" w:styleId="a4">
    <w:name w:val="No Spacing"/>
    <w:uiPriority w:val="1"/>
    <w:qFormat/>
    <w:rsid w:val="00C83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1">
    <w:name w:val="Font Style41"/>
    <w:basedOn w:val="a0"/>
    <w:uiPriority w:val="99"/>
    <w:rsid w:val="00C8346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a0"/>
    <w:uiPriority w:val="99"/>
    <w:rsid w:val="00C8346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8346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C8346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C8346E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FontStyle37">
    <w:name w:val="Font Style37"/>
    <w:basedOn w:val="a0"/>
    <w:uiPriority w:val="99"/>
    <w:rsid w:val="00C8346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5">
    <w:name w:val="Style25"/>
    <w:basedOn w:val="a"/>
    <w:uiPriority w:val="99"/>
    <w:rsid w:val="00C8346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C834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uiPriority w:val="99"/>
    <w:rsid w:val="00C8346E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8346E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C8346E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C8346E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8346E"/>
    <w:rPr>
      <w:rFonts w:ascii="Times New Roman" w:hAnsi="Times New Roman" w:cs="Times New Roman"/>
      <w:b/>
      <w:bCs/>
      <w:sz w:val="8"/>
      <w:szCs w:val="8"/>
    </w:rPr>
  </w:style>
  <w:style w:type="paragraph" w:styleId="a5">
    <w:name w:val="Body Text"/>
    <w:basedOn w:val="a"/>
    <w:link w:val="a6"/>
    <w:rsid w:val="008837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83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837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46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7001</Words>
  <Characters>39908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Людмила</cp:lastModifiedBy>
  <cp:revision>15</cp:revision>
  <dcterms:created xsi:type="dcterms:W3CDTF">2017-09-11T08:13:00Z</dcterms:created>
  <dcterms:modified xsi:type="dcterms:W3CDTF">2021-09-12T13:10:00Z</dcterms:modified>
</cp:coreProperties>
</file>