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A" w:rsidRPr="00BA0EE5" w:rsidRDefault="00F6291A" w:rsidP="00F6291A">
      <w:pPr>
        <w:jc w:val="center"/>
        <w:rPr>
          <w:rFonts w:ascii="Times New Roman" w:hAnsi="Times New Roman" w:cs="Times New Roman"/>
        </w:rPr>
      </w:pPr>
      <w:r w:rsidRPr="00BA0EE5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</w:t>
      </w:r>
      <w:r w:rsidRPr="00BA0EE5">
        <w:rPr>
          <w:rFonts w:ascii="Times New Roman" w:hAnsi="Times New Roman" w:cs="Times New Roman"/>
        </w:rPr>
        <w:t>ное общеобразовательное учреждение</w:t>
      </w:r>
    </w:p>
    <w:p w:rsidR="00F6291A" w:rsidRPr="00BA0EE5" w:rsidRDefault="00F6291A" w:rsidP="00F6291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BA0EE5">
        <w:rPr>
          <w:rFonts w:ascii="Times New Roman" w:hAnsi="Times New Roman" w:cs="Times New Roman"/>
        </w:rPr>
        <w:t xml:space="preserve"> «Туруханская средняя школа № 1»</w:t>
      </w:r>
    </w:p>
    <w:p w:rsidR="00F6291A" w:rsidRPr="00BA0EE5" w:rsidRDefault="00F6291A" w:rsidP="00F6291A">
      <w:pPr>
        <w:jc w:val="center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635</wp:posOffset>
            </wp:positionV>
            <wp:extent cx="6311900" cy="1673225"/>
            <wp:effectExtent l="19050" t="0" r="0" b="0"/>
            <wp:wrapNone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Default="00F6291A" w:rsidP="00F6291A">
      <w:pPr>
        <w:ind w:firstLine="360"/>
        <w:jc w:val="right"/>
        <w:rPr>
          <w:rFonts w:ascii="Times New Roman" w:hAnsi="Times New Roman" w:cs="Times New Roman"/>
        </w:rPr>
      </w:pPr>
    </w:p>
    <w:p w:rsidR="00F6291A" w:rsidRDefault="00F6291A" w:rsidP="00F6291A">
      <w:pPr>
        <w:ind w:firstLine="360"/>
        <w:jc w:val="right"/>
        <w:rPr>
          <w:rFonts w:ascii="Times New Roman" w:hAnsi="Times New Roman" w:cs="Times New Roman"/>
        </w:rPr>
      </w:pPr>
    </w:p>
    <w:p w:rsidR="00F6291A" w:rsidRDefault="00F6291A" w:rsidP="00F6291A">
      <w:pPr>
        <w:ind w:firstLine="360"/>
        <w:jc w:val="right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firstLine="360"/>
        <w:jc w:val="right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Pr="00BA0EE5" w:rsidRDefault="00F6291A" w:rsidP="00F6291A">
      <w:pPr>
        <w:ind w:left="5040"/>
        <w:rPr>
          <w:rFonts w:ascii="Times New Roman" w:hAnsi="Times New Roman" w:cs="Times New Roman"/>
        </w:rPr>
      </w:pPr>
    </w:p>
    <w:p w:rsidR="00F6291A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1A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1A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E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BA0EE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изике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BA0EE5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(профильная группа)</w:t>
      </w: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EE5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rPr>
          <w:rFonts w:ascii="Times New Roman" w:hAnsi="Times New Roman" w:cs="Times New Roman"/>
        </w:rPr>
      </w:pPr>
    </w:p>
    <w:p w:rsidR="00F6291A" w:rsidRPr="00BA0EE5" w:rsidRDefault="00F6291A" w:rsidP="00F6291A">
      <w:pPr>
        <w:jc w:val="right"/>
        <w:rPr>
          <w:rFonts w:ascii="Times New Roman" w:hAnsi="Times New Roman" w:cs="Times New Roman"/>
        </w:rPr>
      </w:pPr>
    </w:p>
    <w:p w:rsidR="00F6291A" w:rsidRDefault="00F6291A" w:rsidP="00F6291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6291A" w:rsidRDefault="00F6291A" w:rsidP="00F6291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6291A" w:rsidRPr="00BA0EE5" w:rsidRDefault="00F6291A" w:rsidP="00F6291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А.С.Мартынов</w:t>
      </w:r>
    </w:p>
    <w:p w:rsidR="00F6291A" w:rsidRPr="00BA0EE5" w:rsidRDefault="00F6291A" w:rsidP="00F6291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EE5">
        <w:rPr>
          <w:rFonts w:ascii="Times New Roman" w:hAnsi="Times New Roman" w:cs="Times New Roman"/>
        </w:rPr>
        <w:t>ФИО учителя разработчика</w:t>
      </w: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Pr="00BA0EE5" w:rsidRDefault="00F6291A" w:rsidP="00F62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1A" w:rsidRDefault="00F6291A" w:rsidP="00F6291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A0E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577C" w:rsidRPr="00F6291A" w:rsidRDefault="0034577C" w:rsidP="00B74DD5">
      <w:pPr>
        <w:shd w:val="clear" w:color="auto" w:fill="FFFFFF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7C" w:rsidRPr="00F6291A" w:rsidRDefault="0034577C" w:rsidP="005A6603">
      <w:pPr>
        <w:pStyle w:val="Default"/>
        <w:ind w:left="-709" w:firstLine="709"/>
        <w:jc w:val="both"/>
        <w:rPr>
          <w:b/>
          <w:sz w:val="28"/>
          <w:szCs w:val="28"/>
        </w:rPr>
      </w:pPr>
      <w:r w:rsidRPr="00F6291A">
        <w:rPr>
          <w:sz w:val="28"/>
          <w:szCs w:val="28"/>
        </w:rPr>
        <w:t>Настоящая программа составлена на основе: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>Федерального закона «Об образовании в Российской Федерации» от 29.12.2012 г.  №273-РФ;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1897;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 xml:space="preserve">Федерального перечня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34577C" w:rsidRPr="00F6291A" w:rsidRDefault="0034577C" w:rsidP="005A6603">
      <w:pPr>
        <w:pStyle w:val="Default"/>
        <w:ind w:left="-709" w:firstLine="709"/>
        <w:jc w:val="both"/>
        <w:rPr>
          <w:rStyle w:val="FontStyle43"/>
          <w:sz w:val="28"/>
          <w:szCs w:val="28"/>
        </w:rPr>
      </w:pPr>
      <w:r w:rsidRPr="00F6291A">
        <w:rPr>
          <w:sz w:val="28"/>
          <w:szCs w:val="28"/>
        </w:rPr>
        <w:t>•</w:t>
      </w:r>
      <w:r w:rsidRPr="00F6291A">
        <w:rPr>
          <w:sz w:val="28"/>
          <w:szCs w:val="28"/>
        </w:rPr>
        <w:tab/>
        <w:t>П</w:t>
      </w:r>
      <w:r w:rsidRPr="00F6291A">
        <w:rPr>
          <w:rStyle w:val="FontStyle43"/>
          <w:sz w:val="28"/>
          <w:szCs w:val="28"/>
        </w:rPr>
        <w:t>римерной программы среднего общего образования по физике (</w:t>
      </w:r>
      <w:r w:rsidR="00C10B31" w:rsidRPr="00F6291A">
        <w:rPr>
          <w:rStyle w:val="FontStyle43"/>
          <w:sz w:val="28"/>
          <w:szCs w:val="28"/>
        </w:rPr>
        <w:t>профильный</w:t>
      </w:r>
      <w:r w:rsidRPr="00F6291A">
        <w:rPr>
          <w:rStyle w:val="FontStyle43"/>
          <w:sz w:val="28"/>
          <w:szCs w:val="28"/>
        </w:rPr>
        <w:t xml:space="preserve"> уровень)</w:t>
      </w:r>
      <w:proofErr w:type="gramStart"/>
      <w:r w:rsidRPr="00F6291A">
        <w:rPr>
          <w:rStyle w:val="FontStyle43"/>
          <w:sz w:val="28"/>
          <w:szCs w:val="28"/>
        </w:rPr>
        <w:t>.</w:t>
      </w:r>
      <w:proofErr w:type="gramEnd"/>
      <w:r w:rsidRPr="00F6291A">
        <w:rPr>
          <w:rStyle w:val="FontStyle43"/>
          <w:sz w:val="28"/>
          <w:szCs w:val="28"/>
        </w:rPr>
        <w:t xml:space="preserve"> </w:t>
      </w:r>
      <w:proofErr w:type="gramStart"/>
      <w:r w:rsidRPr="00F6291A">
        <w:rPr>
          <w:rStyle w:val="FontStyle43"/>
          <w:sz w:val="28"/>
          <w:szCs w:val="28"/>
        </w:rPr>
        <w:t>п</w:t>
      </w:r>
      <w:proofErr w:type="gramEnd"/>
      <w:r w:rsidRPr="00F6291A">
        <w:rPr>
          <w:rStyle w:val="FontStyle43"/>
          <w:sz w:val="28"/>
          <w:szCs w:val="28"/>
        </w:rPr>
        <w:t xml:space="preserve">рограммы общеобразовательных учреждений: Физика 10 класс. </w:t>
      </w:r>
      <w:proofErr w:type="spellStart"/>
      <w:r w:rsidRPr="00F6291A">
        <w:rPr>
          <w:rStyle w:val="FontStyle43"/>
          <w:sz w:val="28"/>
          <w:szCs w:val="28"/>
        </w:rPr>
        <w:t>Мякишев</w:t>
      </w:r>
      <w:proofErr w:type="spellEnd"/>
      <w:r w:rsidRPr="00F6291A">
        <w:rPr>
          <w:rStyle w:val="FontStyle43"/>
          <w:sz w:val="28"/>
          <w:szCs w:val="28"/>
        </w:rPr>
        <w:t xml:space="preserve"> Г. Я. Физика: учеб. для 10 </w:t>
      </w:r>
      <w:proofErr w:type="spellStart"/>
      <w:r w:rsidRPr="00F6291A">
        <w:rPr>
          <w:rStyle w:val="FontStyle43"/>
          <w:sz w:val="28"/>
          <w:szCs w:val="28"/>
        </w:rPr>
        <w:t>кл</w:t>
      </w:r>
      <w:proofErr w:type="spellEnd"/>
      <w:r w:rsidRPr="00F6291A">
        <w:rPr>
          <w:rStyle w:val="FontStyle43"/>
          <w:sz w:val="28"/>
          <w:szCs w:val="28"/>
        </w:rPr>
        <w:t xml:space="preserve">. </w:t>
      </w:r>
      <w:proofErr w:type="spellStart"/>
      <w:r w:rsidRPr="00F6291A">
        <w:rPr>
          <w:rStyle w:val="FontStyle43"/>
          <w:sz w:val="28"/>
          <w:szCs w:val="28"/>
        </w:rPr>
        <w:t>общеобразоват</w:t>
      </w:r>
      <w:proofErr w:type="spellEnd"/>
      <w:r w:rsidRPr="00F6291A">
        <w:rPr>
          <w:rStyle w:val="FontStyle43"/>
          <w:sz w:val="28"/>
          <w:szCs w:val="28"/>
        </w:rPr>
        <w:t xml:space="preserve">. учреждений Г.Я. </w:t>
      </w:r>
      <w:proofErr w:type="spellStart"/>
      <w:r w:rsidRPr="00F6291A">
        <w:rPr>
          <w:rStyle w:val="FontStyle43"/>
          <w:sz w:val="28"/>
          <w:szCs w:val="28"/>
        </w:rPr>
        <w:t>Мякишев</w:t>
      </w:r>
      <w:proofErr w:type="spellEnd"/>
      <w:r w:rsidRPr="00F6291A">
        <w:rPr>
          <w:rStyle w:val="FontStyle43"/>
          <w:sz w:val="28"/>
          <w:szCs w:val="28"/>
        </w:rPr>
        <w:t>,</w:t>
      </w:r>
      <w:proofErr w:type="gramStart"/>
      <w:r w:rsidRPr="00F6291A">
        <w:rPr>
          <w:rStyle w:val="FontStyle43"/>
          <w:sz w:val="28"/>
          <w:szCs w:val="28"/>
        </w:rPr>
        <w:t xml:space="preserve"> ,</w:t>
      </w:r>
      <w:proofErr w:type="gramEnd"/>
      <w:r w:rsidRPr="00F6291A">
        <w:rPr>
          <w:rStyle w:val="FontStyle43"/>
          <w:sz w:val="28"/>
          <w:szCs w:val="28"/>
        </w:rPr>
        <w:t xml:space="preserve">Б. Б. </w:t>
      </w:r>
      <w:proofErr w:type="spellStart"/>
      <w:r w:rsidRPr="00F6291A">
        <w:rPr>
          <w:rStyle w:val="FontStyle43"/>
          <w:sz w:val="28"/>
          <w:szCs w:val="28"/>
        </w:rPr>
        <w:t>Буховцев</w:t>
      </w:r>
      <w:proofErr w:type="spellEnd"/>
      <w:r w:rsidRPr="00F6291A">
        <w:rPr>
          <w:rStyle w:val="FontStyle43"/>
          <w:sz w:val="28"/>
          <w:szCs w:val="28"/>
        </w:rPr>
        <w:t>, Н. Н. Сотский. - 14-е изд.- М.: Просвещение, 2014.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Рабочая программа:</w:t>
      </w:r>
    </w:p>
    <w:p w:rsidR="0034577C" w:rsidRPr="00F6291A" w:rsidRDefault="0034577C" w:rsidP="005A6603">
      <w:pPr>
        <w:numPr>
          <w:ilvl w:val="0"/>
          <w:numId w:val="1"/>
        </w:num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конкретизирует содержание предметных тем образовательного стандарта на базовом уровне;</w:t>
      </w:r>
    </w:p>
    <w:p w:rsidR="0034577C" w:rsidRPr="00F6291A" w:rsidRDefault="0034577C" w:rsidP="005A6603">
      <w:pPr>
        <w:numPr>
          <w:ilvl w:val="0"/>
          <w:numId w:val="1"/>
        </w:num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 xml:space="preserve">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F6291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629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91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6291A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</w:t>
      </w:r>
    </w:p>
    <w:p w:rsidR="0034577C" w:rsidRPr="00F6291A" w:rsidRDefault="0034577C" w:rsidP="005A6603">
      <w:pPr>
        <w:numPr>
          <w:ilvl w:val="0"/>
          <w:numId w:val="1"/>
        </w:num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34577C" w:rsidRDefault="0034577C" w:rsidP="005A6603">
      <w:pPr>
        <w:pStyle w:val="Style12"/>
        <w:widowControl/>
        <w:spacing w:line="240" w:lineRule="exact"/>
        <w:ind w:left="-709" w:firstLine="709"/>
        <w:jc w:val="both"/>
      </w:pPr>
    </w:p>
    <w:p w:rsidR="0034577C" w:rsidRPr="00F6291A" w:rsidRDefault="0034577C" w:rsidP="00F6291A">
      <w:pPr>
        <w:shd w:val="clear" w:color="auto" w:fill="FFFFFF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91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F62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научным методом познания</w:t>
      </w:r>
      <w:r w:rsidRPr="00F629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291A">
        <w:rPr>
          <w:rFonts w:ascii="Times New Roman" w:hAnsi="Times New Roman" w:cs="Times New Roman"/>
          <w:sz w:val="28"/>
          <w:szCs w:val="28"/>
        </w:rPr>
        <w:t>позволяющим получать объективные знания об окружающем мире</w:t>
      </w:r>
      <w:r w:rsidRPr="00F629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4577C" w:rsidRPr="00F6291A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4577C" w:rsidRDefault="0034577C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1A">
        <w:rPr>
          <w:rFonts w:ascii="Times New Roman" w:hAnsi="Times New Roman" w:cs="Times New Roman"/>
          <w:sz w:val="28"/>
          <w:szCs w:val="28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6291A" w:rsidRDefault="00F6291A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1A" w:rsidRDefault="00F6291A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1A" w:rsidRPr="00F6291A" w:rsidRDefault="00F6291A" w:rsidP="005A6603">
      <w:pPr>
        <w:shd w:val="clear" w:color="auto" w:fill="FFFFFF"/>
        <w:spacing w:line="274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7C" w:rsidRDefault="0034577C" w:rsidP="00F6291A">
      <w:pPr>
        <w:widowControl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Цели и задачи учебного курса</w:t>
      </w:r>
    </w:p>
    <w:p w:rsidR="00F6291A" w:rsidRPr="00F6291A" w:rsidRDefault="00F6291A" w:rsidP="00F6291A">
      <w:pPr>
        <w:widowControl/>
        <w:ind w:left="-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4577C" w:rsidRPr="00F6291A" w:rsidRDefault="0034577C" w:rsidP="005A6603">
      <w:pPr>
        <w:widowControl/>
        <w:autoSpaceDE/>
        <w:autoSpaceDN/>
        <w:adjustRightInd/>
        <w:ind w:left="-709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Рабочая программа учебного предмета «Физика»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программы среднего общего образования. </w:t>
      </w:r>
    </w:p>
    <w:p w:rsidR="0034577C" w:rsidRPr="00F6291A" w:rsidRDefault="0034577C" w:rsidP="005A6603">
      <w:pPr>
        <w:widowControl/>
        <w:autoSpaceDE/>
        <w:autoSpaceDN/>
        <w:adjustRightInd/>
        <w:ind w:left="-709"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Изучение физики в 10-11 классах направлено на достижение следующих </w:t>
      </w:r>
      <w:r w:rsidRPr="00F629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целей</w:t>
      </w: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: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34577C" w:rsidRPr="00F6291A" w:rsidRDefault="0034577C" w:rsidP="005A6603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-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34577C" w:rsidRPr="00F6291A" w:rsidRDefault="0034577C" w:rsidP="005A6603">
      <w:pPr>
        <w:widowControl/>
        <w:autoSpaceDE/>
        <w:autoSpaceDN/>
        <w:adjustRightInd/>
        <w:ind w:left="-709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Достижение этих целей обеспечивается решением следующих </w:t>
      </w:r>
      <w:r w:rsidRPr="00F629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задач</w:t>
      </w:r>
      <w:r w:rsidRPr="00F6291A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: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формирования основ научного мировоззрения; 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развития интеллектуальных способностей учащихся; 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 школьников в процессе изучения физики;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 знакомство с методами научного познания окружающего мира; </w:t>
      </w:r>
    </w:p>
    <w:p w:rsidR="0034577C" w:rsidRPr="00F6291A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>постановка проблем, требующих от учащихся самостоятельной деятельности по их разрешению;</w:t>
      </w:r>
    </w:p>
    <w:p w:rsidR="0034577C" w:rsidRDefault="0034577C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1A">
        <w:rPr>
          <w:rFonts w:ascii="Times New Roman" w:eastAsia="Calibri" w:hAnsi="Times New Roman" w:cs="Times New Roman"/>
          <w:sz w:val="28"/>
          <w:szCs w:val="28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F6291A" w:rsidRPr="00F6291A" w:rsidRDefault="00F6291A" w:rsidP="005A6603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«Физика».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Изучение физики в основной школе дает возможность достичь следующих результатов в направлении личностного развития: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положительное отношение к российской физической науке;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готовность к осознанному выбору дальнейшей образовательной траектории;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умение управлять своей познавательной деятельностью. 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Метапредметными</w:t>
      </w:r>
      <w:proofErr w:type="spellEnd"/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результатами обучения физике являются: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использование умений различных видов познавательной деятельности (наблюдение, эксперимент, работа с книгой, решение проблем, знаково </w:t>
      </w:r>
      <w:proofErr w:type="gramStart"/>
      <w:r w:rsidRPr="00F6291A">
        <w:rPr>
          <w:rFonts w:ascii="Times New Roman" w:eastAsiaTheme="minorEastAsia" w:hAnsi="Times New Roman" w:cs="Times New Roman"/>
          <w:sz w:val="28"/>
          <w:szCs w:val="28"/>
        </w:rPr>
        <w:t>–с</w:t>
      </w:r>
      <w:proofErr w:type="gramEnd"/>
      <w:r w:rsidRPr="00F6291A">
        <w:rPr>
          <w:rFonts w:ascii="Times New Roman" w:eastAsiaTheme="minorEastAsia" w:hAnsi="Times New Roman" w:cs="Times New Roman"/>
          <w:sz w:val="28"/>
          <w:szCs w:val="28"/>
        </w:rPr>
        <w:t>имволическое оперирование информацией и др.);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применение основных методов познания (системно-информативный анализ, моделирование, экспериментирование и др.) для изучения различных сторон окружающей действительности;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</w:t>
      </w:r>
      <w:proofErr w:type="gramStart"/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выявление причинно- следственных связей, поиск аналогии- в </w:t>
      </w:r>
      <w:proofErr w:type="spellStart"/>
      <w:r w:rsidRPr="00F6291A">
        <w:rPr>
          <w:rFonts w:ascii="Times New Roman" w:eastAsiaTheme="minorEastAsia" w:hAnsi="Times New Roman" w:cs="Times New Roman"/>
          <w:sz w:val="28"/>
          <w:szCs w:val="28"/>
        </w:rPr>
        <w:t>метапредметном</w:t>
      </w:r>
      <w:proofErr w:type="spellEnd"/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F6291A">
        <w:rPr>
          <w:rFonts w:ascii="Times New Roman" w:eastAsiaTheme="minorEastAsia" w:hAnsi="Times New Roman" w:cs="Times New Roman"/>
          <w:sz w:val="28"/>
          <w:szCs w:val="28"/>
        </w:rPr>
        <w:t>межпредметномкотекстах</w:t>
      </w:r>
      <w:proofErr w:type="spellEnd"/>
      <w:r w:rsidRPr="00F629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 (проявление инновационной активности);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использование различных источников для получения физической информации;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умение выстраивать эффективную коммуникацию.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Предметными результатами освоения физике на профильном уровне являются: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давать определения изученных понятий;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объяснять основные положения изученных теорий;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описывать и интерпретировать демонстрационные и самостоятельно проведенные эксперименты, используя естественный и символьный языки физики;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планировать и проводить физический эксперимент, соблюдая правила безопасной работы с лабораторным оборудованием;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исследовать физические объекты, явления, процессы;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классифицировать изученные объекты</w:t>
      </w:r>
      <w:proofErr w:type="gramStart"/>
      <w:r w:rsidRPr="00F6291A">
        <w:rPr>
          <w:rFonts w:ascii="Times New Roman" w:eastAsiaTheme="minorEastAsia" w:hAnsi="Times New Roman" w:cs="Times New Roman"/>
          <w:sz w:val="28"/>
          <w:szCs w:val="28"/>
        </w:rPr>
        <w:t>,я</w:t>
      </w:r>
      <w:proofErr w:type="gramEnd"/>
      <w:r w:rsidRPr="00F6291A">
        <w:rPr>
          <w:rFonts w:ascii="Times New Roman" w:eastAsiaTheme="minorEastAsia" w:hAnsi="Times New Roman" w:cs="Times New Roman"/>
          <w:sz w:val="28"/>
          <w:szCs w:val="28"/>
        </w:rPr>
        <w:t>вления и процессы, выбирая основания классификации;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обобщать знания и делать обоснованные выводы;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структурировать учебную информацию, представляя результат в различных формах (таблица, схема и др.);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критически оценивать физическую информацию, полученную из различных источников, оценивать ее достоверность;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lastRenderedPageBreak/>
        <w:t>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анализировать,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 xml:space="preserve">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lastRenderedPageBreak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повседневнойжизни;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6291A" w:rsidRP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A6603" w:rsidRPr="00F6291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291A">
        <w:rPr>
          <w:rFonts w:ascii="Times New Roman" w:eastAsiaTheme="minorEastAsia" w:hAnsi="Times New Roman" w:cs="Times New Roman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6291A" w:rsidRDefault="00F6291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291A" w:rsidRPr="008A2C05" w:rsidRDefault="00F6291A" w:rsidP="00F6291A">
      <w:pPr>
        <w:widowControl/>
        <w:autoSpaceDE/>
        <w:autoSpaceDN/>
        <w:adjustRightInd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C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курса.</w:t>
      </w:r>
    </w:p>
    <w:p w:rsid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Pr="000210B9" w:rsidRDefault="003C054B" w:rsidP="000210B9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Физика как наука. Физическая картина мира.</w:t>
      </w:r>
    </w:p>
    <w:p w:rsidR="000210B9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Pr="000210B9" w:rsidRDefault="000210B9" w:rsidP="000210B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05">
        <w:rPr>
          <w:rFonts w:ascii="Times New Roman" w:hAnsi="Times New Roman" w:cs="Times New Roman"/>
          <w:b/>
          <w:sz w:val="28"/>
          <w:szCs w:val="28"/>
        </w:rPr>
        <w:t>Содержание материала</w:t>
      </w:r>
      <w:r w:rsidRPr="008A2C05">
        <w:rPr>
          <w:rFonts w:ascii="Times New Roman" w:hAnsi="Times New Roman" w:cs="Times New Roman"/>
          <w:sz w:val="28"/>
          <w:szCs w:val="28"/>
        </w:rPr>
        <w:t xml:space="preserve">: </w:t>
      </w:r>
      <w:r w:rsidRPr="000210B9">
        <w:rPr>
          <w:rFonts w:ascii="Times New Roman" w:hAnsi="Times New Roman" w:cs="Times New Roman"/>
          <w:sz w:val="28"/>
          <w:szCs w:val="28"/>
        </w:rPr>
        <w:t>Физика - фундаментальная наука о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природе. Научные методы познания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окружающего мира.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Роль эксперимента и теории в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процессе познания природы.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Моделирование явлений и объектов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природы. Материальная точка как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пример физической модели.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Научные гипотезы.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Роль математики в физике.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Физические законы и теории,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границы их применимости. Принцип</w:t>
      </w:r>
      <w:r w:rsidRPr="000210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10B9">
        <w:rPr>
          <w:rFonts w:ascii="Times New Roman" w:hAnsi="Times New Roman" w:cs="Times New Roman"/>
          <w:sz w:val="28"/>
          <w:szCs w:val="28"/>
        </w:rPr>
        <w:t>соответствия. Физическая картина мира.</w:t>
      </w:r>
    </w:p>
    <w:p w:rsidR="000210B9" w:rsidRPr="008A2C05" w:rsidRDefault="000210B9" w:rsidP="000210B9">
      <w:p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05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8A2C05"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0210B9" w:rsidRDefault="000210B9" w:rsidP="000210B9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2C0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8A2C05">
        <w:rPr>
          <w:rFonts w:ascii="Times New Roman" w:hAnsi="Times New Roman" w:cs="Times New Roman"/>
          <w:sz w:val="28"/>
          <w:szCs w:val="28"/>
        </w:rPr>
        <w:t>: компьютер, мультимедиа проектор, интерактивная доска, цифровые образовательные ресурсы.</w:t>
      </w:r>
    </w:p>
    <w:p w:rsidR="000210B9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10B9" w:rsidRPr="005A6603" w:rsidRDefault="000210B9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603" w:rsidRPr="000210B9" w:rsidRDefault="005A6603" w:rsidP="000210B9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210B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Механические явления</w:t>
      </w:r>
    </w:p>
    <w:p w:rsidR="00F6291A" w:rsidRDefault="00F6291A" w:rsidP="00F6291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>, резонанс, волновое движение (звук);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</w:t>
      </w:r>
      <w:r w:rsidRPr="008E1DEA">
        <w:rPr>
          <w:rFonts w:ascii="Times New Roman" w:eastAsiaTheme="minorEastAsia" w:hAnsi="Times New Roman" w:cs="Times New Roman"/>
          <w:sz w:val="28"/>
          <w:szCs w:val="28"/>
        </w:rPr>
        <w:lastRenderedPageBreak/>
        <w:t>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8E1DEA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Тепловые явления</w:t>
      </w:r>
    </w:p>
    <w:p w:rsidR="008E1DEA" w:rsidRDefault="008E1DEA" w:rsidP="008E1DE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E1DEA" w:rsidRPr="008E1DEA" w:rsidRDefault="008E1DEA" w:rsidP="008E1DE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</w:t>
      </w:r>
      <w:r w:rsidRPr="008E1DEA">
        <w:rPr>
          <w:rFonts w:ascii="Times New Roman" w:eastAsiaTheme="minorEastAsia" w:hAnsi="Times New Roman" w:cs="Times New Roman"/>
          <w:sz w:val="28"/>
          <w:szCs w:val="28"/>
        </w:rPr>
        <w:lastRenderedPageBreak/>
        <w:t>решения, проводить расчеты и оценивать реальность полученного значения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физической величины.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Default="005A6603" w:rsidP="008E1DEA">
      <w:pPr>
        <w:pStyle w:val="a4"/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Электрические и магнитные явления</w:t>
      </w:r>
    </w:p>
    <w:p w:rsidR="008E1DEA" w:rsidRPr="008E1DEA" w:rsidRDefault="008E1DEA" w:rsidP="008E1DE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научится: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света.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описании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Джоуля-Ленца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приводить примеры практического использования физических знаний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электромагнитных явлениях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использовать знания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8E1DEA">
        <w:rPr>
          <w:rFonts w:ascii="Times New Roman" w:eastAsiaTheme="minorEastAsia" w:hAnsi="Times New Roman" w:cs="Times New Roman"/>
          <w:sz w:val="28"/>
          <w:szCs w:val="28"/>
        </w:rPr>
        <w:t>Джоуля-Ленца</w:t>
      </w:r>
      <w:proofErr w:type="gramEnd"/>
      <w:r w:rsidRPr="008E1DEA">
        <w:rPr>
          <w:rFonts w:ascii="Times New Roman" w:eastAsiaTheme="minorEastAsia" w:hAnsi="Times New Roman" w:cs="Times New Roman"/>
          <w:sz w:val="28"/>
          <w:szCs w:val="28"/>
        </w:rPr>
        <w:t xml:space="preserve"> и др.);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A6603" w:rsidRPr="008E1DEA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DEA">
        <w:rPr>
          <w:rFonts w:ascii="Times New Roman" w:eastAsiaTheme="minorEastAsia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E1DEA" w:rsidRDefault="008E1DEA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1341" w:rsidRDefault="00091341" w:rsidP="008E1DEA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8E1DEA" w:rsidRPr="008E1DEA" w:rsidRDefault="008E1DEA" w:rsidP="008E1DEA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Система оценивания.</w:t>
      </w:r>
    </w:p>
    <w:p w:rsidR="00091341" w:rsidRDefault="00091341" w:rsidP="00091341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91341" w:rsidTr="009A1FB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Default="00091341" w:rsidP="009A1FB9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91341" w:rsidRDefault="00091341" w:rsidP="0009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1" w:rsidRDefault="00091341" w:rsidP="008E1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учащихся.</w:t>
      </w:r>
    </w:p>
    <w:p w:rsidR="008E1DEA" w:rsidRPr="008E1DEA" w:rsidRDefault="008E1DEA" w:rsidP="008E1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>Оценка 5</w:t>
      </w:r>
      <w:r w:rsidRPr="008E1DEA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</w:t>
      </w:r>
      <w:r w:rsidRPr="008E1DEA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8E1DEA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8E1DEA">
        <w:rPr>
          <w:rFonts w:ascii="Times New Roman" w:hAnsi="Times New Roman" w:cs="Times New Roman"/>
          <w:sz w:val="28"/>
          <w:szCs w:val="28"/>
        </w:rPr>
        <w:t xml:space="preserve"> усвоенным при изучении других предметов.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8E1DEA">
        <w:rPr>
          <w:rFonts w:ascii="Times New Roman" w:hAnsi="Times New Roman" w:cs="Times New Roman"/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8E1DEA">
        <w:rPr>
          <w:rFonts w:ascii="Times New Roman" w:hAnsi="Times New Roman" w:cs="Times New Roman"/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8E1DEA">
        <w:rPr>
          <w:rFonts w:ascii="Times New Roman" w:hAnsi="Times New Roman" w:cs="Times New Roman"/>
          <w:sz w:val="28"/>
          <w:szCs w:val="28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8E1DEA">
        <w:rPr>
          <w:rFonts w:ascii="Times New Roman" w:hAnsi="Times New Roman" w:cs="Times New Roman"/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>Оценка письменных контрольных работ.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5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 без ошибок и недочетов.</w:t>
      </w:r>
      <w:r w:rsidRPr="008E1D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8E1DEA">
        <w:rPr>
          <w:rFonts w:ascii="Times New Roman" w:hAnsi="Times New Roman" w:cs="Times New Roman"/>
          <w:sz w:val="28"/>
          <w:szCs w:val="28"/>
        </w:rPr>
        <w:t>ставится за работу,</w:t>
      </w:r>
      <w:r w:rsidRPr="008E1DEA">
        <w:rPr>
          <w:rFonts w:ascii="Times New Roman" w:hAnsi="Times New Roman" w:cs="Times New Roman"/>
          <w:bCs/>
          <w:sz w:val="28"/>
          <w:szCs w:val="2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91341" w:rsidRDefault="00091341" w:rsidP="000913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341" w:rsidRPr="008E1DEA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Оценка лабораторных работ.</w:t>
      </w:r>
    </w:p>
    <w:p w:rsidR="00091341" w:rsidRPr="008E1DEA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5 </w:t>
      </w:r>
      <w:r w:rsidRPr="008E1DEA">
        <w:rPr>
          <w:rFonts w:ascii="Times New Roman" w:hAnsi="Times New Roman" w:cs="Times New Roman"/>
          <w:bCs/>
          <w:sz w:val="28"/>
          <w:szCs w:val="28"/>
        </w:rPr>
        <w:t xml:space="preserve"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</w:t>
      </w:r>
      <w:r w:rsidRPr="008E1DEA">
        <w:rPr>
          <w:rFonts w:ascii="Times New Roman" w:hAnsi="Times New Roman" w:cs="Times New Roman"/>
          <w:bCs/>
          <w:sz w:val="28"/>
          <w:szCs w:val="28"/>
        </w:rPr>
        <w:lastRenderedPageBreak/>
        <w:t>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4 </w:t>
      </w:r>
      <w:r w:rsidRPr="008E1DEA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3 </w:t>
      </w:r>
      <w:r w:rsidRPr="008E1DEA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 xml:space="preserve">Оценка 2 </w:t>
      </w:r>
      <w:r w:rsidRPr="008E1DEA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91341" w:rsidRPr="008E1DEA" w:rsidRDefault="00091341" w:rsidP="000913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341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Перечень ошибок.</w:t>
      </w:r>
    </w:p>
    <w:p w:rsidR="008E1DEA" w:rsidRPr="008E1DEA" w:rsidRDefault="008E1DEA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8E1DE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Грубые ошибки.</w:t>
      </w:r>
    </w:p>
    <w:p w:rsidR="008E1DEA" w:rsidRPr="008E1DEA" w:rsidRDefault="008E1DEA" w:rsidP="008E1DE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2. Неумение выделять в ответе главное.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8E1DEA">
        <w:rPr>
          <w:rFonts w:ascii="Times New Roman" w:hAnsi="Times New Roman" w:cs="Times New Roman"/>
          <w:bCs/>
          <w:sz w:val="28"/>
          <w:szCs w:val="28"/>
        </w:rPr>
        <w:t>решенным</w:t>
      </w:r>
      <w:proofErr w:type="gramEnd"/>
      <w:r w:rsidRPr="008E1DEA">
        <w:rPr>
          <w:rFonts w:ascii="Times New Roman" w:hAnsi="Times New Roman" w:cs="Times New Roman"/>
          <w:bCs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4. Неумение читать и строить графики и принципиальные схемы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6. Небрежное отношение  к лабораторному оборудованию и измерительным приборам.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7. Неумение определить показания измерительного прибора.</w:t>
      </w:r>
    </w:p>
    <w:p w:rsidR="00091341" w:rsidRPr="008E1DEA" w:rsidRDefault="00091341" w:rsidP="00091341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8. Нарушение требований правил безопасного труда при выполнении эксперимент</w:t>
      </w:r>
    </w:p>
    <w:p w:rsidR="00091341" w:rsidRDefault="00091341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DEA">
        <w:rPr>
          <w:rFonts w:ascii="Times New Roman" w:hAnsi="Times New Roman" w:cs="Times New Roman"/>
          <w:b/>
          <w:sz w:val="28"/>
          <w:szCs w:val="28"/>
        </w:rPr>
        <w:t>. Негрубые ошибки.</w:t>
      </w:r>
    </w:p>
    <w:p w:rsidR="008E1DEA" w:rsidRPr="008E1DEA" w:rsidRDefault="008E1DEA" w:rsidP="008E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91341" w:rsidRPr="008E1DEA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2.Ошибки в условных обозначениях на принципиальных схемах, неточности чертежей, графиков, схем.</w:t>
      </w:r>
    </w:p>
    <w:p w:rsidR="00091341" w:rsidRPr="008E1DEA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lastRenderedPageBreak/>
        <w:t>3.Пропуск или неточное написание наименований единиц физических величин.</w:t>
      </w:r>
    </w:p>
    <w:p w:rsidR="00091341" w:rsidRDefault="00091341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4.Нерациональный выбор хода решения.</w:t>
      </w:r>
    </w:p>
    <w:p w:rsidR="008E1DEA" w:rsidRPr="008E1DEA" w:rsidRDefault="008E1DEA" w:rsidP="00091341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341" w:rsidRPr="008E1DEA" w:rsidRDefault="00091341" w:rsidP="008E1DEA">
      <w:pPr>
        <w:pStyle w:val="a4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EA">
        <w:rPr>
          <w:rFonts w:ascii="Times New Roman" w:hAnsi="Times New Roman" w:cs="Times New Roman"/>
          <w:b/>
          <w:sz w:val="28"/>
          <w:szCs w:val="28"/>
        </w:rPr>
        <w:t>Недочеты.</w:t>
      </w:r>
    </w:p>
    <w:p w:rsidR="008E1DEA" w:rsidRPr="008E1DEA" w:rsidRDefault="008E1DEA" w:rsidP="008E1DE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Отдельные погрешности в формулировке вопроса или ответа.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DEA">
        <w:rPr>
          <w:rFonts w:ascii="Times New Roman" w:hAnsi="Times New Roman" w:cs="Times New Roman"/>
          <w:bCs/>
          <w:sz w:val="28"/>
          <w:szCs w:val="28"/>
        </w:rPr>
        <w:t>Небрежное выполнение записей, чертежей, схем, графиков.</w:t>
      </w:r>
    </w:p>
    <w:p w:rsidR="00091341" w:rsidRPr="008E1DEA" w:rsidRDefault="00091341" w:rsidP="00091341">
      <w:pPr>
        <w:widowControl/>
        <w:numPr>
          <w:ilvl w:val="0"/>
          <w:numId w:val="30"/>
        </w:numPr>
        <w:tabs>
          <w:tab w:val="clear" w:pos="1080"/>
          <w:tab w:val="left" w:pos="0"/>
          <w:tab w:val="left" w:pos="360"/>
          <w:tab w:val="num" w:pos="1440"/>
        </w:tabs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1DEA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091341" w:rsidRPr="005A6603" w:rsidRDefault="00091341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603" w:rsidRP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6603" w:rsidRPr="005A6603" w:rsidRDefault="005A6603" w:rsidP="005A6603">
      <w:pPr>
        <w:widowControl/>
        <w:autoSpaceDE/>
        <w:autoSpaceDN/>
        <w:adjustRightInd/>
        <w:ind w:left="-99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F8296C" w:rsidRDefault="00F8296C"/>
    <w:p w:rsidR="005A6603" w:rsidRDefault="005A6603"/>
    <w:p w:rsidR="005A6603" w:rsidRDefault="005A6603"/>
    <w:p w:rsidR="005A6603" w:rsidRDefault="005A6603"/>
    <w:p w:rsidR="005A6603" w:rsidRDefault="005A6603">
      <w:pPr>
        <w:sectPr w:rsidR="005A6603" w:rsidSect="005A66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1DEA" w:rsidRPr="008A7311" w:rsidRDefault="008A7311" w:rsidP="000913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 уроков физики в 10 классе (профильный уровень)</w:t>
      </w:r>
    </w:p>
    <w:p w:rsidR="008E1DEA" w:rsidRDefault="008E1DEA" w:rsidP="000913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EA" w:rsidRDefault="008E1DEA" w:rsidP="000913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3794"/>
        <w:gridCol w:w="4394"/>
        <w:gridCol w:w="1985"/>
        <w:gridCol w:w="1276"/>
      </w:tblGrid>
      <w:tr w:rsidR="0047064A" w:rsidRPr="008A2C05" w:rsidTr="003C054B">
        <w:trPr>
          <w:trHeight w:val="338"/>
        </w:trPr>
        <w:tc>
          <w:tcPr>
            <w:tcW w:w="851" w:type="dxa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Align w:val="center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3794" w:type="dxa"/>
            <w:vAlign w:val="center"/>
          </w:tcPr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064A" w:rsidRPr="00B83D40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985" w:type="dxa"/>
            <w:vAlign w:val="center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</w:tcPr>
          <w:p w:rsidR="0047064A" w:rsidRPr="008A2C05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proofErr w:type="gramStart"/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8A2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адание</w:t>
            </w:r>
          </w:p>
        </w:tc>
      </w:tr>
      <w:tr w:rsidR="003C054B" w:rsidRPr="0047064A" w:rsidTr="003C054B">
        <w:trPr>
          <w:trHeight w:val="338"/>
        </w:trPr>
        <w:tc>
          <w:tcPr>
            <w:tcW w:w="13575" w:type="dxa"/>
            <w:gridSpan w:val="6"/>
          </w:tcPr>
          <w:p w:rsidR="003C054B" w:rsidRPr="003C054B" w:rsidRDefault="003C054B" w:rsidP="003C054B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5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 - как наука. Физическая картина мира</w:t>
            </w: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bottom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Физика - фундаментальная наука о</w:t>
            </w:r>
            <w:r w:rsidRPr="004706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природе. Научные методы познания</w:t>
            </w:r>
            <w:r w:rsidRPr="004706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4394" w:type="dxa"/>
            <w:vMerge w:val="restart"/>
            <w:vAlign w:val="center"/>
          </w:tcPr>
          <w:p w:rsidR="0047064A" w:rsidRPr="008E1DEA" w:rsidRDefault="0047064A" w:rsidP="0047064A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—Излагать свои мысли, обосновывать свою точку</w:t>
            </w:r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зрения, воспринимать и анализировать мнения собеседников (на материале подготовки дискуссии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аука для всех или удел единиц);</w:t>
            </w:r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физические величины;</w:t>
            </w:r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границы погрешностей измерений (в том числе и при</w:t>
            </w:r>
            <w:proofErr w:type="gramEnd"/>
          </w:p>
          <w:p w:rsidR="0047064A" w:rsidRPr="008E1DE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графиков);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—указывать границы применимости механики Ньютона</w:t>
            </w:r>
          </w:p>
        </w:tc>
        <w:tc>
          <w:tcPr>
            <w:tcW w:w="1985" w:type="dxa"/>
            <w:vMerge w:val="restart"/>
            <w:vAlign w:val="center"/>
          </w:tcPr>
          <w:p w:rsidR="0047064A" w:rsidRPr="008A2C05" w:rsidRDefault="0047064A" w:rsidP="0047064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Текущий. 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Фронтальный опрос. Контрольная работа</w:t>
            </w: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1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 xml:space="preserve">Роль эксперимента и теории </w:t>
            </w:r>
            <w:proofErr w:type="gramStart"/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7064A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природы.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Моделирование явлений и объектов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природы. Материальная точка как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пример физической модели.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Научные гипотезы.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Роль математики в физике.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Физические законы и теории,</w:t>
            </w:r>
          </w:p>
          <w:p w:rsidR="0047064A" w:rsidRPr="0047064A" w:rsidRDefault="0047064A" w:rsidP="0047064A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границы их применимости. Принцип</w:t>
            </w:r>
          </w:p>
          <w:p w:rsidR="0047064A" w:rsidRPr="0047064A" w:rsidRDefault="0047064A" w:rsidP="0047064A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мира.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064A" w:rsidRPr="0047064A" w:rsidTr="003C054B">
        <w:trPr>
          <w:trHeight w:val="338"/>
        </w:trPr>
        <w:tc>
          <w:tcPr>
            <w:tcW w:w="851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47064A" w:rsidRPr="0047064A" w:rsidRDefault="0047064A" w:rsidP="0047064A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 </w:t>
            </w: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« Методы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7064A">
              <w:rPr>
                <w:rFonts w:ascii="Times New Roman" w:hAnsi="Times New Roman" w:cs="Times New Roman"/>
                <w:w w:val="92"/>
                <w:sz w:val="24"/>
                <w:szCs w:val="24"/>
              </w:rPr>
              <w:t>научного познания природы</w:t>
            </w:r>
            <w:r w:rsidRPr="00470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64A" w:rsidRPr="0047064A" w:rsidRDefault="0047064A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311" w:rsidRPr="0047064A" w:rsidTr="00383CFC">
        <w:trPr>
          <w:trHeight w:val="338"/>
        </w:trPr>
        <w:tc>
          <w:tcPr>
            <w:tcW w:w="13575" w:type="dxa"/>
            <w:gridSpan w:val="6"/>
          </w:tcPr>
          <w:p w:rsidR="008A7311" w:rsidRPr="008A7311" w:rsidRDefault="008A7311" w:rsidP="008A7311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7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Механика-60ч.</w:t>
            </w:r>
          </w:p>
        </w:tc>
      </w:tr>
      <w:tr w:rsidR="008A7311" w:rsidRPr="0047064A" w:rsidTr="00383CFC">
        <w:trPr>
          <w:trHeight w:val="338"/>
        </w:trPr>
        <w:tc>
          <w:tcPr>
            <w:tcW w:w="851" w:type="dxa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8A7311" w:rsidRPr="008E1DEA" w:rsidRDefault="008A7311" w:rsidP="008A731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</w:t>
            </w:r>
          </w:p>
          <w:p w:rsidR="008A7311" w:rsidRPr="008E1DEA" w:rsidRDefault="008A7311" w:rsidP="008A731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относительность. Способы описания</w:t>
            </w:r>
          </w:p>
          <w:p w:rsidR="008A7311" w:rsidRPr="008E1DEA" w:rsidRDefault="008A7311" w:rsidP="008A731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механического движения.</w:t>
            </w:r>
          </w:p>
          <w:p w:rsidR="008A7311" w:rsidRPr="008E1DEA" w:rsidRDefault="008A7311" w:rsidP="008A731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Материальная точка как пример</w:t>
            </w:r>
          </w:p>
          <w:p w:rsidR="008A7311" w:rsidRPr="008E1DEA" w:rsidRDefault="008A7311" w:rsidP="008A731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физической модели.</w:t>
            </w:r>
          </w:p>
        </w:tc>
        <w:tc>
          <w:tcPr>
            <w:tcW w:w="4394" w:type="dxa"/>
            <w:vMerge w:val="restart"/>
            <w:vAlign w:val="bottom"/>
          </w:tcPr>
          <w:p w:rsidR="008A7311" w:rsidRPr="008E1DEA" w:rsidRDefault="008A7311" w:rsidP="00383CFC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—Представлять механическое движение тела в аналитической и графической формах (уравнения и графики</w:t>
            </w:r>
            <w:proofErr w:type="gramEnd"/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зависимости координат и проекций скорости от времени);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—определять координаты, пройденный путь, скорость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 ускорение тела по графикам и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уравнениям зависимости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координат и проекций скорости от времени;</w:t>
            </w:r>
          </w:p>
          <w:p w:rsidR="008A7311" w:rsidRPr="008E1DEA" w:rsidRDefault="008A7311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—экспериментально исследовать различные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98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7311" w:rsidRPr="0047064A" w:rsidTr="00383CFC">
        <w:trPr>
          <w:trHeight w:val="338"/>
        </w:trPr>
        <w:tc>
          <w:tcPr>
            <w:tcW w:w="851" w:type="dxa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bottom"/>
          </w:tcPr>
          <w:p w:rsidR="008A7311" w:rsidRPr="008E1DEA" w:rsidRDefault="008A7311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движение. Уравнение</w:t>
            </w:r>
          </w:p>
          <w:p w:rsidR="008A7311" w:rsidRPr="008E1DEA" w:rsidRDefault="008A7311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прямолинейного равномерного</w:t>
            </w:r>
          </w:p>
          <w:p w:rsidR="008A7311" w:rsidRPr="008E1DEA" w:rsidRDefault="008A7311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движения. Перемещение. Скорость.</w:t>
            </w:r>
          </w:p>
        </w:tc>
        <w:tc>
          <w:tcPr>
            <w:tcW w:w="4394" w:type="dxa"/>
            <w:vMerge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11" w:rsidRPr="0047064A" w:rsidRDefault="008A731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7D10" w:rsidRPr="0047064A" w:rsidTr="00383CFC">
        <w:trPr>
          <w:trHeight w:val="338"/>
        </w:trPr>
        <w:tc>
          <w:tcPr>
            <w:tcW w:w="851" w:type="dxa"/>
          </w:tcPr>
          <w:p w:rsidR="000E7D10" w:rsidRPr="0047064A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7D10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4" w:type="dxa"/>
            <w:vAlign w:val="bottom"/>
          </w:tcPr>
          <w:p w:rsidR="000E7D10" w:rsidRPr="008E1DEA" w:rsidRDefault="000E7D10" w:rsidP="00383CFC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равномерное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движение.</w:t>
            </w:r>
          </w:p>
        </w:tc>
        <w:tc>
          <w:tcPr>
            <w:tcW w:w="4394" w:type="dxa"/>
            <w:vAlign w:val="bottom"/>
          </w:tcPr>
          <w:p w:rsidR="000E7D10" w:rsidRPr="008E1DEA" w:rsidRDefault="000E7D10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—классифицировать виды, уравнения движения;</w:t>
            </w:r>
          </w:p>
          <w:p w:rsidR="000E7D10" w:rsidRPr="008E1DEA" w:rsidRDefault="000E7D10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—моделировать различные виды движения (например,</w:t>
            </w:r>
            <w:proofErr w:type="gramEnd"/>
          </w:p>
          <w:p w:rsidR="000E7D10" w:rsidRPr="008E1DEA" w:rsidRDefault="000E7D10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на уровне аналитического описания и экспериментальной проверки своего</w:t>
            </w:r>
          </w:p>
          <w:p w:rsidR="000E7D10" w:rsidRPr="008E1DEA" w:rsidRDefault="000E7D10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движения в течение определенного промежутка времени);</w:t>
            </w:r>
          </w:p>
        </w:tc>
        <w:tc>
          <w:tcPr>
            <w:tcW w:w="1985" w:type="dxa"/>
            <w:vAlign w:val="center"/>
          </w:tcPr>
          <w:p w:rsidR="000E7D10" w:rsidRPr="0047064A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D10" w:rsidRPr="0047064A" w:rsidRDefault="000E7D1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Ускорение. Движение с постоянным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ускорением. Уравнение</w:t>
            </w:r>
          </w:p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прямолинейного равноускоренного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4394" w:type="dxa"/>
            <w:vMerge w:val="restart"/>
            <w:vAlign w:val="center"/>
          </w:tcPr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—приобретать опыт письменной коммуникации (например, при написании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Моя система отсчета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значения различных параметров (например, свою среднюю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скорость, развиваемую в течение дня;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равномерность/неравномерность появления сообщений в Интернете);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—использовать различные источники информации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определении значения и происхождения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скаляр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—выстраивать свою будущую образовательную траекторию в аспекте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8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подготовке ответа на вопрос: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spacing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образом составляется расписание движения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A9271D" w:rsidRPr="008E1DEA" w:rsidRDefault="00A9271D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средств? Кто этим занимается? Где осуществляют</w:t>
            </w:r>
          </w:p>
          <w:p w:rsidR="00A9271D" w:rsidRPr="0047064A" w:rsidRDefault="00A9271D" w:rsidP="00A9271D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таких специалистов?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равноускоренное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4394" w:type="dxa"/>
            <w:vMerge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1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1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движения тела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действием постоянной силы»</w:t>
            </w:r>
          </w:p>
        </w:tc>
        <w:tc>
          <w:tcPr>
            <w:tcW w:w="4394" w:type="dxa"/>
            <w:vMerge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4394" w:type="dxa"/>
            <w:vMerge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0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</w:t>
            </w:r>
          </w:p>
          <w:p w:rsidR="00A9271D" w:rsidRPr="008E1DEA" w:rsidRDefault="00A9271D" w:rsidP="00383CFC">
            <w:pPr>
              <w:spacing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394" w:type="dxa"/>
            <w:vMerge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19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2</w:t>
            </w:r>
          </w:p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5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ускорения свободного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падения»</w:t>
            </w:r>
          </w:p>
        </w:tc>
        <w:tc>
          <w:tcPr>
            <w:tcW w:w="4394" w:type="dxa"/>
            <w:vMerge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271D" w:rsidRPr="0047064A" w:rsidTr="00383CFC">
        <w:trPr>
          <w:trHeight w:val="338"/>
        </w:trPr>
        <w:tc>
          <w:tcPr>
            <w:tcW w:w="851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271D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</w:t>
            </w: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№ 1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авномерное и</w:t>
            </w:r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движение»</w:t>
            </w:r>
          </w:p>
        </w:tc>
        <w:tc>
          <w:tcPr>
            <w:tcW w:w="4394" w:type="dxa"/>
            <w:vAlign w:val="bottom"/>
          </w:tcPr>
          <w:p w:rsidR="00A9271D" w:rsidRPr="008E1DEA" w:rsidRDefault="00A9271D" w:rsidP="00383CFC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успехи России (например, определение технологических</w:t>
            </w:r>
            <w:proofErr w:type="gramEnd"/>
          </w:p>
          <w:p w:rsidR="00A9271D" w:rsidRPr="008E1DEA" w:rsidRDefault="00A9271D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областей, в которых Россия преуспела за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10 лет)</w:t>
            </w:r>
          </w:p>
        </w:tc>
        <w:tc>
          <w:tcPr>
            <w:tcW w:w="1985" w:type="dxa"/>
            <w:vAlign w:val="center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71D" w:rsidRPr="0047064A" w:rsidRDefault="00A9271D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A9271D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 окружности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3CFC" w:rsidRPr="008E1DEA" w:rsidRDefault="00383CFC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постоянной по модулю скоростью.</w:t>
            </w:r>
          </w:p>
          <w:p w:rsidR="00383CFC" w:rsidRPr="008E1DEA" w:rsidRDefault="00383CFC" w:rsidP="00A9271D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ускорение.</w:t>
            </w:r>
          </w:p>
        </w:tc>
        <w:tc>
          <w:tcPr>
            <w:tcW w:w="4394" w:type="dxa"/>
            <w:vMerge w:val="restart"/>
            <w:vAlign w:val="bottom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C054B">
        <w:trPr>
          <w:trHeight w:val="338"/>
        </w:trPr>
        <w:tc>
          <w:tcPr>
            <w:tcW w:w="851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A9271D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83CFC" w:rsidRPr="008E1DEA" w:rsidRDefault="00383CFC" w:rsidP="00A9271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по модулю</w:t>
            </w:r>
          </w:p>
          <w:p w:rsidR="00383CFC" w:rsidRPr="008E1DEA" w:rsidRDefault="00383CFC" w:rsidP="00A9271D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скоростью.</w:t>
            </w:r>
          </w:p>
        </w:tc>
        <w:tc>
          <w:tcPr>
            <w:tcW w:w="4394" w:type="dxa"/>
            <w:vMerge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C054B">
        <w:trPr>
          <w:trHeight w:val="338"/>
        </w:trPr>
        <w:tc>
          <w:tcPr>
            <w:tcW w:w="851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3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Кинематика </w:t>
            </w:r>
            <w:proofErr w:type="gramStart"/>
            <w:r w:rsidRPr="008E1DEA">
              <w:rPr>
                <w:rFonts w:ascii="Times New Roman" w:hAnsi="Times New Roman" w:cs="Times New Roman"/>
                <w:w w:val="97"/>
                <w:sz w:val="24"/>
                <w:szCs w:val="24"/>
              </w:rPr>
              <w:t>материальной</w:t>
            </w:r>
            <w:proofErr w:type="gramEnd"/>
          </w:p>
          <w:p w:rsidR="00383CFC" w:rsidRPr="008E1DEA" w:rsidRDefault="00383CFC" w:rsidP="00383CFC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точки»</w:t>
            </w:r>
          </w:p>
        </w:tc>
        <w:tc>
          <w:tcPr>
            <w:tcW w:w="4394" w:type="dxa"/>
            <w:vMerge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 и</w:t>
            </w:r>
          </w:p>
          <w:p w:rsidR="00383CFC" w:rsidRPr="008E1DEA" w:rsidRDefault="00383CFC" w:rsidP="00383CFC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границы их применимости.</w:t>
            </w:r>
          </w:p>
        </w:tc>
        <w:tc>
          <w:tcPr>
            <w:tcW w:w="4394" w:type="dxa"/>
            <w:vMerge w:val="restart"/>
            <w:vAlign w:val="bottom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массу тела;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силы взаимодействия тел;</w:t>
            </w:r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—различать принципы измерения различных физических величин;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—вычислять значение сил по известным значениям масс,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взаимодействующих тел и их ускорений (а также уметь решать и обратную</w:t>
            </w:r>
            <w:proofErr w:type="gramEnd"/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задачу);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—проверять экспериментально результаты теоретических расчетов сил,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ускорений, масс;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—умение выделять аналогии (например, между фразами: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оправдывает средства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се в этом мире относительно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—работать с различной информацией (например, подготовка</w:t>
            </w:r>
            <w:proofErr w:type="gramEnd"/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видеоколлекции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Неинерциальные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отсчета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докладов);</w:t>
            </w:r>
            <w:proofErr w:type="gramEnd"/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—теоретически моделировать и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экспериментально модель</w:t>
            </w:r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доказать существование инерциальных систем отсчета)</w:t>
            </w: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4" w:type="dxa"/>
            <w:vAlign w:val="center"/>
          </w:tcPr>
          <w:p w:rsidR="00383CFC" w:rsidRPr="008E1DE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394" w:type="dxa"/>
            <w:vMerge/>
            <w:vAlign w:val="bottom"/>
          </w:tcPr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CFC" w:rsidRPr="0047064A" w:rsidTr="00383CFC">
        <w:trPr>
          <w:trHeight w:val="338"/>
        </w:trPr>
        <w:tc>
          <w:tcPr>
            <w:tcW w:w="851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CFC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4" w:type="dxa"/>
            <w:vAlign w:val="bottom"/>
          </w:tcPr>
          <w:p w:rsidR="00383CFC" w:rsidRPr="008E1DEA" w:rsidRDefault="00383CFC" w:rsidP="00383CFC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  <w:p w:rsidR="00383CFC" w:rsidRPr="008E1DEA" w:rsidRDefault="00383CFC" w:rsidP="00383CF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время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3CFC" w:rsidRPr="008E1DEA" w:rsidRDefault="00383CFC" w:rsidP="00383CF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классической механике.</w:t>
            </w:r>
          </w:p>
        </w:tc>
        <w:tc>
          <w:tcPr>
            <w:tcW w:w="4394" w:type="dxa"/>
            <w:vMerge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FC" w:rsidRPr="0047064A" w:rsidRDefault="00383CFC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43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Закон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тяготения. Законы Кеплера.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для объяснения движения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 и развития космических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43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закон всемирного тяготения при расчетах сил и ускорений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взаимодействующих тел;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—осознавать и развивать определенные личностные качества и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способности с целью будущего профессионального самоопределения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изучении, исследовании профессий людей, работающих в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Центре управления полетами (ЦУП));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—систематизировать информацию в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контекстах (например, при подготовке презентации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колько сил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существует в природе?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—моделировать (например, при выяснении условий применения закона</w:t>
            </w:r>
            <w:proofErr w:type="gram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всемирного тяготения для описания взаимодействия между людьми);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закон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proofErr w:type="gram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</w:p>
        </w:tc>
        <w:tc>
          <w:tcPr>
            <w:tcW w:w="4394" w:type="dxa"/>
            <w:vMerge w:val="restart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4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—формулировать задачи и средства их решения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(например, при выполнении проекта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приземлить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какой-либо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объект на астероид?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—выстраивать письменную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(например, при написании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критической статьи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Вес или масса?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—систематизировать информацию в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предметном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контекстах (например, при выявлении общего в механизмах</w:t>
            </w:r>
            <w:proofErr w:type="gramEnd"/>
          </w:p>
          <w:p w:rsidR="00D92521" w:rsidRPr="008E1DEA" w:rsidRDefault="00D92521" w:rsidP="00D810A1">
            <w:pPr>
              <w:tabs>
                <w:tab w:val="left" w:pos="118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возникновения трения в физике и человеческих взаимоотношениях)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Сила тяжести. Центр тяжести.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спутников.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силу тяжести.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 Перегрузки.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Решение задач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силу упругости.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3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движения тел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2521" w:rsidRPr="008E1DEA" w:rsidRDefault="00D92521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окружности под действием силы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тяжести и упругости»</w:t>
            </w:r>
          </w:p>
        </w:tc>
        <w:tc>
          <w:tcPr>
            <w:tcW w:w="4394" w:type="dxa"/>
            <w:vAlign w:val="center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32" w:lineRule="exact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60" w:lineRule="exact"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ind w:left="3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D92521" w:rsidRPr="0047064A" w:rsidRDefault="00D92521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 с уче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том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трения</w:t>
            </w:r>
          </w:p>
        </w:tc>
        <w:tc>
          <w:tcPr>
            <w:tcW w:w="4394" w:type="dxa"/>
            <w:vMerge w:val="restart"/>
            <w:vAlign w:val="center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5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и вычислять импульс тела;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закон сохранения импульса для вычисления изменений</w:t>
            </w:r>
          </w:p>
          <w:p w:rsidR="00D92521" w:rsidRPr="0047064A" w:rsidRDefault="00D92521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скоростей тел при их взаимодействии;</w:t>
            </w: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Заче</w:t>
            </w: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 №2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</w:t>
            </w:r>
            <w:proofErr w:type="spell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материальнойточки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. Силы в природе»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810A1">
            <w:pPr>
              <w:widowControl/>
              <w:autoSpaceDE/>
              <w:autoSpaceDN/>
              <w:adjustRightInd/>
              <w:spacing w:line="25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</w:t>
            </w:r>
          </w:p>
          <w:p w:rsidR="00D92521" w:rsidRPr="008E1DEA" w:rsidRDefault="00D92521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импульса.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D810A1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94" w:type="dxa"/>
            <w:vAlign w:val="bottom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импульса.</w:t>
            </w:r>
          </w:p>
        </w:tc>
        <w:tc>
          <w:tcPr>
            <w:tcW w:w="4394" w:type="dxa"/>
            <w:vMerge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2521" w:rsidRPr="0047064A" w:rsidTr="003C054B">
        <w:trPr>
          <w:trHeight w:val="338"/>
        </w:trPr>
        <w:tc>
          <w:tcPr>
            <w:tcW w:w="851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92521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4" w:type="dxa"/>
            <w:vAlign w:val="center"/>
          </w:tcPr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4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упругого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92521" w:rsidRPr="008E1DEA" w:rsidRDefault="00D92521" w:rsidP="00D9252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8"/>
                <w:sz w:val="24"/>
                <w:szCs w:val="24"/>
              </w:rPr>
              <w:t>неупругого</w:t>
            </w:r>
          </w:p>
          <w:p w:rsidR="00D92521" w:rsidRPr="008E1DEA" w:rsidRDefault="00D92521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столкновения тел»</w:t>
            </w:r>
          </w:p>
        </w:tc>
        <w:tc>
          <w:tcPr>
            <w:tcW w:w="4394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521" w:rsidRPr="0047064A" w:rsidRDefault="00D9252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D92521">
            <w:pPr>
              <w:widowControl/>
              <w:autoSpaceDE/>
              <w:autoSpaceDN/>
              <w:adjustRightInd/>
              <w:spacing w:line="21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Реактивный</w:t>
            </w:r>
          </w:p>
          <w:p w:rsidR="00163B2E" w:rsidRPr="008E1DEA" w:rsidRDefault="00163B2E" w:rsidP="00D9252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двигатель.</w:t>
            </w:r>
          </w:p>
        </w:tc>
        <w:tc>
          <w:tcPr>
            <w:tcW w:w="4394" w:type="dxa"/>
            <w:vMerge w:val="restart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—измерять и вычислять работу сил и изменение кинетической энергии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—вычислять потенциальную энергию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 в гравитационном поле;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—определять потенциальную энергию упругодеформированного тела;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—применять закон сохранения механической энергии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замкнутой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системы взаимодействующих тел;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—анализировать баланс энергий в системе тел, между которыми действует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сила трения;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—обобщать и систематизировать информацию по теме (например, при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схемы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—оценивать достижения России и других стран (например, при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доклада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Освоение космического пространства: успехи,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неудачи, прогнозы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(в виде ретроспективного сравнительного анализа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России и западных стран);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—проводить терминологический анализ (</w:t>
            </w:r>
            <w:proofErr w:type="spellStart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например</w:t>
            </w:r>
            <w:proofErr w:type="gramStart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,п</w:t>
            </w:r>
            <w:proofErr w:type="gramEnd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>ри</w:t>
            </w:r>
            <w:proofErr w:type="spellEnd"/>
            <w:r w:rsidRPr="008E1DE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выявлении общего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7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между следующими понятиями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консервативные силы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—выстраивать устную и письменную коммуникации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при написании и презентации эссе 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Энергия: есть, чтобы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7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жить, или жить, чтобы есть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интеллектуальными операциями: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понимание, применение, анализ, синтез,</w:t>
            </w:r>
          </w:p>
          <w:p w:rsidR="00163B2E" w:rsidRPr="008E1DEA" w:rsidRDefault="00163B2E" w:rsidP="00D810A1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Merge/>
            <w:vAlign w:val="bottom"/>
          </w:tcPr>
          <w:p w:rsidR="00163B2E" w:rsidRPr="008E1DEA" w:rsidRDefault="00163B2E" w:rsidP="00D810A1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3C054B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Энергия.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0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Работа.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Мощность. Энергия»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3C054B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proofErr w:type="gramEnd"/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163B2E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3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№5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Сохранение механической энергии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при движении тела под действием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сил тяжести и упругости»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3C054B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работы и энергии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3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работа№6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работы силы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изменением кинетической энергии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тела»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4" w:type="dxa"/>
            <w:vAlign w:val="bottom"/>
          </w:tcPr>
          <w:p w:rsidR="00163B2E" w:rsidRPr="00163B2E" w:rsidRDefault="00163B2E" w:rsidP="00D810A1">
            <w:pPr>
              <w:widowControl/>
              <w:autoSpaceDE/>
              <w:autoSpaceDN/>
              <w:adjustRightInd/>
              <w:spacing w:line="23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</w:t>
            </w: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№3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B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1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163B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394" w:type="dxa"/>
            <w:vMerge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43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интеллектуальными операциями: понимание, применение, анализ, синтез,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3B2E" w:rsidRPr="0047064A" w:rsidTr="00D810A1">
        <w:trPr>
          <w:trHeight w:val="338"/>
        </w:trPr>
        <w:tc>
          <w:tcPr>
            <w:tcW w:w="851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63B2E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94" w:type="dxa"/>
            <w:vAlign w:val="center"/>
          </w:tcPr>
          <w:p w:rsidR="00163B2E" w:rsidRPr="008E1DE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Align w:val="bottom"/>
          </w:tcPr>
          <w:p w:rsidR="00163B2E" w:rsidRPr="008E1DEA" w:rsidRDefault="00163B2E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163B2E" w:rsidRPr="008E1DEA" w:rsidRDefault="00163B2E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интеллектуальными операциями: понимание, применение, анализ, синтез,</w:t>
            </w:r>
          </w:p>
          <w:p w:rsidR="00163B2E" w:rsidRPr="008E1DEA" w:rsidRDefault="00163B2E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B2E" w:rsidRPr="0047064A" w:rsidRDefault="00163B2E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4" w:type="dxa"/>
            <w:vAlign w:val="bottom"/>
          </w:tcPr>
          <w:p w:rsidR="00095E42" w:rsidRPr="00163B2E" w:rsidRDefault="00095E42" w:rsidP="00D810A1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3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3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 (вычислительных,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графических) на уровне оперирования следующими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интеллектуальными операциями: понимание, применение, анализ, синтез,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Абсолютно твердое тело. Центр масс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твердого тела.</w:t>
            </w:r>
          </w:p>
        </w:tc>
        <w:tc>
          <w:tcPr>
            <w:tcW w:w="4394" w:type="dxa"/>
            <w:vMerge w:val="restart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закон сохранения момента импульса;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—доказывать, опираясь на эксперимент/теорию (например, при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доказательстве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представлений об абсолютно твердом теле);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—выделять аналогии (например, при сравнении вращательного и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поступательного твердого тела);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—находить проявления законов динамики вращательного движения тела 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(например,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просмотре видеорепортажа с</w:t>
            </w:r>
            <w:proofErr w:type="gramEnd"/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соревнований по фигурному катанию)</w:t>
            </w: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3C054B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94" w:type="dxa"/>
            <w:vAlign w:val="center"/>
          </w:tcPr>
          <w:p w:rsidR="00095E42" w:rsidRPr="008E1DE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Теорема о движении центра масс.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Основное уравнение динамики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вращательного движения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рдого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3C054B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94" w:type="dxa"/>
            <w:vAlign w:val="center"/>
          </w:tcPr>
          <w:p w:rsidR="00095E42" w:rsidRPr="008E1DE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Момент инерции шара, диска и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колеса. Применение закона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сохранения момента импульса.</w:t>
            </w:r>
          </w:p>
        </w:tc>
        <w:tc>
          <w:tcPr>
            <w:tcW w:w="4394" w:type="dxa"/>
            <w:vMerge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5E42" w:rsidRPr="0047064A" w:rsidTr="00D810A1">
        <w:trPr>
          <w:trHeight w:val="338"/>
        </w:trPr>
        <w:tc>
          <w:tcPr>
            <w:tcW w:w="851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5E42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3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</w:p>
          <w:p w:rsidR="00095E42" w:rsidRPr="008E1DEA" w:rsidRDefault="00095E42" w:rsidP="00D810A1">
            <w:pPr>
              <w:spacing w:line="255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Движение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рдого тела»</w:t>
            </w:r>
          </w:p>
        </w:tc>
        <w:tc>
          <w:tcPr>
            <w:tcW w:w="4394" w:type="dxa"/>
            <w:vAlign w:val="bottom"/>
          </w:tcPr>
          <w:p w:rsidR="00095E42" w:rsidRPr="008E1DEA" w:rsidRDefault="00095E42" w:rsidP="00D810A1">
            <w:pPr>
              <w:widowControl/>
              <w:autoSpaceDE/>
              <w:autoSpaceDN/>
              <w:adjustRightInd/>
              <w:spacing w:line="23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физических задач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  <w:proofErr w:type="gramEnd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095E42" w:rsidRPr="008E1DEA" w:rsidRDefault="00095E42" w:rsidP="00D810A1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095E42" w:rsidRPr="008E1DEA" w:rsidRDefault="00095E42" w:rsidP="00D81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42" w:rsidRPr="0047064A" w:rsidRDefault="00095E42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D810A1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94" w:type="dxa"/>
            <w:vAlign w:val="center"/>
          </w:tcPr>
          <w:p w:rsidR="00937796" w:rsidRPr="008E1DE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рдых тел.</w:t>
            </w:r>
          </w:p>
        </w:tc>
        <w:tc>
          <w:tcPr>
            <w:tcW w:w="4394" w:type="dxa"/>
            <w:vMerge w:val="restart"/>
            <w:vAlign w:val="bottom"/>
          </w:tcPr>
          <w:p w:rsidR="00937796" w:rsidRPr="008E1DEA" w:rsidRDefault="00937796" w:rsidP="00D810A1">
            <w:pPr>
              <w:widowControl/>
              <w:autoSpaceDE/>
              <w:autoSpaceDN/>
              <w:adjustRightInd/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—Систематизировать информацию (например, при подготовке доклада</w:t>
            </w:r>
            <w:proofErr w:type="gramEnd"/>
          </w:p>
          <w:p w:rsidR="00937796" w:rsidRPr="008E1DEA" w:rsidRDefault="00937796" w:rsidP="00D810A1">
            <w:pPr>
              <w:spacing w:line="31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≪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Равновесие в живой и неживой природе</w:t>
            </w:r>
            <w:r w:rsidRPr="008E1DEA">
              <w:rPr>
                <w:rFonts w:ascii="Cambria Math" w:eastAsia="Cambria Math" w:hAnsi="Cambria Math" w:cs="Cambria Math"/>
                <w:sz w:val="24"/>
                <w:szCs w:val="24"/>
              </w:rPr>
              <w:t>≫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94" w:type="dxa"/>
            <w:vAlign w:val="center"/>
          </w:tcPr>
          <w:p w:rsidR="00937796" w:rsidRPr="008E1DE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>рдого тела.</w:t>
            </w:r>
          </w:p>
        </w:tc>
        <w:tc>
          <w:tcPr>
            <w:tcW w:w="4394" w:type="dxa"/>
            <w:vMerge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Момент силы. Центр тяжести. Виды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—применять физические принципы в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 при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аргументации применимости принципа минимума потенциальной энергии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описании поведения людей, при подготовке фотоальбома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Равновесие в моей жизни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94" w:type="dxa"/>
            <w:vAlign w:val="center"/>
          </w:tcPr>
          <w:p w:rsidR="00937796" w:rsidRPr="008E1DE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Решение по теме « Статика»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Виды деформации </w:t>
            </w:r>
            <w:proofErr w:type="spell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рдых</w:t>
            </w:r>
            <w:proofErr w:type="spellEnd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</w:t>
            </w:r>
            <w:proofErr w:type="spell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рдых</w:t>
            </w:r>
            <w:proofErr w:type="spellEnd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Пластичность и хрупкость.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—Выделять особенности твердых тел, жидкостей и газов;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физическими величинами в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метапредметном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 при описании процесса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проектирования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архитектурных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сооружений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,ж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изнедеятельности</w:t>
            </w:r>
            <w:proofErr w:type="spell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человека);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—генерировать идеи в области физического эксперимента (например,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доказать, что давление в жидкости прямо пропорционально высоте столба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жидкости);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</w:t>
            </w:r>
            <w:proofErr w:type="spell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рдых</w:t>
            </w:r>
            <w:proofErr w:type="spellEnd"/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тел»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0A1" w:rsidRPr="0047064A" w:rsidTr="003C054B">
        <w:trPr>
          <w:trHeight w:val="338"/>
        </w:trPr>
        <w:tc>
          <w:tcPr>
            <w:tcW w:w="851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</w:t>
            </w:r>
          </w:p>
          <w:p w:rsidR="00D810A1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Паскаля. Закон Архимеда.</w:t>
            </w:r>
          </w:p>
        </w:tc>
        <w:tc>
          <w:tcPr>
            <w:tcW w:w="4394" w:type="dxa"/>
            <w:vMerge w:val="restart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терминологический анализ (например, выяснение смысла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термина 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парадокс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выявление общего между ламинариями 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ламинарным течением);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—выявлять взаимосвязи между научными открытиями, развитием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технологией и людьми, участвующими в этих процессах (например, при</w:t>
            </w:r>
            <w:proofErr w:type="gramEnd"/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доклада </w:t>
            </w:r>
            <w:r w:rsidRPr="00D810A1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авиации в России и за рубежом: ученые,</w:t>
            </w:r>
          </w:p>
          <w:p w:rsidR="00D810A1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конструкторы, технологии»).</w:t>
            </w:r>
          </w:p>
        </w:tc>
        <w:tc>
          <w:tcPr>
            <w:tcW w:w="1985" w:type="dxa"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0A1" w:rsidRPr="0047064A" w:rsidTr="003C054B">
        <w:trPr>
          <w:trHeight w:val="338"/>
        </w:trPr>
        <w:tc>
          <w:tcPr>
            <w:tcW w:w="851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Гидродинамика. Ламинарное и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турбулентное</w:t>
            </w:r>
            <w:proofErr w:type="gramEnd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 течения. Уравнение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Бернулли. </w:t>
            </w:r>
            <w:proofErr w:type="spell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мная</w:t>
            </w:r>
            <w:proofErr w:type="spellEnd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 xml:space="preserve"> сила крыла</w:t>
            </w:r>
          </w:p>
          <w:p w:rsidR="00D810A1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самол</w:t>
            </w:r>
            <w:r w:rsidRPr="00D810A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0A1" w:rsidRPr="0047064A" w:rsidTr="003C054B">
        <w:trPr>
          <w:trHeight w:val="338"/>
        </w:trPr>
        <w:tc>
          <w:tcPr>
            <w:tcW w:w="851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94" w:type="dxa"/>
            <w:vAlign w:val="center"/>
          </w:tcPr>
          <w:p w:rsidR="00D810A1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уравнения Бернулли на </w:t>
            </w: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  <w:tc>
          <w:tcPr>
            <w:tcW w:w="4394" w:type="dxa"/>
            <w:vMerge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0A1" w:rsidRPr="0047064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94" w:type="dxa"/>
            <w:vAlign w:val="center"/>
          </w:tcPr>
          <w:p w:rsidR="00937796" w:rsidRPr="008E1DEA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механике.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(вычислительных,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следующими интеллектуальными </w:t>
            </w: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разделу</w:t>
            </w:r>
          </w:p>
          <w:p w:rsidR="00937796" w:rsidRPr="008E1DE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sz w:val="24"/>
                <w:szCs w:val="24"/>
              </w:rPr>
              <w:t>«Механика»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-74</w:t>
            </w:r>
          </w:p>
        </w:tc>
        <w:tc>
          <w:tcPr>
            <w:tcW w:w="3794" w:type="dxa"/>
            <w:vAlign w:val="center"/>
          </w:tcPr>
          <w:p w:rsidR="00937796" w:rsidRPr="00D810A1" w:rsidRDefault="00D810A1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практикум-8ч.</w:t>
            </w:r>
          </w:p>
        </w:tc>
        <w:tc>
          <w:tcPr>
            <w:tcW w:w="4394" w:type="dxa"/>
            <w:vAlign w:val="center"/>
          </w:tcPr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ускорение свободного падения с помощью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математического маятника;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проявления второго закона Ньютона;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взаимосвязи между физическими величинами,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описывающими</w:t>
            </w:r>
            <w:proofErr w:type="gramEnd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движение тела, брошенного под углом к горизонту;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условия выполнения закона сохранения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импульса при соударении упругих шаров;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КПД электродвигателя при поднятии груза;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(таблицы, графики, диаграммы и др.);</w:t>
            </w:r>
          </w:p>
          <w:p w:rsidR="00D810A1" w:rsidRPr="00D810A1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937796" w:rsidRPr="0047064A" w:rsidRDefault="00D810A1" w:rsidP="00D810A1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8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F30460">
        <w:trPr>
          <w:trHeight w:val="338"/>
        </w:trPr>
        <w:tc>
          <w:tcPr>
            <w:tcW w:w="13575" w:type="dxa"/>
            <w:gridSpan w:val="6"/>
          </w:tcPr>
          <w:p w:rsidR="00DC6296" w:rsidRPr="00DC6296" w:rsidRDefault="00DC6296" w:rsidP="00DC6296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Молекулярная физика- 40ч.</w:t>
            </w: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Масса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молекул. Моль. Постоянная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Авогадро.</w:t>
            </w:r>
          </w:p>
        </w:tc>
        <w:tc>
          <w:tcPr>
            <w:tcW w:w="4394" w:type="dxa"/>
            <w:vMerge w:val="restart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—Выполнять эксперименты, обосновывающие молекулярно-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кинетическую теорию;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—понимать взаимосвязь между строением </w:t>
            </w: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газообразных</w:t>
            </w:r>
            <w:proofErr w:type="gram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жидких, твердых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 и физическими параметрами, описывающими данные состояния;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—оперировать физическими понятиями/процессами/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явлениями в </w:t>
            </w: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(например, при нахождении в художественной литературе описания</w:t>
            </w:r>
            <w:proofErr w:type="gramEnd"/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броуновского движения, при изучении влияния броуновского движения</w:t>
            </w:r>
          </w:p>
          <w:p w:rsidR="00DC6296" w:rsidRPr="0047064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работу различных измерительных приборов)</w:t>
            </w: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атомистического строения вещества.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газообразных</w:t>
            </w:r>
            <w:proofErr w:type="gram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, жидких и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C629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рдых</w:t>
            </w:r>
            <w:proofErr w:type="spell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макроскопических тел в 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термодинамике. Температура.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Тепловое движение.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94" w:type="dxa"/>
            <w:vAlign w:val="center"/>
          </w:tcPr>
          <w:p w:rsidR="00937796" w:rsidRPr="008E1DE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r w:rsidRPr="00DC6296">
              <w:rPr>
                <w:rFonts w:ascii="Cambria Math" w:hAnsi="Cambria Math" w:cs="Cambria Math"/>
                <w:b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МКТ»</w:t>
            </w:r>
          </w:p>
        </w:tc>
        <w:tc>
          <w:tcPr>
            <w:tcW w:w="43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937796" w:rsidRPr="0047064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1DEA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Равновесные и неравновесные</w:t>
            </w:r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процессы. Изотермический процесс.</w:t>
            </w:r>
          </w:p>
        </w:tc>
        <w:tc>
          <w:tcPr>
            <w:tcW w:w="4394" w:type="dxa"/>
            <w:vMerge w:val="restart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—Находить параметры вещества в газообразном состоянии на основании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 уравнения состояния идеального газа;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—определять параметры вещества в газообразном состоянии и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происходящие процессы по графикам зависимости p(T), V(T), p(V);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экспериментально зависимости p(T), V(T),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p(V);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—обобщать и систематизировать 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информацию (например, при подготовке</w:t>
            </w:r>
            <w:proofErr w:type="gramEnd"/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презентаций 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газов в технике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—вести диалог, выслушивать мнение оппонента, участвовать в дискуссии,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 выражать и отстаивать свою точку зрения (например, при</w:t>
            </w:r>
            <w:proofErr w:type="gramEnd"/>
          </w:p>
          <w:p w:rsidR="00DC6296" w:rsidRPr="0047064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и участии в дискуссии 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И. Менделеев: химик или физик?</w:t>
            </w:r>
            <w:r w:rsidRPr="00DC6296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DC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DC629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газа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изотермическом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94" w:type="dxa"/>
            <w:vAlign w:val="center"/>
          </w:tcPr>
          <w:p w:rsidR="00DC6296" w:rsidRPr="008E1DE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Изобарный и изохорный процесс.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94" w:type="dxa"/>
            <w:vAlign w:val="center"/>
          </w:tcPr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</w:t>
            </w:r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DC629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DC6296" w:rsidRPr="00DC6296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C6296">
              <w:rPr>
                <w:rFonts w:ascii="Times New Roman" w:hAnsi="Times New Roman" w:cs="Times New Roman"/>
                <w:sz w:val="24"/>
                <w:szCs w:val="24"/>
              </w:rPr>
              <w:t xml:space="preserve">газа от температуры при </w:t>
            </w: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постоянном</w:t>
            </w:r>
            <w:proofErr w:type="gramEnd"/>
          </w:p>
          <w:p w:rsidR="00DC6296" w:rsidRPr="008E1DEA" w:rsidRDefault="00DC6296" w:rsidP="00DC629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давлении</w:t>
            </w:r>
            <w:proofErr w:type="gramEnd"/>
            <w:r w:rsidRPr="00DC6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Газовые</w:t>
            </w:r>
            <w:proofErr w:type="gramEnd"/>
          </w:p>
          <w:p w:rsidR="00937796" w:rsidRPr="008E1DE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законы»</w:t>
            </w:r>
          </w:p>
        </w:tc>
        <w:tc>
          <w:tcPr>
            <w:tcW w:w="43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94" w:type="dxa"/>
            <w:vAlign w:val="center"/>
          </w:tcPr>
          <w:p w:rsidR="00937796" w:rsidRPr="008E1DE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53B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r w:rsidRPr="0019053B">
              <w:rPr>
                <w:rFonts w:ascii="Cambria Math" w:hAnsi="Cambria Math" w:cs="Cambria Math"/>
                <w:b/>
                <w:sz w:val="24"/>
                <w:szCs w:val="24"/>
              </w:rPr>
              <w:t>ѐ</w:t>
            </w:r>
            <w:r w:rsidRPr="0019053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19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 xml:space="preserve"> «Газовые законы»</w:t>
            </w:r>
          </w:p>
        </w:tc>
        <w:tc>
          <w:tcPr>
            <w:tcW w:w="43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937796" w:rsidRPr="0047064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796" w:rsidRPr="0047064A" w:rsidTr="003C054B">
        <w:trPr>
          <w:trHeight w:val="338"/>
        </w:trPr>
        <w:tc>
          <w:tcPr>
            <w:tcW w:w="851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796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Идеальный газ. Абсолютная</w:t>
            </w:r>
          </w:p>
          <w:p w:rsidR="00937796" w:rsidRPr="008E1DE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394" w:type="dxa"/>
            <w:vAlign w:val="center"/>
          </w:tcPr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—Решать задачи с применением основного уравнения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молекулярно-кинетической теории;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с точки зрения статистической физики смысл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термодинамических параметров;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—интерпретировать графическую информацию, описывающую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Максвелла;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—пользоваться различными </w:t>
            </w: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графическими средствами обработки</w:t>
            </w:r>
          </w:p>
          <w:p w:rsidR="0019053B" w:rsidRPr="0019053B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 (например, при изображении шкалы скоростей в живой и</w:t>
            </w:r>
            <w:proofErr w:type="gramEnd"/>
          </w:p>
          <w:p w:rsidR="00937796" w:rsidRPr="0047064A" w:rsidRDefault="0019053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неживой природе);</w:t>
            </w:r>
          </w:p>
        </w:tc>
        <w:tc>
          <w:tcPr>
            <w:tcW w:w="1985" w:type="dxa"/>
            <w:vAlign w:val="center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796" w:rsidRPr="0047064A" w:rsidRDefault="009377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94" w:type="dxa"/>
            <w:vAlign w:val="center"/>
          </w:tcPr>
          <w:p w:rsidR="004666DB" w:rsidRPr="0019053B" w:rsidRDefault="004666D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</w:t>
            </w:r>
          </w:p>
          <w:p w:rsidR="004666DB" w:rsidRPr="008E1DEA" w:rsidRDefault="004666DB" w:rsidP="0019053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газа.</w:t>
            </w:r>
          </w:p>
        </w:tc>
        <w:tc>
          <w:tcPr>
            <w:tcW w:w="4394" w:type="dxa"/>
            <w:vMerge w:val="restart"/>
            <w:vAlign w:val="center"/>
          </w:tcPr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терминами в </w:t>
            </w:r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 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свободы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  <w:proofErr w:type="gramEnd"/>
          </w:p>
          <w:p w:rsidR="004666DB" w:rsidRPr="0047064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состояния</w:t>
            </w:r>
            <w:r w:rsidRPr="004666DB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666DB" w:rsidP="00F3046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94" w:type="dxa"/>
            <w:vAlign w:val="center"/>
          </w:tcPr>
          <w:p w:rsidR="004666DB" w:rsidRPr="0019053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идеальн6ого газа</w:t>
            </w: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Системы с большим числом частиц и законы механики. Идеальный газ в МКТ. Основное уравнение МКТ.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9053B">
              <w:rPr>
                <w:rFonts w:ascii="Times New Roman" w:hAnsi="Times New Roman" w:cs="Times New Roman"/>
                <w:sz w:val="24"/>
                <w:szCs w:val="24"/>
              </w:rPr>
              <w:t>Температура – мера средней кинетической энергии.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Распределение Максвелла. Измерение скоростей молекул.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94" w:type="dxa"/>
            <w:vAlign w:val="center"/>
          </w:tcPr>
          <w:p w:rsidR="004666DB" w:rsidRPr="008E1DE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94" w:type="dxa"/>
            <w:vAlign w:val="center"/>
          </w:tcPr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 кинетическая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666DB" w:rsidRPr="008E1DE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идеального газа»</w:t>
            </w:r>
          </w:p>
        </w:tc>
        <w:tc>
          <w:tcPr>
            <w:tcW w:w="4394" w:type="dxa"/>
            <w:vMerge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296" w:rsidRPr="0047064A" w:rsidTr="003C054B">
        <w:trPr>
          <w:trHeight w:val="338"/>
        </w:trPr>
        <w:tc>
          <w:tcPr>
            <w:tcW w:w="851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296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94" w:type="dxa"/>
            <w:vAlign w:val="center"/>
          </w:tcPr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термодинамики.</w:t>
            </w:r>
          </w:p>
          <w:p w:rsidR="004666DB" w:rsidRPr="004666DB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Внутренняя</w:t>
            </w:r>
          </w:p>
          <w:p w:rsidR="00DC6296" w:rsidRPr="008E1DEA" w:rsidRDefault="004666DB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43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количество теплоты в процессах теплопередачи;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—рассчитывать количество теплоты, необходимой для осуществления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 с теплопередачей;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—рассчитывать количество теплоты, необходимой для осуществления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 перехода вещества из одной фазы в другую;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—рассчитывать изменение внутренней 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энергии тел, работу и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переданное/полученное количество теплоты с использованием первого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термодинамики;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—рассчитывать работу, совершенную газом/над газом, по графику</w:t>
            </w:r>
          </w:p>
          <w:p w:rsidR="00DC6296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зависимости p(V);</w:t>
            </w:r>
          </w:p>
        </w:tc>
        <w:tc>
          <w:tcPr>
            <w:tcW w:w="1985" w:type="dxa"/>
            <w:vAlign w:val="center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296" w:rsidRPr="0047064A" w:rsidRDefault="00DC629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Работа.</w:t>
            </w:r>
          </w:p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Внутренняя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</w:p>
        </w:tc>
        <w:tc>
          <w:tcPr>
            <w:tcW w:w="4394" w:type="dxa"/>
            <w:vMerge w:val="restart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—вычислять работу газа, совершенную при изменении состояния по                                                                                      замкнутому циклу;   Второй закон термодинамики.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ссчитывать КПД тепловой машины;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бъяснять принципы действия тепловых/холодильных машин;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—обобщать и систематизировать знания (например, при согласовании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невозможности создания вечного двигателя с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медицинскими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460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исследованиями, направленными на увеличение продолжительности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жизни человека);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—моделировать (например, нахождение условий, при которых реальные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процессы можно считать адиабатными);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—объяснять понятия в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(например,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вероятность макроскопического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состояния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математическая вероятность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системно-информационный анализ (например, при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аналитического доклада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lastRenderedPageBreak/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Тепловые двигатели,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окружающая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среда, здоровье человека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—демонстрировать позитивное отношение к познавательным ценностям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примере физических открытий (например, при подготовке дискуссии,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опираясь на отечественный и зарубежный опыт,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процессы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являются в настоящее время более эффективными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научных открытий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технологиям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технологий к научным открытиям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—выделять проблемы, задачи на основе 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системно-информационного</w:t>
            </w:r>
            <w:proofErr w:type="gram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анализа (например, при подготовке презентации 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Важнейшая техническая</w:t>
            </w:r>
            <w:proofErr w:type="gramEnd"/>
          </w:p>
          <w:p w:rsidR="00F30460" w:rsidRPr="0047064A" w:rsidRDefault="00F30460" w:rsidP="00F3046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задача, решаемая в настоящее время в России</w:t>
            </w:r>
            <w:r w:rsidRPr="00F30460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Первый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закон термодинамики»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94" w:type="dxa"/>
            <w:vAlign w:val="center"/>
          </w:tcPr>
          <w:p w:rsidR="00F30460" w:rsidRPr="004666DB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</w:t>
            </w:r>
            <w:r>
              <w:t xml:space="preserve"> </w:t>
            </w: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Статистическое истолкование</w:t>
            </w:r>
          </w:p>
          <w:p w:rsidR="00F30460" w:rsidRPr="008E1DEA" w:rsidRDefault="00F30460" w:rsidP="004666DB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66DB">
              <w:rPr>
                <w:rFonts w:ascii="Times New Roman" w:hAnsi="Times New Roman" w:cs="Times New Roman"/>
                <w:sz w:val="24"/>
                <w:szCs w:val="24"/>
              </w:rPr>
              <w:t>необратимости процессов в природе.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Тепловые двигатели. Максимальный</w:t>
            </w:r>
          </w:p>
          <w:p w:rsidR="00F30460" w:rsidRPr="008E1DE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двигателей.</w:t>
            </w:r>
          </w:p>
        </w:tc>
        <w:tc>
          <w:tcPr>
            <w:tcW w:w="4394" w:type="dxa"/>
            <w:vMerge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053B" w:rsidRPr="0047064A" w:rsidTr="003C054B">
        <w:trPr>
          <w:trHeight w:val="338"/>
        </w:trPr>
        <w:tc>
          <w:tcPr>
            <w:tcW w:w="851" w:type="dxa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053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4" w:type="dxa"/>
            <w:vAlign w:val="center"/>
          </w:tcPr>
          <w:p w:rsidR="0019053B" w:rsidRPr="008E1DE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19053B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053B" w:rsidRPr="0047064A" w:rsidTr="003C054B">
        <w:trPr>
          <w:trHeight w:val="338"/>
        </w:trPr>
        <w:tc>
          <w:tcPr>
            <w:tcW w:w="851" w:type="dxa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053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460">
              <w:rPr>
                <w:rFonts w:ascii="Times New Roman" w:hAnsi="Times New Roman" w:cs="Times New Roman"/>
                <w:b/>
                <w:sz w:val="24"/>
                <w:szCs w:val="24"/>
              </w:rPr>
              <w:t>Зачѐт</w:t>
            </w:r>
            <w:proofErr w:type="spellEnd"/>
            <w:r w:rsidRPr="00F3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аконы</w:t>
            </w:r>
            <w:proofErr w:type="spellEnd"/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53B" w:rsidRPr="008E1DE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>термодинамики»</w:t>
            </w:r>
          </w:p>
        </w:tc>
        <w:tc>
          <w:tcPr>
            <w:tcW w:w="4394" w:type="dxa"/>
            <w:vAlign w:val="center"/>
          </w:tcPr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0460" w:rsidRPr="00F30460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19053B" w:rsidRPr="0047064A" w:rsidRDefault="00F30460" w:rsidP="00F30460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53B" w:rsidRPr="0047064A" w:rsidRDefault="0019053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№ 1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энергетики и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ab/>
              <w:t>охраны окружающей</w:t>
            </w:r>
          </w:p>
          <w:p w:rsidR="004666DB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94" w:type="dxa"/>
            <w:vAlign w:val="center"/>
          </w:tcPr>
          <w:p w:rsidR="004666DB" w:rsidRPr="008E1DE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6DB" w:rsidRPr="0047064A" w:rsidTr="003C054B">
        <w:trPr>
          <w:trHeight w:val="338"/>
        </w:trPr>
        <w:tc>
          <w:tcPr>
            <w:tcW w:w="851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66DB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«Законы</w:t>
            </w:r>
          </w:p>
          <w:p w:rsidR="004666DB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термодинамики»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4666DB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B" w:rsidRPr="0047064A" w:rsidRDefault="004666DB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Равновесие между жидкостью и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газом. Насыщенные пары. Изотермы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реального газа. Критическая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температура. Критическое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  <w:tc>
          <w:tcPr>
            <w:tcW w:w="4394" w:type="dxa"/>
            <w:vMerge w:val="restart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—Объяснять процессы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взаимоперехода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различных фаз;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влажность воздуха;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—объяснять, какие физические принципы положены в основу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устройств (например, подготовить доклад о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биоклиматизаторе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домашние/школьные физические исследования (например,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поиске ответа на вопрос: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 ли в домашних условиях получить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насыщенный пар?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письменную коммуникацию (например, при написании</w:t>
            </w:r>
            <w:proofErr w:type="gramEnd"/>
          </w:p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эссе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 влажность воздуха влияет на жизнедеятельность человека?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Кипение. Сжижение газов.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Молекулярная картина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поверхностного слоя. Поверхностная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энергия. Сила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поверхностного</w:t>
            </w:r>
            <w:proofErr w:type="gramEnd"/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натяжения.</w:t>
            </w:r>
          </w:p>
        </w:tc>
        <w:tc>
          <w:tcPr>
            <w:tcW w:w="4394" w:type="dxa"/>
            <w:vMerge w:val="restart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процессы, происходящие в поверхностном слое жидкости;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—доказывать прямую пропорциональную зависимость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поверхностной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энергии от площади поверхности жидкости;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—находить аналогии и различия (например,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мениск жидкости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мениск в анатомии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устную коммуникацию (например, при подготовке доклада</w:t>
            </w:r>
            <w:proofErr w:type="gramEnd"/>
          </w:p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Смачивание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:з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начение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промышленности,быту,природе</w:t>
            </w:r>
            <w:proofErr w:type="spellEnd"/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поверхностного</w:t>
            </w:r>
            <w:proofErr w:type="gram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натяжения»</w:t>
            </w: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</w:t>
            </w:r>
            <w:proofErr w:type="spell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твѐрдых</w:t>
            </w:r>
            <w:proofErr w:type="spell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Кристаллические тела. Аморфные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4394" w:type="dxa"/>
            <w:vMerge w:val="restart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кристаллическое строение твердого тела;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—обобщать и систематизировать информацию о свойствах кристаллов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предметном,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(например,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выявлении общего и различного в следующих категориях: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полиморфизм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кристаллов, полиморфизм в биологии, полиморфизм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компьютерных вирусов);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—объяснять изменение объема тела при плавлении и отвердевании;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системно-информационный анализ (например, при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доклада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Дислокации: кристаллография, география,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военное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дело, медицина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—анализировать влияние процессов плавления льда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кристаллизации воды на окружающую среду;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—оценивать вклад российских ученых в развитие физической науки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(например, при подготовке доклада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Перспективные направления и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исследования структуры твердого тела (на материале отечественных и</w:t>
            </w:r>
            <w:proofErr w:type="gramEnd"/>
          </w:p>
          <w:p w:rsidR="004F7A14" w:rsidRPr="0047064A" w:rsidRDefault="004F7A14" w:rsidP="00151444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зарубежных источников)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Жидкие кристаллы. Дефекты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кристаллах</w:t>
            </w:r>
            <w:proofErr w:type="gram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. Механические свойства</w:t>
            </w:r>
          </w:p>
          <w:p w:rsidR="004F7A14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твѐрдых</w:t>
            </w:r>
            <w:proofErr w:type="spell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151444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7A14" w:rsidRPr="0047064A" w:rsidTr="003C054B">
        <w:trPr>
          <w:trHeight w:val="338"/>
        </w:trPr>
        <w:tc>
          <w:tcPr>
            <w:tcW w:w="851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A14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роста кристаллов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раствора»</w:t>
            </w:r>
          </w:p>
          <w:p w:rsidR="004F7A14" w:rsidRPr="008E1DE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4F7A14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14" w:rsidRPr="0047064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Тройная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точка. Тепловое расширение </w:t>
            </w:r>
            <w:proofErr w:type="spell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твѐрдых</w:t>
            </w:r>
            <w:proofErr w:type="spellEnd"/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и жидких тел.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механизмы теплового линейного и объемного расширения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—доказывать экспериментально зависимость объема твердых тел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температуры;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—анализировать влияние явления теплового расширения тел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различные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сферы (например, при подготовке доклада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Тепловое расширение тел: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и использование в технике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—формулировать цель исследования, выдвигать гипотезы, находить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доказательства/опровержения их (например, при поиске ответа на</w:t>
            </w:r>
            <w:proofErr w:type="gramEnd"/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вопрос: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Свойственно ли человеку тепловое расширение?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10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плавления льда»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Взаимные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</w:t>
            </w:r>
            <w:proofErr w:type="spellStart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твѐрдых</w:t>
            </w:r>
            <w:proofErr w:type="spellEnd"/>
            <w:r w:rsidRPr="004F7A14">
              <w:rPr>
                <w:rFonts w:ascii="Times New Roman" w:hAnsi="Times New Roman" w:cs="Times New Roman"/>
                <w:sz w:val="24"/>
                <w:szCs w:val="24"/>
              </w:rPr>
              <w:t xml:space="preserve"> тел,</w:t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жидкостей и газов»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по теме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F30460" w:rsidRPr="008E1DE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Молекулярная физика»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0460" w:rsidRPr="0047064A" w:rsidTr="003C054B">
        <w:trPr>
          <w:trHeight w:val="338"/>
        </w:trPr>
        <w:tc>
          <w:tcPr>
            <w:tcW w:w="851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460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116-120</w:t>
            </w:r>
          </w:p>
        </w:tc>
        <w:tc>
          <w:tcPr>
            <w:tcW w:w="3794" w:type="dxa"/>
            <w:vAlign w:val="center"/>
          </w:tcPr>
          <w:p w:rsidR="00F30460" w:rsidRPr="008E1DEA" w:rsidRDefault="004F7A1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практикум-6ч</w:t>
            </w:r>
            <w:r w:rsidRPr="004F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—Доказывать выполнение закона Гей-Люссака;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—находить процентное содержание влаги в мокром снеге;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—исследовать 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</w:t>
            </w:r>
            <w:r w:rsidRPr="004F7A1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распределения молекул идеального газа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скоростям;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свойства идеальной тепловой машины;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механизм теплового взаимодействия;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—р</w:t>
            </w:r>
            <w:proofErr w:type="gramEnd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ассчитывать модуль 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Юнга резины, опираясь на экспериментальные данные;</w:t>
            </w: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температурный коэффициент линейного расширения твердых тел;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—определять коэффициент поверхностного натяжения жидкости;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 (таблицы, графики, диаграммы и др.);</w:t>
            </w:r>
          </w:p>
          <w:p w:rsidR="004F7A14" w:rsidRPr="004F7A14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F30460" w:rsidRPr="0047064A" w:rsidRDefault="004F7A14" w:rsidP="004F7A1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F7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</w:p>
        </w:tc>
        <w:tc>
          <w:tcPr>
            <w:tcW w:w="1985" w:type="dxa"/>
            <w:vAlign w:val="center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460" w:rsidRPr="0047064A" w:rsidRDefault="00F30460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4B3D7A">
        <w:trPr>
          <w:trHeight w:val="338"/>
        </w:trPr>
        <w:tc>
          <w:tcPr>
            <w:tcW w:w="13575" w:type="dxa"/>
            <w:gridSpan w:val="6"/>
          </w:tcPr>
          <w:p w:rsidR="00865F39" w:rsidRPr="00865F39" w:rsidRDefault="00865F39" w:rsidP="00865F39">
            <w:pPr>
              <w:pStyle w:val="a4"/>
              <w:widowControl/>
              <w:numPr>
                <w:ilvl w:val="0"/>
                <w:numId w:val="36"/>
              </w:numPr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Электростатика. Постоянный ток-39ч</w:t>
            </w: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сохранения электрического заряда.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4394" w:type="dxa"/>
            <w:vMerge w:val="restart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информацией/знаниями в предметном,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 представить в виде схемы/рисунка взаимосвязь понятий, имеющих отношение к понятию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электромагнитное поле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;о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пределить событие в истории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России,сравнимое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открытием Максвеллом законов электродинамики);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—экспериментально доказывать, что электрический заряд определяет интенсивность электромагнитных взаимодействий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механизм электризации тел;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—использовать цифровую технику при проведении физических экспериментов (например, представить в виде фотоотчета способы электризации тел, апробированные в домашних/школьных 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условиях);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—з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аписывать закон Кулона в векторном виде;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—вычислять силы взаимодействия точечных зарядов;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ычислять напряженность электростатического поля одного/нескольких точечных электрических зарядов;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—вычислять потенциал электростатического поля одного/нескольких точечных электрических зарядов;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змерять разность потенциалов;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энергию электрического поля заряженного конденсатора;</w:t>
            </w:r>
          </w:p>
          <w:p w:rsidR="00865F39" w:rsidRPr="0047064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—вычислять энергию электрического поля заряженного конденсатора;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—соблюдать требования техники безопасности при работе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электрическими приборами;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—владеть способами оказания первой помощи при травмах, связанных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электрическим лабораторным оборудованием и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бытовыми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электрическими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устройствами;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—генерировать идеи (например, предложите спосо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б(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-ы), как сделать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силовые линии электрического поля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видимыми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смысл методологических терминов (например, почему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Гаусса является теоремой, а не формулой или законом);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—проводить теоретическое 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исследование (например,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связывает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термины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тело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телесный угол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стерадиан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865F39" w:rsidRPr="0047064A" w:rsidRDefault="00865F39" w:rsidP="005D3710">
            <w:pPr>
              <w:tabs>
                <w:tab w:val="left" w:pos="118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стереометрия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Близкодействие и действие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электрического заряда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. Электрическое поле.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Линии напряженности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поля.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Поле заряженной плоскости, сферы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и шара.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Закон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Кулона. Напряженность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поля»</w:t>
            </w:r>
          </w:p>
        </w:tc>
        <w:tc>
          <w:tcPr>
            <w:tcW w:w="4394" w:type="dxa"/>
            <w:vMerge w:val="restart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—классифицировать объекты (например, како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призна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к(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-и) положен(-ы) в основу классификации диэлектриков на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полярные и неполярные, существуют ли другие классификации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диэлектриков,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построенные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иных признаках);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—выстраивать свою образовательную траекторию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освоении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определенного блока физической информации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(например, просмотрев фильм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Сегнетоэлектрики и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пьезоэлектрики</w:t>
            </w:r>
            <w:proofErr w:type="spellEnd"/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(http://tube.sfu-kras.ru/video/232), выпишите новые (неизвестные) понятия,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каких разделах физики вы с ними познакомитесь, какими новыми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сюжетами следует дополнить данный фильм, учитывая дату его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съемки — 1985 г.);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—доказывать факты/утверждения в </w:t>
            </w:r>
            <w:proofErr w:type="spell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контексте (например, приведите доказательства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объяснительной силы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физических методов исследования в ряде областей биологии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хронологическом 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аспекте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системно-информационный анализ (например, подготовьте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историко-технический обзор 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Эволюция технологии производства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диэлектрических материалов для конденсаторов</w:t>
            </w:r>
            <w:r w:rsidRPr="00865F39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данный обзор должен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содержать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информацию о том, как развитие технологии производства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диэлектрических материалов повлияло на изменение технических</w:t>
            </w:r>
          </w:p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электростатическом поле.</w:t>
            </w:r>
            <w:proofErr w:type="gramEnd"/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Потенциальность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заряда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однородном электрическом поле.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Энергия взаимодействия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точечных</w:t>
            </w:r>
            <w:proofErr w:type="gramEnd"/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зарядов.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Потенциал и разность потенциалов.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Связь напряжения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напряженностью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Разность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потенциалов»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11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заряда»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</w:t>
            </w:r>
            <w:proofErr w:type="spell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ѐмкость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онденсаторы</w:t>
            </w:r>
            <w:proofErr w:type="spell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. Ёмкость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плоского</w:t>
            </w:r>
            <w:proofErr w:type="gramEnd"/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конденсатора.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94" w:type="dxa"/>
            <w:vAlign w:val="center"/>
          </w:tcPr>
          <w:p w:rsidR="00865F39" w:rsidRPr="008E1DE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94" w:type="dxa"/>
            <w:vAlign w:val="center"/>
          </w:tcPr>
          <w:p w:rsidR="00865F39" w:rsidRPr="008E1DE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Электростатика»</w:t>
            </w:r>
          </w:p>
        </w:tc>
        <w:tc>
          <w:tcPr>
            <w:tcW w:w="4394" w:type="dxa"/>
            <w:vMerge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Зачѐт</w:t>
            </w:r>
            <w:proofErr w:type="spellEnd"/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F39" w:rsidRPr="008E1DE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« Электростатика»</w:t>
            </w:r>
          </w:p>
        </w:tc>
        <w:tc>
          <w:tcPr>
            <w:tcW w:w="4394" w:type="dxa"/>
            <w:vAlign w:val="center"/>
          </w:tcPr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5F39" w:rsidRPr="00865F39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865F39" w:rsidRPr="0047064A" w:rsidRDefault="00865F39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систематизация.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</w:t>
            </w: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4394" w:type="dxa"/>
            <w:vMerge w:val="restart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силу, напряжение, мощность электрического тока;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ЭДС и внутреннее сопротивление источника тока;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—выполнять расчеты силы тока и напряжений на участках электрической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цепи;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—анализировать цепи постоянного 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тока, содержащие источник ЭДС;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—вести диалог, выслушивать мнение оппонента, участвовать в дискуссии,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 выражать и отстаивать свою точку зрения (например, при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подготовке и проведении дискуссии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Положительные и отрицательные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стороны действий электрического тока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—проводить физическое исследование (докажите экспериментально, что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тока в проводнике не зависит от его формы);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—выявлять смысл терминов в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плотность тела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плотность тока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плотность населения/застройки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электрическое сопротивление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психологическое сопротивление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проводника. Закон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Ома для участка цепи.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</w:t>
            </w: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проводника от температуры.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Сверхпроводимость.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12</w:t>
            </w: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gramStart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865F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сопротивления с помощью омметра»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94" w:type="dxa"/>
            <w:vAlign w:val="center"/>
          </w:tcPr>
          <w:p w:rsidR="00721034" w:rsidRPr="00865F39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Соединение</w:t>
            </w:r>
          </w:p>
          <w:p w:rsidR="00721034" w:rsidRPr="008E1DEA" w:rsidRDefault="00721034" w:rsidP="00865F39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F39">
              <w:rPr>
                <w:rFonts w:ascii="Times New Roman" w:hAnsi="Times New Roman" w:cs="Times New Roman"/>
                <w:sz w:val="24"/>
                <w:szCs w:val="24"/>
              </w:rPr>
              <w:t>проводников»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Расчѐт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цепи при с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мешенном соединении проводников.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Закон Джоуля - Ленца.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Расчѐт</w:t>
            </w:r>
            <w:proofErr w:type="spellEnd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энергии, выделяемой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электрическими приборами.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Электродвижущая сила. Закон Ома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для полной цепи.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94" w:type="dxa"/>
            <w:vAlign w:val="center"/>
          </w:tcPr>
          <w:p w:rsidR="00865F39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задач по теме « Закон Ома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для полной цепи»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865F39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5F39" w:rsidRPr="0047064A" w:rsidTr="003C054B">
        <w:trPr>
          <w:trHeight w:val="338"/>
        </w:trPr>
        <w:tc>
          <w:tcPr>
            <w:tcW w:w="851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5F39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13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ЭДС и </w:t>
            </w:r>
            <w:proofErr w:type="gramStart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F39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сопротивления источника тока»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865F39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F39" w:rsidRPr="0047064A" w:rsidRDefault="00865F39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Расчѐт</w:t>
            </w:r>
            <w:proofErr w:type="spellEnd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цепей. Правила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Кирхгофа»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свою будущую образовательную траекторию в аспекте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профессионального самоопределения (какие профессии существуют и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появятся в связи с развитием сверхпроводниковых технологий; что дол-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 знать электрик при проектировании схемы электрической проводки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жилого дома/квартиры);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—применять правила Кирхгофа для расчета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электрических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цепей.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следующими интеллектуальными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рациями: понимание, применение, анализ, синтез, оценка, обобщение,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теме«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ток»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  <w:r>
              <w:t xml:space="preserve">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электролитах.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Закон электролиза.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—Объяснять механизмы электрической проводимости различных веществ;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—аргументировать границы применимости закона Ома;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—определять температуру нити накаливания;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—измерять электрический заряд 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электрона;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—снимать вольт-амперную характеристику диода;</w:t>
            </w:r>
            <w:r>
              <w:t xml:space="preserve">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—к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лассифицировать информацию (например, соберите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проклассифицируйте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видеоколлекцию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материалов, посвященных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электролизу);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—оперировать понятиями в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предметном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контекстах (напишите эссе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Эмиссия электронов и</w:t>
            </w:r>
            <w:proofErr w:type="gramEnd"/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денег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Несамостоятельный и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  <w:proofErr w:type="gramEnd"/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разряды. Плазма.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—сравнивать информацию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подготовьте сравнительную таблицу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самостоятельного разряда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выделите критерии, по которым вы структурируете блоки таблицы);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—использовать цифровую технику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подготовьте фотоальбом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и несамостоятельный разряды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№ 2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сверхпроводимости электролиза и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типов самостоятельных разрядов»</w:t>
            </w:r>
          </w:p>
        </w:tc>
        <w:tc>
          <w:tcPr>
            <w:tcW w:w="4394" w:type="dxa"/>
            <w:vMerge w:val="restart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—вести диалог, выслушивать мнение оппонента, участвовать в дискуссии,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 выражать и отстаивать свою точку зрения (например, при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подготовке и проведении дискуссии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полупроводниковых технологий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нанотехнологиям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один шаг или пропасть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—выстраивать свою будущую образовательную траекторию в аспекте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профессионального самоопределения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подготовке доклада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Кремниевая долина и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Сколково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:г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еография,интеллектуальный</w:t>
            </w:r>
            <w:proofErr w:type="spell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потенциал (люди), технологии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соберите фото/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видеоколлекцию</w:t>
            </w:r>
            <w:proofErr w:type="spellEnd"/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Компьютерная история в России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Вакуумные приборы.</w:t>
            </w:r>
          </w:p>
        </w:tc>
        <w:tc>
          <w:tcPr>
            <w:tcW w:w="4394" w:type="dxa"/>
            <w:vMerge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14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лампы </w:t>
            </w: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накаливания»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(таблицы, графики, диаграммы и др.);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Полупроводники. Собственная и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примесная проводимость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полупроводников.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</w:t>
            </w:r>
          </w:p>
          <w:p w:rsidR="00721034" w:rsidRPr="008E1DE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—обобщать информацию/знания (например, представьте в виде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таблицы/схемы/рисунка информацию по теме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электронной эмиссии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  <w:proofErr w:type="gramEnd"/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—организовывать свою деятельность 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примите участие в проекте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≪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виртуального музея </w:t>
            </w:r>
            <w:proofErr w:type="spell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приборов</w:t>
            </w:r>
            <w:proofErr w:type="gramStart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конструированных</w:t>
            </w:r>
            <w:proofErr w:type="spellEnd"/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электронно-лучевой трубки, полупроводниковых диодов, транзисторов,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термисторов и фоторезисторов</w:t>
            </w:r>
            <w:r w:rsidRPr="00721034">
              <w:rPr>
                <w:rFonts w:ascii="Cambria Math" w:hAnsi="Cambria Math" w:cs="Cambria Math"/>
                <w:bCs/>
                <w:color w:val="000000"/>
                <w:sz w:val="24"/>
                <w:szCs w:val="24"/>
              </w:rPr>
              <w:t>≫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94" w:type="dxa"/>
            <w:vAlign w:val="center"/>
          </w:tcPr>
          <w:p w:rsidR="00721034" w:rsidRPr="008E1DE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4394" w:type="dxa"/>
            <w:vAlign w:val="center"/>
          </w:tcPr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(вычислительных, качественных, графических) на уровне оперирования</w:t>
            </w:r>
          </w:p>
          <w:p w:rsidR="00721034" w:rsidRPr="00721034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721034" w:rsidRPr="0047064A" w:rsidRDefault="00721034" w:rsidP="00721034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94" w:type="dxa"/>
            <w:vAlign w:val="center"/>
          </w:tcPr>
          <w:p w:rsidR="00721034" w:rsidRPr="008E1DEA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4394" w:type="dxa"/>
            <w:vAlign w:val="center"/>
          </w:tcPr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—Применять знания к решению физических задач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вычислительных</w:t>
            </w:r>
            <w:proofErr w:type="gramEnd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качественных, </w:t>
            </w: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графических) на уровне оперирования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следующими интеллектуальными операциями: понимание, применение,</w:t>
            </w:r>
          </w:p>
          <w:p w:rsidR="00721034" w:rsidRPr="0047064A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анализ, синтез, оценка, обобщение, систематизация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94" w:type="dxa"/>
            <w:vAlign w:val="center"/>
          </w:tcPr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proofErr w:type="gramStart"/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721034" w:rsidRPr="008E1DEA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средах</w:t>
            </w:r>
            <w:proofErr w:type="gramEnd"/>
            <w:r w:rsidRPr="00F06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721034" w:rsidRPr="0047064A" w:rsidRDefault="00721034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161-166</w:t>
            </w:r>
          </w:p>
        </w:tc>
        <w:tc>
          <w:tcPr>
            <w:tcW w:w="3794" w:type="dxa"/>
            <w:vAlign w:val="center"/>
          </w:tcPr>
          <w:p w:rsidR="00721034" w:rsidRPr="00F06246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практикум-6ч</w:t>
            </w:r>
          </w:p>
        </w:tc>
        <w:tc>
          <w:tcPr>
            <w:tcW w:w="4394" w:type="dxa"/>
            <w:vAlign w:val="center"/>
          </w:tcPr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емкость конденсатора;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удельное сопротивление проводника;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—измерять ЭДС и внутреннее сопротивление источника тока;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—исследовать цепь постоянного тока, содержащую источник ЭДС;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—градуировать омметр;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—конструировать вольтметр/амперметр с измененными пределами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измерений;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—представлять результаты физических измерений в различных формах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(таблицы, графики, диаграммы и др.);</w:t>
            </w:r>
          </w:p>
          <w:p w:rsidR="00F06246" w:rsidRPr="00F06246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—оценивать достоверность данных, полученных в </w:t>
            </w:r>
            <w:proofErr w:type="gramStart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физическом</w:t>
            </w:r>
            <w:proofErr w:type="gramEnd"/>
          </w:p>
          <w:p w:rsidR="00721034" w:rsidRPr="0047064A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эксперименте</w:t>
            </w:r>
            <w:proofErr w:type="gramEnd"/>
            <w:r w:rsidRPr="00F06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1034" w:rsidRPr="0047064A" w:rsidTr="003C054B">
        <w:trPr>
          <w:trHeight w:val="338"/>
        </w:trPr>
        <w:tc>
          <w:tcPr>
            <w:tcW w:w="851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034" w:rsidRDefault="00F06246" w:rsidP="00F06246">
            <w:pPr>
              <w:widowControl/>
              <w:tabs>
                <w:tab w:val="left" w:pos="1183"/>
              </w:tabs>
              <w:autoSpaceDE/>
              <w:autoSpaceDN/>
              <w:adjustRightInd/>
              <w:ind w:right="-4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167-170</w:t>
            </w:r>
          </w:p>
        </w:tc>
        <w:tc>
          <w:tcPr>
            <w:tcW w:w="3794" w:type="dxa"/>
            <w:vAlign w:val="center"/>
          </w:tcPr>
          <w:p w:rsidR="00721034" w:rsidRPr="00F06246" w:rsidRDefault="00F06246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 повторение-4ч</w:t>
            </w:r>
          </w:p>
        </w:tc>
        <w:tc>
          <w:tcPr>
            <w:tcW w:w="4394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1034" w:rsidRPr="0047064A" w:rsidRDefault="00721034" w:rsidP="009D313E">
            <w:pPr>
              <w:widowControl/>
              <w:tabs>
                <w:tab w:val="left" w:pos="118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577C" w:rsidRDefault="0034577C" w:rsidP="00561EE0">
      <w:pPr>
        <w:widowControl/>
        <w:autoSpaceDE/>
        <w:autoSpaceDN/>
        <w:adjustRightInd/>
      </w:pPr>
      <w:bookmarkStart w:id="0" w:name="_GoBack"/>
      <w:bookmarkEnd w:id="0"/>
    </w:p>
    <w:sectPr w:rsidR="0034577C" w:rsidSect="00561EE0">
      <w:pgSz w:w="16840" w:h="11906" w:orient="landscape"/>
      <w:pgMar w:top="824" w:right="0" w:bottom="993" w:left="1020" w:header="0" w:footer="0" w:gutter="0"/>
      <w:cols w:space="720" w:equalWidth="0">
        <w:col w:w="15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0E4364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</w:abstractNum>
  <w:abstractNum w:abstractNumId="1">
    <w:nsid w:val="0000074D"/>
    <w:multiLevelType w:val="hybridMultilevel"/>
    <w:tmpl w:val="1206B398"/>
    <w:lvl w:ilvl="0" w:tplc="4C98E742">
      <w:start w:val="1"/>
      <w:numFmt w:val="bullet"/>
      <w:lvlText w:val=""/>
      <w:lvlJc w:val="left"/>
    </w:lvl>
    <w:lvl w:ilvl="1" w:tplc="4C301F12">
      <w:numFmt w:val="decimal"/>
      <w:lvlText w:val=""/>
      <w:lvlJc w:val="left"/>
    </w:lvl>
    <w:lvl w:ilvl="2" w:tplc="7728BCD8">
      <w:numFmt w:val="decimal"/>
      <w:lvlText w:val=""/>
      <w:lvlJc w:val="left"/>
    </w:lvl>
    <w:lvl w:ilvl="3" w:tplc="55F4049C">
      <w:numFmt w:val="decimal"/>
      <w:lvlText w:val=""/>
      <w:lvlJc w:val="left"/>
    </w:lvl>
    <w:lvl w:ilvl="4" w:tplc="2342DD04">
      <w:numFmt w:val="decimal"/>
      <w:lvlText w:val=""/>
      <w:lvlJc w:val="left"/>
    </w:lvl>
    <w:lvl w:ilvl="5" w:tplc="9AF66164">
      <w:numFmt w:val="decimal"/>
      <w:lvlText w:val=""/>
      <w:lvlJc w:val="left"/>
    </w:lvl>
    <w:lvl w:ilvl="6" w:tplc="CDE66DC0">
      <w:numFmt w:val="decimal"/>
      <w:lvlText w:val=""/>
      <w:lvlJc w:val="left"/>
    </w:lvl>
    <w:lvl w:ilvl="7" w:tplc="007E5BB0">
      <w:numFmt w:val="decimal"/>
      <w:lvlText w:val=""/>
      <w:lvlJc w:val="left"/>
    </w:lvl>
    <w:lvl w:ilvl="8" w:tplc="0102253A">
      <w:numFmt w:val="decimal"/>
      <w:lvlText w:val=""/>
      <w:lvlJc w:val="left"/>
    </w:lvl>
  </w:abstractNum>
  <w:abstractNum w:abstractNumId="2">
    <w:nsid w:val="00001238"/>
    <w:multiLevelType w:val="hybridMultilevel"/>
    <w:tmpl w:val="8154EF1C"/>
    <w:lvl w:ilvl="0" w:tplc="83C49FA8">
      <w:start w:val="86"/>
      <w:numFmt w:val="decimal"/>
      <w:lvlText w:val="%1"/>
      <w:lvlJc w:val="left"/>
    </w:lvl>
    <w:lvl w:ilvl="1" w:tplc="902EB058">
      <w:numFmt w:val="decimal"/>
      <w:lvlText w:val=""/>
      <w:lvlJc w:val="left"/>
    </w:lvl>
    <w:lvl w:ilvl="2" w:tplc="A3CC5F90">
      <w:numFmt w:val="decimal"/>
      <w:lvlText w:val=""/>
      <w:lvlJc w:val="left"/>
    </w:lvl>
    <w:lvl w:ilvl="3" w:tplc="91EA36FA">
      <w:numFmt w:val="decimal"/>
      <w:lvlText w:val=""/>
      <w:lvlJc w:val="left"/>
    </w:lvl>
    <w:lvl w:ilvl="4" w:tplc="81226C9C">
      <w:numFmt w:val="decimal"/>
      <w:lvlText w:val=""/>
      <w:lvlJc w:val="left"/>
    </w:lvl>
    <w:lvl w:ilvl="5" w:tplc="399EBEBA">
      <w:numFmt w:val="decimal"/>
      <w:lvlText w:val=""/>
      <w:lvlJc w:val="left"/>
    </w:lvl>
    <w:lvl w:ilvl="6" w:tplc="85323A80">
      <w:numFmt w:val="decimal"/>
      <w:lvlText w:val=""/>
      <w:lvlJc w:val="left"/>
    </w:lvl>
    <w:lvl w:ilvl="7" w:tplc="B1CA09A4">
      <w:numFmt w:val="decimal"/>
      <w:lvlText w:val=""/>
      <w:lvlJc w:val="left"/>
    </w:lvl>
    <w:lvl w:ilvl="8" w:tplc="18C6DA12">
      <w:numFmt w:val="decimal"/>
      <w:lvlText w:val=""/>
      <w:lvlJc w:val="left"/>
    </w:lvl>
  </w:abstractNum>
  <w:abstractNum w:abstractNumId="3">
    <w:nsid w:val="00001547"/>
    <w:multiLevelType w:val="hybridMultilevel"/>
    <w:tmpl w:val="C608D01A"/>
    <w:lvl w:ilvl="0" w:tplc="2C3439B0">
      <w:start w:val="1"/>
      <w:numFmt w:val="bullet"/>
      <w:lvlText w:val=""/>
      <w:lvlJc w:val="left"/>
    </w:lvl>
    <w:lvl w:ilvl="1" w:tplc="A5AE8C1A">
      <w:numFmt w:val="decimal"/>
      <w:lvlText w:val=""/>
      <w:lvlJc w:val="left"/>
    </w:lvl>
    <w:lvl w:ilvl="2" w:tplc="4FCA62DE">
      <w:numFmt w:val="decimal"/>
      <w:lvlText w:val=""/>
      <w:lvlJc w:val="left"/>
    </w:lvl>
    <w:lvl w:ilvl="3" w:tplc="36B04B1C">
      <w:numFmt w:val="decimal"/>
      <w:lvlText w:val=""/>
      <w:lvlJc w:val="left"/>
    </w:lvl>
    <w:lvl w:ilvl="4" w:tplc="06CC243A">
      <w:numFmt w:val="decimal"/>
      <w:lvlText w:val=""/>
      <w:lvlJc w:val="left"/>
    </w:lvl>
    <w:lvl w:ilvl="5" w:tplc="1E4EEFBA">
      <w:numFmt w:val="decimal"/>
      <w:lvlText w:val=""/>
      <w:lvlJc w:val="left"/>
    </w:lvl>
    <w:lvl w:ilvl="6" w:tplc="538A2900">
      <w:numFmt w:val="decimal"/>
      <w:lvlText w:val=""/>
      <w:lvlJc w:val="left"/>
    </w:lvl>
    <w:lvl w:ilvl="7" w:tplc="28D49734">
      <w:numFmt w:val="decimal"/>
      <w:lvlText w:val=""/>
      <w:lvlJc w:val="left"/>
    </w:lvl>
    <w:lvl w:ilvl="8" w:tplc="38FC8A2E">
      <w:numFmt w:val="decimal"/>
      <w:lvlText w:val=""/>
      <w:lvlJc w:val="left"/>
    </w:lvl>
  </w:abstractNum>
  <w:abstractNum w:abstractNumId="4">
    <w:nsid w:val="00001E1F"/>
    <w:multiLevelType w:val="hybridMultilevel"/>
    <w:tmpl w:val="4DE6DAEA"/>
    <w:lvl w:ilvl="0" w:tplc="D554959C">
      <w:start w:val="1"/>
      <w:numFmt w:val="bullet"/>
      <w:lvlText w:val="в"/>
      <w:lvlJc w:val="left"/>
    </w:lvl>
    <w:lvl w:ilvl="1" w:tplc="17B24F84">
      <w:numFmt w:val="decimal"/>
      <w:lvlText w:val=""/>
      <w:lvlJc w:val="left"/>
    </w:lvl>
    <w:lvl w:ilvl="2" w:tplc="DCA08942">
      <w:numFmt w:val="decimal"/>
      <w:lvlText w:val=""/>
      <w:lvlJc w:val="left"/>
    </w:lvl>
    <w:lvl w:ilvl="3" w:tplc="38020A8A">
      <w:numFmt w:val="decimal"/>
      <w:lvlText w:val=""/>
      <w:lvlJc w:val="left"/>
    </w:lvl>
    <w:lvl w:ilvl="4" w:tplc="D59EA820">
      <w:numFmt w:val="decimal"/>
      <w:lvlText w:val=""/>
      <w:lvlJc w:val="left"/>
    </w:lvl>
    <w:lvl w:ilvl="5" w:tplc="45D0D216">
      <w:numFmt w:val="decimal"/>
      <w:lvlText w:val=""/>
      <w:lvlJc w:val="left"/>
    </w:lvl>
    <w:lvl w:ilvl="6" w:tplc="0C404EC6">
      <w:numFmt w:val="decimal"/>
      <w:lvlText w:val=""/>
      <w:lvlJc w:val="left"/>
    </w:lvl>
    <w:lvl w:ilvl="7" w:tplc="69B26F90">
      <w:numFmt w:val="decimal"/>
      <w:lvlText w:val=""/>
      <w:lvlJc w:val="left"/>
    </w:lvl>
    <w:lvl w:ilvl="8" w:tplc="4D681814">
      <w:numFmt w:val="decimal"/>
      <w:lvlText w:val=""/>
      <w:lvlJc w:val="left"/>
    </w:lvl>
  </w:abstractNum>
  <w:abstractNum w:abstractNumId="5">
    <w:nsid w:val="000026A6"/>
    <w:multiLevelType w:val="hybridMultilevel"/>
    <w:tmpl w:val="A290D80A"/>
    <w:lvl w:ilvl="0" w:tplc="6EB69A6C">
      <w:start w:val="31"/>
      <w:numFmt w:val="decimal"/>
      <w:lvlText w:val="%1"/>
      <w:lvlJc w:val="left"/>
    </w:lvl>
    <w:lvl w:ilvl="1" w:tplc="A28A2D68">
      <w:numFmt w:val="decimal"/>
      <w:lvlText w:val=""/>
      <w:lvlJc w:val="left"/>
    </w:lvl>
    <w:lvl w:ilvl="2" w:tplc="62B88DC8">
      <w:numFmt w:val="decimal"/>
      <w:lvlText w:val=""/>
      <w:lvlJc w:val="left"/>
    </w:lvl>
    <w:lvl w:ilvl="3" w:tplc="C948419C">
      <w:numFmt w:val="decimal"/>
      <w:lvlText w:val=""/>
      <w:lvlJc w:val="left"/>
    </w:lvl>
    <w:lvl w:ilvl="4" w:tplc="494E96C0">
      <w:numFmt w:val="decimal"/>
      <w:lvlText w:val=""/>
      <w:lvlJc w:val="left"/>
    </w:lvl>
    <w:lvl w:ilvl="5" w:tplc="D3A27E1A">
      <w:numFmt w:val="decimal"/>
      <w:lvlText w:val=""/>
      <w:lvlJc w:val="left"/>
    </w:lvl>
    <w:lvl w:ilvl="6" w:tplc="0D68B426">
      <w:numFmt w:val="decimal"/>
      <w:lvlText w:val=""/>
      <w:lvlJc w:val="left"/>
    </w:lvl>
    <w:lvl w:ilvl="7" w:tplc="CD4ECD28">
      <w:numFmt w:val="decimal"/>
      <w:lvlText w:val=""/>
      <w:lvlJc w:val="left"/>
    </w:lvl>
    <w:lvl w:ilvl="8" w:tplc="02BAFB6C">
      <w:numFmt w:val="decimal"/>
      <w:lvlText w:val=""/>
      <w:lvlJc w:val="left"/>
    </w:lvl>
  </w:abstractNum>
  <w:abstractNum w:abstractNumId="6">
    <w:nsid w:val="00002D12"/>
    <w:multiLevelType w:val="hybridMultilevel"/>
    <w:tmpl w:val="CD3AB00E"/>
    <w:lvl w:ilvl="0" w:tplc="85BE4AD0">
      <w:start w:val="1"/>
      <w:numFmt w:val="bullet"/>
      <w:lvlText w:val=""/>
      <w:lvlJc w:val="left"/>
    </w:lvl>
    <w:lvl w:ilvl="1" w:tplc="5E0E9BD8">
      <w:numFmt w:val="decimal"/>
      <w:lvlText w:val=""/>
      <w:lvlJc w:val="left"/>
    </w:lvl>
    <w:lvl w:ilvl="2" w:tplc="2CEA688E">
      <w:numFmt w:val="decimal"/>
      <w:lvlText w:val=""/>
      <w:lvlJc w:val="left"/>
    </w:lvl>
    <w:lvl w:ilvl="3" w:tplc="6C289AF8">
      <w:numFmt w:val="decimal"/>
      <w:lvlText w:val=""/>
      <w:lvlJc w:val="left"/>
    </w:lvl>
    <w:lvl w:ilvl="4" w:tplc="9DB81E4C">
      <w:numFmt w:val="decimal"/>
      <w:lvlText w:val=""/>
      <w:lvlJc w:val="left"/>
    </w:lvl>
    <w:lvl w:ilvl="5" w:tplc="ABB4BF54">
      <w:numFmt w:val="decimal"/>
      <w:lvlText w:val=""/>
      <w:lvlJc w:val="left"/>
    </w:lvl>
    <w:lvl w:ilvl="6" w:tplc="ABE2813A">
      <w:numFmt w:val="decimal"/>
      <w:lvlText w:val=""/>
      <w:lvlJc w:val="left"/>
    </w:lvl>
    <w:lvl w:ilvl="7" w:tplc="EE723FD6">
      <w:numFmt w:val="decimal"/>
      <w:lvlText w:val=""/>
      <w:lvlJc w:val="left"/>
    </w:lvl>
    <w:lvl w:ilvl="8" w:tplc="53EC2028">
      <w:numFmt w:val="decimal"/>
      <w:lvlText w:val=""/>
      <w:lvlJc w:val="left"/>
    </w:lvl>
  </w:abstractNum>
  <w:abstractNum w:abstractNumId="7">
    <w:nsid w:val="0000305E"/>
    <w:multiLevelType w:val="hybridMultilevel"/>
    <w:tmpl w:val="A5A06080"/>
    <w:lvl w:ilvl="0" w:tplc="A36ABA8A">
      <w:start w:val="1"/>
      <w:numFmt w:val="bullet"/>
      <w:lvlText w:val="•"/>
      <w:lvlJc w:val="left"/>
    </w:lvl>
    <w:lvl w:ilvl="1" w:tplc="BB867B76">
      <w:numFmt w:val="decimal"/>
      <w:lvlText w:val=""/>
      <w:lvlJc w:val="left"/>
    </w:lvl>
    <w:lvl w:ilvl="2" w:tplc="FFF64F32">
      <w:numFmt w:val="decimal"/>
      <w:lvlText w:val=""/>
      <w:lvlJc w:val="left"/>
    </w:lvl>
    <w:lvl w:ilvl="3" w:tplc="96BE7EA4">
      <w:numFmt w:val="decimal"/>
      <w:lvlText w:val=""/>
      <w:lvlJc w:val="left"/>
    </w:lvl>
    <w:lvl w:ilvl="4" w:tplc="FB80F594">
      <w:numFmt w:val="decimal"/>
      <w:lvlText w:val=""/>
      <w:lvlJc w:val="left"/>
    </w:lvl>
    <w:lvl w:ilvl="5" w:tplc="C0B80C76">
      <w:numFmt w:val="decimal"/>
      <w:lvlText w:val=""/>
      <w:lvlJc w:val="left"/>
    </w:lvl>
    <w:lvl w:ilvl="6" w:tplc="4AC49CAE">
      <w:numFmt w:val="decimal"/>
      <w:lvlText w:val=""/>
      <w:lvlJc w:val="left"/>
    </w:lvl>
    <w:lvl w:ilvl="7" w:tplc="684CB736">
      <w:numFmt w:val="decimal"/>
      <w:lvlText w:val=""/>
      <w:lvlJc w:val="left"/>
    </w:lvl>
    <w:lvl w:ilvl="8" w:tplc="3176FBE8">
      <w:numFmt w:val="decimal"/>
      <w:lvlText w:val=""/>
      <w:lvlJc w:val="left"/>
    </w:lvl>
  </w:abstractNum>
  <w:abstractNum w:abstractNumId="8">
    <w:nsid w:val="000039B3"/>
    <w:multiLevelType w:val="hybridMultilevel"/>
    <w:tmpl w:val="9424B6BE"/>
    <w:lvl w:ilvl="0" w:tplc="0E1CB3A0">
      <w:start w:val="1"/>
      <w:numFmt w:val="bullet"/>
      <w:lvlText w:val=""/>
      <w:lvlJc w:val="left"/>
    </w:lvl>
    <w:lvl w:ilvl="1" w:tplc="6D968858">
      <w:numFmt w:val="decimal"/>
      <w:lvlText w:val=""/>
      <w:lvlJc w:val="left"/>
    </w:lvl>
    <w:lvl w:ilvl="2" w:tplc="FC282AA2">
      <w:numFmt w:val="decimal"/>
      <w:lvlText w:val=""/>
      <w:lvlJc w:val="left"/>
    </w:lvl>
    <w:lvl w:ilvl="3" w:tplc="CED206F0">
      <w:numFmt w:val="decimal"/>
      <w:lvlText w:val=""/>
      <w:lvlJc w:val="left"/>
    </w:lvl>
    <w:lvl w:ilvl="4" w:tplc="7C3EF552">
      <w:numFmt w:val="decimal"/>
      <w:lvlText w:val=""/>
      <w:lvlJc w:val="left"/>
    </w:lvl>
    <w:lvl w:ilvl="5" w:tplc="CE52C3CC">
      <w:numFmt w:val="decimal"/>
      <w:lvlText w:val=""/>
      <w:lvlJc w:val="left"/>
    </w:lvl>
    <w:lvl w:ilvl="6" w:tplc="163442CE">
      <w:numFmt w:val="decimal"/>
      <w:lvlText w:val=""/>
      <w:lvlJc w:val="left"/>
    </w:lvl>
    <w:lvl w:ilvl="7" w:tplc="2814DCA8">
      <w:numFmt w:val="decimal"/>
      <w:lvlText w:val=""/>
      <w:lvlJc w:val="left"/>
    </w:lvl>
    <w:lvl w:ilvl="8" w:tplc="B1664260">
      <w:numFmt w:val="decimal"/>
      <w:lvlText w:val=""/>
      <w:lvlJc w:val="left"/>
    </w:lvl>
  </w:abstractNum>
  <w:abstractNum w:abstractNumId="9">
    <w:nsid w:val="00003B25"/>
    <w:multiLevelType w:val="hybridMultilevel"/>
    <w:tmpl w:val="6C0EC862"/>
    <w:lvl w:ilvl="0" w:tplc="EEB64EFC">
      <w:start w:val="93"/>
      <w:numFmt w:val="decimal"/>
      <w:lvlText w:val="%1"/>
      <w:lvlJc w:val="left"/>
    </w:lvl>
    <w:lvl w:ilvl="1" w:tplc="99D8613C">
      <w:numFmt w:val="decimal"/>
      <w:lvlText w:val=""/>
      <w:lvlJc w:val="left"/>
    </w:lvl>
    <w:lvl w:ilvl="2" w:tplc="D72AE6D2">
      <w:numFmt w:val="decimal"/>
      <w:lvlText w:val=""/>
      <w:lvlJc w:val="left"/>
    </w:lvl>
    <w:lvl w:ilvl="3" w:tplc="954E6964">
      <w:numFmt w:val="decimal"/>
      <w:lvlText w:val=""/>
      <w:lvlJc w:val="left"/>
    </w:lvl>
    <w:lvl w:ilvl="4" w:tplc="992A6B1C">
      <w:numFmt w:val="decimal"/>
      <w:lvlText w:val=""/>
      <w:lvlJc w:val="left"/>
    </w:lvl>
    <w:lvl w:ilvl="5" w:tplc="AB846A96">
      <w:numFmt w:val="decimal"/>
      <w:lvlText w:val=""/>
      <w:lvlJc w:val="left"/>
    </w:lvl>
    <w:lvl w:ilvl="6" w:tplc="58C871A6">
      <w:numFmt w:val="decimal"/>
      <w:lvlText w:val=""/>
      <w:lvlJc w:val="left"/>
    </w:lvl>
    <w:lvl w:ilvl="7" w:tplc="67882434">
      <w:numFmt w:val="decimal"/>
      <w:lvlText w:val=""/>
      <w:lvlJc w:val="left"/>
    </w:lvl>
    <w:lvl w:ilvl="8" w:tplc="3F3C5F60">
      <w:numFmt w:val="decimal"/>
      <w:lvlText w:val=""/>
      <w:lvlJc w:val="left"/>
    </w:lvl>
  </w:abstractNum>
  <w:abstractNum w:abstractNumId="10">
    <w:nsid w:val="0000428B"/>
    <w:multiLevelType w:val="hybridMultilevel"/>
    <w:tmpl w:val="D5C464BC"/>
    <w:lvl w:ilvl="0" w:tplc="E2D45BAE">
      <w:start w:val="1"/>
      <w:numFmt w:val="bullet"/>
      <w:lvlText w:val=""/>
      <w:lvlJc w:val="left"/>
    </w:lvl>
    <w:lvl w:ilvl="1" w:tplc="A81A7082">
      <w:numFmt w:val="decimal"/>
      <w:lvlText w:val=""/>
      <w:lvlJc w:val="left"/>
    </w:lvl>
    <w:lvl w:ilvl="2" w:tplc="9E08492A">
      <w:numFmt w:val="decimal"/>
      <w:lvlText w:val=""/>
      <w:lvlJc w:val="left"/>
    </w:lvl>
    <w:lvl w:ilvl="3" w:tplc="5D24A724">
      <w:numFmt w:val="decimal"/>
      <w:lvlText w:val=""/>
      <w:lvlJc w:val="left"/>
    </w:lvl>
    <w:lvl w:ilvl="4" w:tplc="7FC08D14">
      <w:numFmt w:val="decimal"/>
      <w:lvlText w:val=""/>
      <w:lvlJc w:val="left"/>
    </w:lvl>
    <w:lvl w:ilvl="5" w:tplc="BCE65222">
      <w:numFmt w:val="decimal"/>
      <w:lvlText w:val=""/>
      <w:lvlJc w:val="left"/>
    </w:lvl>
    <w:lvl w:ilvl="6" w:tplc="387C7916">
      <w:numFmt w:val="decimal"/>
      <w:lvlText w:val=""/>
      <w:lvlJc w:val="left"/>
    </w:lvl>
    <w:lvl w:ilvl="7" w:tplc="DE90CD5E">
      <w:numFmt w:val="decimal"/>
      <w:lvlText w:val=""/>
      <w:lvlJc w:val="left"/>
    </w:lvl>
    <w:lvl w:ilvl="8" w:tplc="33B4F892">
      <w:numFmt w:val="decimal"/>
      <w:lvlText w:val=""/>
      <w:lvlJc w:val="left"/>
    </w:lvl>
  </w:abstractNum>
  <w:abstractNum w:abstractNumId="11">
    <w:nsid w:val="0000440D"/>
    <w:multiLevelType w:val="hybridMultilevel"/>
    <w:tmpl w:val="820433B2"/>
    <w:lvl w:ilvl="0" w:tplc="998E60DC">
      <w:start w:val="1"/>
      <w:numFmt w:val="bullet"/>
      <w:lvlText w:val="•"/>
      <w:lvlJc w:val="left"/>
    </w:lvl>
    <w:lvl w:ilvl="1" w:tplc="5FCC81FE">
      <w:numFmt w:val="decimal"/>
      <w:lvlText w:val=""/>
      <w:lvlJc w:val="left"/>
    </w:lvl>
    <w:lvl w:ilvl="2" w:tplc="843A1516">
      <w:numFmt w:val="decimal"/>
      <w:lvlText w:val=""/>
      <w:lvlJc w:val="left"/>
    </w:lvl>
    <w:lvl w:ilvl="3" w:tplc="5E3E04E8">
      <w:numFmt w:val="decimal"/>
      <w:lvlText w:val=""/>
      <w:lvlJc w:val="left"/>
    </w:lvl>
    <w:lvl w:ilvl="4" w:tplc="89B8E8F4">
      <w:numFmt w:val="decimal"/>
      <w:lvlText w:val=""/>
      <w:lvlJc w:val="left"/>
    </w:lvl>
    <w:lvl w:ilvl="5" w:tplc="7CAA243A">
      <w:numFmt w:val="decimal"/>
      <w:lvlText w:val=""/>
      <w:lvlJc w:val="left"/>
    </w:lvl>
    <w:lvl w:ilvl="6" w:tplc="48C03A94">
      <w:numFmt w:val="decimal"/>
      <w:lvlText w:val=""/>
      <w:lvlJc w:val="left"/>
    </w:lvl>
    <w:lvl w:ilvl="7" w:tplc="A35CA362">
      <w:numFmt w:val="decimal"/>
      <w:lvlText w:val=""/>
      <w:lvlJc w:val="left"/>
    </w:lvl>
    <w:lvl w:ilvl="8" w:tplc="6EA66C5A">
      <w:numFmt w:val="decimal"/>
      <w:lvlText w:val=""/>
      <w:lvlJc w:val="left"/>
    </w:lvl>
  </w:abstractNum>
  <w:abstractNum w:abstractNumId="12">
    <w:nsid w:val="00004509"/>
    <w:multiLevelType w:val="hybridMultilevel"/>
    <w:tmpl w:val="6C2AECDE"/>
    <w:lvl w:ilvl="0" w:tplc="A9D0FFF4">
      <w:start w:val="12"/>
      <w:numFmt w:val="decimal"/>
      <w:lvlText w:val="%1"/>
      <w:lvlJc w:val="left"/>
    </w:lvl>
    <w:lvl w:ilvl="1" w:tplc="0274750E">
      <w:numFmt w:val="decimal"/>
      <w:lvlText w:val=""/>
      <w:lvlJc w:val="left"/>
    </w:lvl>
    <w:lvl w:ilvl="2" w:tplc="3D7E7058">
      <w:numFmt w:val="decimal"/>
      <w:lvlText w:val=""/>
      <w:lvlJc w:val="left"/>
    </w:lvl>
    <w:lvl w:ilvl="3" w:tplc="7AE4185E">
      <w:numFmt w:val="decimal"/>
      <w:lvlText w:val=""/>
      <w:lvlJc w:val="left"/>
    </w:lvl>
    <w:lvl w:ilvl="4" w:tplc="3326C406">
      <w:numFmt w:val="decimal"/>
      <w:lvlText w:val=""/>
      <w:lvlJc w:val="left"/>
    </w:lvl>
    <w:lvl w:ilvl="5" w:tplc="C70C8E72">
      <w:numFmt w:val="decimal"/>
      <w:lvlText w:val=""/>
      <w:lvlJc w:val="left"/>
    </w:lvl>
    <w:lvl w:ilvl="6" w:tplc="46CA2D0A">
      <w:numFmt w:val="decimal"/>
      <w:lvlText w:val=""/>
      <w:lvlJc w:val="left"/>
    </w:lvl>
    <w:lvl w:ilvl="7" w:tplc="364EDDE4">
      <w:numFmt w:val="decimal"/>
      <w:lvlText w:val=""/>
      <w:lvlJc w:val="left"/>
    </w:lvl>
    <w:lvl w:ilvl="8" w:tplc="2B22352E">
      <w:numFmt w:val="decimal"/>
      <w:lvlText w:val=""/>
      <w:lvlJc w:val="left"/>
    </w:lvl>
  </w:abstractNum>
  <w:abstractNum w:abstractNumId="13">
    <w:nsid w:val="0000491C"/>
    <w:multiLevelType w:val="hybridMultilevel"/>
    <w:tmpl w:val="1DF24482"/>
    <w:lvl w:ilvl="0" w:tplc="95DE0EFC">
      <w:start w:val="1"/>
      <w:numFmt w:val="bullet"/>
      <w:lvlText w:val="•"/>
      <w:lvlJc w:val="left"/>
    </w:lvl>
    <w:lvl w:ilvl="1" w:tplc="5F2CA8C4">
      <w:start w:val="1"/>
      <w:numFmt w:val="bullet"/>
      <w:lvlText w:val=""/>
      <w:lvlJc w:val="left"/>
    </w:lvl>
    <w:lvl w:ilvl="2" w:tplc="F262378A">
      <w:numFmt w:val="decimal"/>
      <w:lvlText w:val=""/>
      <w:lvlJc w:val="left"/>
    </w:lvl>
    <w:lvl w:ilvl="3" w:tplc="F73E917C">
      <w:numFmt w:val="decimal"/>
      <w:lvlText w:val=""/>
      <w:lvlJc w:val="left"/>
    </w:lvl>
    <w:lvl w:ilvl="4" w:tplc="E7347628">
      <w:numFmt w:val="decimal"/>
      <w:lvlText w:val=""/>
      <w:lvlJc w:val="left"/>
    </w:lvl>
    <w:lvl w:ilvl="5" w:tplc="5DEA4ED8">
      <w:numFmt w:val="decimal"/>
      <w:lvlText w:val=""/>
      <w:lvlJc w:val="left"/>
    </w:lvl>
    <w:lvl w:ilvl="6" w:tplc="11C057F6">
      <w:numFmt w:val="decimal"/>
      <w:lvlText w:val=""/>
      <w:lvlJc w:val="left"/>
    </w:lvl>
    <w:lvl w:ilvl="7" w:tplc="CFF46B7E">
      <w:numFmt w:val="decimal"/>
      <w:lvlText w:val=""/>
      <w:lvlJc w:val="left"/>
    </w:lvl>
    <w:lvl w:ilvl="8" w:tplc="3ED6FDF4">
      <w:numFmt w:val="decimal"/>
      <w:lvlText w:val=""/>
      <w:lvlJc w:val="left"/>
    </w:lvl>
  </w:abstractNum>
  <w:abstractNum w:abstractNumId="14">
    <w:nsid w:val="00004D06"/>
    <w:multiLevelType w:val="hybridMultilevel"/>
    <w:tmpl w:val="2D603D58"/>
    <w:lvl w:ilvl="0" w:tplc="EA206E2E">
      <w:start w:val="1"/>
      <w:numFmt w:val="bullet"/>
      <w:lvlText w:val=""/>
      <w:lvlJc w:val="left"/>
    </w:lvl>
    <w:lvl w:ilvl="1" w:tplc="53600922">
      <w:numFmt w:val="decimal"/>
      <w:lvlText w:val=""/>
      <w:lvlJc w:val="left"/>
    </w:lvl>
    <w:lvl w:ilvl="2" w:tplc="A5A2D62E">
      <w:numFmt w:val="decimal"/>
      <w:lvlText w:val=""/>
      <w:lvlJc w:val="left"/>
    </w:lvl>
    <w:lvl w:ilvl="3" w:tplc="4274D40C">
      <w:numFmt w:val="decimal"/>
      <w:lvlText w:val=""/>
      <w:lvlJc w:val="left"/>
    </w:lvl>
    <w:lvl w:ilvl="4" w:tplc="778CA64A">
      <w:numFmt w:val="decimal"/>
      <w:lvlText w:val=""/>
      <w:lvlJc w:val="left"/>
    </w:lvl>
    <w:lvl w:ilvl="5" w:tplc="DF86B0BC">
      <w:numFmt w:val="decimal"/>
      <w:lvlText w:val=""/>
      <w:lvlJc w:val="left"/>
    </w:lvl>
    <w:lvl w:ilvl="6" w:tplc="BA56FD4A">
      <w:numFmt w:val="decimal"/>
      <w:lvlText w:val=""/>
      <w:lvlJc w:val="left"/>
    </w:lvl>
    <w:lvl w:ilvl="7" w:tplc="C608930A">
      <w:numFmt w:val="decimal"/>
      <w:lvlText w:val=""/>
      <w:lvlJc w:val="left"/>
    </w:lvl>
    <w:lvl w:ilvl="8" w:tplc="5ECACDE4">
      <w:numFmt w:val="decimal"/>
      <w:lvlText w:val=""/>
      <w:lvlJc w:val="left"/>
    </w:lvl>
  </w:abstractNum>
  <w:abstractNum w:abstractNumId="15">
    <w:nsid w:val="00004DB7"/>
    <w:multiLevelType w:val="hybridMultilevel"/>
    <w:tmpl w:val="22B249B2"/>
    <w:lvl w:ilvl="0" w:tplc="A356B046">
      <w:start w:val="1"/>
      <w:numFmt w:val="bullet"/>
      <w:lvlText w:val=""/>
      <w:lvlJc w:val="left"/>
    </w:lvl>
    <w:lvl w:ilvl="1" w:tplc="E5EC5482">
      <w:numFmt w:val="decimal"/>
      <w:lvlText w:val=""/>
      <w:lvlJc w:val="left"/>
    </w:lvl>
    <w:lvl w:ilvl="2" w:tplc="6EAEA0AA">
      <w:numFmt w:val="decimal"/>
      <w:lvlText w:val=""/>
      <w:lvlJc w:val="left"/>
    </w:lvl>
    <w:lvl w:ilvl="3" w:tplc="3A96F900">
      <w:numFmt w:val="decimal"/>
      <w:lvlText w:val=""/>
      <w:lvlJc w:val="left"/>
    </w:lvl>
    <w:lvl w:ilvl="4" w:tplc="367C911C">
      <w:numFmt w:val="decimal"/>
      <w:lvlText w:val=""/>
      <w:lvlJc w:val="left"/>
    </w:lvl>
    <w:lvl w:ilvl="5" w:tplc="73C48448">
      <w:numFmt w:val="decimal"/>
      <w:lvlText w:val=""/>
      <w:lvlJc w:val="left"/>
    </w:lvl>
    <w:lvl w:ilvl="6" w:tplc="3B3CBD9A">
      <w:numFmt w:val="decimal"/>
      <w:lvlText w:val=""/>
      <w:lvlJc w:val="left"/>
    </w:lvl>
    <w:lvl w:ilvl="7" w:tplc="509CF7C8">
      <w:numFmt w:val="decimal"/>
      <w:lvlText w:val=""/>
      <w:lvlJc w:val="left"/>
    </w:lvl>
    <w:lvl w:ilvl="8" w:tplc="7B2CDCB0">
      <w:numFmt w:val="decimal"/>
      <w:lvlText w:val=""/>
      <w:lvlJc w:val="left"/>
    </w:lvl>
  </w:abstractNum>
  <w:abstractNum w:abstractNumId="16">
    <w:nsid w:val="00004DC8"/>
    <w:multiLevelType w:val="hybridMultilevel"/>
    <w:tmpl w:val="706A0610"/>
    <w:lvl w:ilvl="0" w:tplc="0DF4904A">
      <w:start w:val="1"/>
      <w:numFmt w:val="bullet"/>
      <w:lvlText w:val=""/>
      <w:lvlJc w:val="left"/>
    </w:lvl>
    <w:lvl w:ilvl="1" w:tplc="F6EA2D04">
      <w:numFmt w:val="decimal"/>
      <w:lvlText w:val=""/>
      <w:lvlJc w:val="left"/>
    </w:lvl>
    <w:lvl w:ilvl="2" w:tplc="3CCE238E">
      <w:numFmt w:val="decimal"/>
      <w:lvlText w:val=""/>
      <w:lvlJc w:val="left"/>
    </w:lvl>
    <w:lvl w:ilvl="3" w:tplc="4E56C3A2">
      <w:numFmt w:val="decimal"/>
      <w:lvlText w:val=""/>
      <w:lvlJc w:val="left"/>
    </w:lvl>
    <w:lvl w:ilvl="4" w:tplc="A282FB1C">
      <w:numFmt w:val="decimal"/>
      <w:lvlText w:val=""/>
      <w:lvlJc w:val="left"/>
    </w:lvl>
    <w:lvl w:ilvl="5" w:tplc="1ADEFEE4">
      <w:numFmt w:val="decimal"/>
      <w:lvlText w:val=""/>
      <w:lvlJc w:val="left"/>
    </w:lvl>
    <w:lvl w:ilvl="6" w:tplc="303E17F6">
      <w:numFmt w:val="decimal"/>
      <w:lvlText w:val=""/>
      <w:lvlJc w:val="left"/>
    </w:lvl>
    <w:lvl w:ilvl="7" w:tplc="BBE49B78">
      <w:numFmt w:val="decimal"/>
      <w:lvlText w:val=""/>
      <w:lvlJc w:val="left"/>
    </w:lvl>
    <w:lvl w:ilvl="8" w:tplc="EE0032C0">
      <w:numFmt w:val="decimal"/>
      <w:lvlText w:val=""/>
      <w:lvlJc w:val="left"/>
    </w:lvl>
  </w:abstractNum>
  <w:abstractNum w:abstractNumId="17">
    <w:nsid w:val="000054DE"/>
    <w:multiLevelType w:val="hybridMultilevel"/>
    <w:tmpl w:val="9866F0B8"/>
    <w:lvl w:ilvl="0" w:tplc="73AC0DE4">
      <w:start w:val="1"/>
      <w:numFmt w:val="bullet"/>
      <w:lvlText w:val=""/>
      <w:lvlJc w:val="left"/>
    </w:lvl>
    <w:lvl w:ilvl="1" w:tplc="25E4F0CA">
      <w:numFmt w:val="decimal"/>
      <w:lvlText w:val=""/>
      <w:lvlJc w:val="left"/>
    </w:lvl>
    <w:lvl w:ilvl="2" w:tplc="FBA0EF54">
      <w:numFmt w:val="decimal"/>
      <w:lvlText w:val=""/>
      <w:lvlJc w:val="left"/>
    </w:lvl>
    <w:lvl w:ilvl="3" w:tplc="11A2D544">
      <w:numFmt w:val="decimal"/>
      <w:lvlText w:val=""/>
      <w:lvlJc w:val="left"/>
    </w:lvl>
    <w:lvl w:ilvl="4" w:tplc="380C8DD8">
      <w:numFmt w:val="decimal"/>
      <w:lvlText w:val=""/>
      <w:lvlJc w:val="left"/>
    </w:lvl>
    <w:lvl w:ilvl="5" w:tplc="2A2EA27E">
      <w:numFmt w:val="decimal"/>
      <w:lvlText w:val=""/>
      <w:lvlJc w:val="left"/>
    </w:lvl>
    <w:lvl w:ilvl="6" w:tplc="3C6EBA28">
      <w:numFmt w:val="decimal"/>
      <w:lvlText w:val=""/>
      <w:lvlJc w:val="left"/>
    </w:lvl>
    <w:lvl w:ilvl="7" w:tplc="4A040236">
      <w:numFmt w:val="decimal"/>
      <w:lvlText w:val=""/>
      <w:lvlJc w:val="left"/>
    </w:lvl>
    <w:lvl w:ilvl="8" w:tplc="102CD764">
      <w:numFmt w:val="decimal"/>
      <w:lvlText w:val=""/>
      <w:lvlJc w:val="left"/>
    </w:lvl>
  </w:abstractNum>
  <w:abstractNum w:abstractNumId="18">
    <w:nsid w:val="00005D03"/>
    <w:multiLevelType w:val="hybridMultilevel"/>
    <w:tmpl w:val="0F408B28"/>
    <w:lvl w:ilvl="0" w:tplc="0AD6197C">
      <w:start w:val="97"/>
      <w:numFmt w:val="decimal"/>
      <w:lvlText w:val="%1"/>
      <w:lvlJc w:val="left"/>
    </w:lvl>
    <w:lvl w:ilvl="1" w:tplc="051442CA">
      <w:numFmt w:val="decimal"/>
      <w:lvlText w:val=""/>
      <w:lvlJc w:val="left"/>
    </w:lvl>
    <w:lvl w:ilvl="2" w:tplc="AD0079D2">
      <w:numFmt w:val="decimal"/>
      <w:lvlText w:val=""/>
      <w:lvlJc w:val="left"/>
    </w:lvl>
    <w:lvl w:ilvl="3" w:tplc="0D34D7A4">
      <w:numFmt w:val="decimal"/>
      <w:lvlText w:val=""/>
      <w:lvlJc w:val="left"/>
    </w:lvl>
    <w:lvl w:ilvl="4" w:tplc="2CD09DF2">
      <w:numFmt w:val="decimal"/>
      <w:lvlText w:val=""/>
      <w:lvlJc w:val="left"/>
    </w:lvl>
    <w:lvl w:ilvl="5" w:tplc="B6FED3EC">
      <w:numFmt w:val="decimal"/>
      <w:lvlText w:val=""/>
      <w:lvlJc w:val="left"/>
    </w:lvl>
    <w:lvl w:ilvl="6" w:tplc="957C3DA8">
      <w:numFmt w:val="decimal"/>
      <w:lvlText w:val=""/>
      <w:lvlJc w:val="left"/>
    </w:lvl>
    <w:lvl w:ilvl="7" w:tplc="D384274E">
      <w:numFmt w:val="decimal"/>
      <w:lvlText w:val=""/>
      <w:lvlJc w:val="left"/>
    </w:lvl>
    <w:lvl w:ilvl="8" w:tplc="559A7A7C">
      <w:numFmt w:val="decimal"/>
      <w:lvlText w:val=""/>
      <w:lvlJc w:val="left"/>
    </w:lvl>
  </w:abstractNum>
  <w:abstractNum w:abstractNumId="19">
    <w:nsid w:val="00006443"/>
    <w:multiLevelType w:val="hybridMultilevel"/>
    <w:tmpl w:val="770A5134"/>
    <w:lvl w:ilvl="0" w:tplc="8CA07C1E">
      <w:start w:val="1"/>
      <w:numFmt w:val="bullet"/>
      <w:lvlText w:val=""/>
      <w:lvlJc w:val="left"/>
    </w:lvl>
    <w:lvl w:ilvl="1" w:tplc="F8161084">
      <w:numFmt w:val="decimal"/>
      <w:lvlText w:val=""/>
      <w:lvlJc w:val="left"/>
    </w:lvl>
    <w:lvl w:ilvl="2" w:tplc="176289B8">
      <w:numFmt w:val="decimal"/>
      <w:lvlText w:val=""/>
      <w:lvlJc w:val="left"/>
    </w:lvl>
    <w:lvl w:ilvl="3" w:tplc="F000CFF2">
      <w:numFmt w:val="decimal"/>
      <w:lvlText w:val=""/>
      <w:lvlJc w:val="left"/>
    </w:lvl>
    <w:lvl w:ilvl="4" w:tplc="21345194">
      <w:numFmt w:val="decimal"/>
      <w:lvlText w:val=""/>
      <w:lvlJc w:val="left"/>
    </w:lvl>
    <w:lvl w:ilvl="5" w:tplc="08E226B0">
      <w:numFmt w:val="decimal"/>
      <w:lvlText w:val=""/>
      <w:lvlJc w:val="left"/>
    </w:lvl>
    <w:lvl w:ilvl="6" w:tplc="B256244E">
      <w:numFmt w:val="decimal"/>
      <w:lvlText w:val=""/>
      <w:lvlJc w:val="left"/>
    </w:lvl>
    <w:lvl w:ilvl="7" w:tplc="47A861C0">
      <w:numFmt w:val="decimal"/>
      <w:lvlText w:val=""/>
      <w:lvlJc w:val="left"/>
    </w:lvl>
    <w:lvl w:ilvl="8" w:tplc="82CC5C38">
      <w:numFmt w:val="decimal"/>
      <w:lvlText w:val=""/>
      <w:lvlJc w:val="left"/>
    </w:lvl>
  </w:abstractNum>
  <w:abstractNum w:abstractNumId="20">
    <w:nsid w:val="000066BB"/>
    <w:multiLevelType w:val="hybridMultilevel"/>
    <w:tmpl w:val="5668698C"/>
    <w:lvl w:ilvl="0" w:tplc="87BA71A8">
      <w:start w:val="1"/>
      <w:numFmt w:val="bullet"/>
      <w:lvlText w:val=""/>
      <w:lvlJc w:val="left"/>
    </w:lvl>
    <w:lvl w:ilvl="1" w:tplc="A5E6E0B2">
      <w:numFmt w:val="decimal"/>
      <w:lvlText w:val=""/>
      <w:lvlJc w:val="left"/>
    </w:lvl>
    <w:lvl w:ilvl="2" w:tplc="956CC2F0">
      <w:numFmt w:val="decimal"/>
      <w:lvlText w:val=""/>
      <w:lvlJc w:val="left"/>
    </w:lvl>
    <w:lvl w:ilvl="3" w:tplc="04D6DF56">
      <w:numFmt w:val="decimal"/>
      <w:lvlText w:val=""/>
      <w:lvlJc w:val="left"/>
    </w:lvl>
    <w:lvl w:ilvl="4" w:tplc="ABE88796">
      <w:numFmt w:val="decimal"/>
      <w:lvlText w:val=""/>
      <w:lvlJc w:val="left"/>
    </w:lvl>
    <w:lvl w:ilvl="5" w:tplc="1858288A">
      <w:numFmt w:val="decimal"/>
      <w:lvlText w:val=""/>
      <w:lvlJc w:val="left"/>
    </w:lvl>
    <w:lvl w:ilvl="6" w:tplc="9182B9A8">
      <w:numFmt w:val="decimal"/>
      <w:lvlText w:val=""/>
      <w:lvlJc w:val="left"/>
    </w:lvl>
    <w:lvl w:ilvl="7" w:tplc="1B4A579A">
      <w:numFmt w:val="decimal"/>
      <w:lvlText w:val=""/>
      <w:lvlJc w:val="left"/>
    </w:lvl>
    <w:lvl w:ilvl="8" w:tplc="291ED466">
      <w:numFmt w:val="decimal"/>
      <w:lvlText w:val=""/>
      <w:lvlJc w:val="left"/>
    </w:lvl>
  </w:abstractNum>
  <w:abstractNum w:abstractNumId="21">
    <w:nsid w:val="0000701F"/>
    <w:multiLevelType w:val="hybridMultilevel"/>
    <w:tmpl w:val="048AA618"/>
    <w:lvl w:ilvl="0" w:tplc="7F86C3F0">
      <w:start w:val="89"/>
      <w:numFmt w:val="decimal"/>
      <w:lvlText w:val="%1"/>
      <w:lvlJc w:val="left"/>
    </w:lvl>
    <w:lvl w:ilvl="1" w:tplc="5DA4C87C">
      <w:numFmt w:val="decimal"/>
      <w:lvlText w:val=""/>
      <w:lvlJc w:val="left"/>
    </w:lvl>
    <w:lvl w:ilvl="2" w:tplc="F518606A">
      <w:numFmt w:val="decimal"/>
      <w:lvlText w:val=""/>
      <w:lvlJc w:val="left"/>
    </w:lvl>
    <w:lvl w:ilvl="3" w:tplc="4F4C8B58">
      <w:numFmt w:val="decimal"/>
      <w:lvlText w:val=""/>
      <w:lvlJc w:val="left"/>
    </w:lvl>
    <w:lvl w:ilvl="4" w:tplc="1004E9C0">
      <w:numFmt w:val="decimal"/>
      <w:lvlText w:val=""/>
      <w:lvlJc w:val="left"/>
    </w:lvl>
    <w:lvl w:ilvl="5" w:tplc="326A8A66">
      <w:numFmt w:val="decimal"/>
      <w:lvlText w:val=""/>
      <w:lvlJc w:val="left"/>
    </w:lvl>
    <w:lvl w:ilvl="6" w:tplc="DAF45054">
      <w:numFmt w:val="decimal"/>
      <w:lvlText w:val=""/>
      <w:lvlJc w:val="left"/>
    </w:lvl>
    <w:lvl w:ilvl="7" w:tplc="F7C865EC">
      <w:numFmt w:val="decimal"/>
      <w:lvlText w:val=""/>
      <w:lvlJc w:val="left"/>
    </w:lvl>
    <w:lvl w:ilvl="8" w:tplc="80FA714C">
      <w:numFmt w:val="decimal"/>
      <w:lvlText w:val=""/>
      <w:lvlJc w:val="left"/>
    </w:lvl>
  </w:abstractNum>
  <w:abstractNum w:abstractNumId="22">
    <w:nsid w:val="0000767D"/>
    <w:multiLevelType w:val="hybridMultilevel"/>
    <w:tmpl w:val="7CE27986"/>
    <w:lvl w:ilvl="0" w:tplc="708657C0">
      <w:start w:val="141"/>
      <w:numFmt w:val="decimal"/>
      <w:lvlText w:val="%1"/>
      <w:lvlJc w:val="left"/>
    </w:lvl>
    <w:lvl w:ilvl="1" w:tplc="C99CDF06">
      <w:numFmt w:val="decimal"/>
      <w:lvlText w:val=""/>
      <w:lvlJc w:val="left"/>
    </w:lvl>
    <w:lvl w:ilvl="2" w:tplc="A06CC5C6">
      <w:numFmt w:val="decimal"/>
      <w:lvlText w:val=""/>
      <w:lvlJc w:val="left"/>
    </w:lvl>
    <w:lvl w:ilvl="3" w:tplc="ECB6C760">
      <w:numFmt w:val="decimal"/>
      <w:lvlText w:val=""/>
      <w:lvlJc w:val="left"/>
    </w:lvl>
    <w:lvl w:ilvl="4" w:tplc="61D2099E">
      <w:numFmt w:val="decimal"/>
      <w:lvlText w:val=""/>
      <w:lvlJc w:val="left"/>
    </w:lvl>
    <w:lvl w:ilvl="5" w:tplc="69BA927A">
      <w:numFmt w:val="decimal"/>
      <w:lvlText w:val=""/>
      <w:lvlJc w:val="left"/>
    </w:lvl>
    <w:lvl w:ilvl="6" w:tplc="EC5AE40C">
      <w:numFmt w:val="decimal"/>
      <w:lvlText w:val=""/>
      <w:lvlJc w:val="left"/>
    </w:lvl>
    <w:lvl w:ilvl="7" w:tplc="4B00A550">
      <w:numFmt w:val="decimal"/>
      <w:lvlText w:val=""/>
      <w:lvlJc w:val="left"/>
    </w:lvl>
    <w:lvl w:ilvl="8" w:tplc="8C38CF0A">
      <w:numFmt w:val="decimal"/>
      <w:lvlText w:val=""/>
      <w:lvlJc w:val="left"/>
    </w:lvl>
  </w:abstractNum>
  <w:abstractNum w:abstractNumId="23">
    <w:nsid w:val="00007A5A"/>
    <w:multiLevelType w:val="hybridMultilevel"/>
    <w:tmpl w:val="618EECD2"/>
    <w:lvl w:ilvl="0" w:tplc="F418C39C">
      <w:start w:val="132"/>
      <w:numFmt w:val="decimal"/>
      <w:lvlText w:val="%1"/>
      <w:lvlJc w:val="left"/>
    </w:lvl>
    <w:lvl w:ilvl="1" w:tplc="CFBCD9D0">
      <w:numFmt w:val="decimal"/>
      <w:lvlText w:val=""/>
      <w:lvlJc w:val="left"/>
    </w:lvl>
    <w:lvl w:ilvl="2" w:tplc="9BD0F758">
      <w:numFmt w:val="decimal"/>
      <w:lvlText w:val=""/>
      <w:lvlJc w:val="left"/>
    </w:lvl>
    <w:lvl w:ilvl="3" w:tplc="AC0E23EC">
      <w:numFmt w:val="decimal"/>
      <w:lvlText w:val=""/>
      <w:lvlJc w:val="left"/>
    </w:lvl>
    <w:lvl w:ilvl="4" w:tplc="73E0F4DE">
      <w:numFmt w:val="decimal"/>
      <w:lvlText w:val=""/>
      <w:lvlJc w:val="left"/>
    </w:lvl>
    <w:lvl w:ilvl="5" w:tplc="A762D554">
      <w:numFmt w:val="decimal"/>
      <w:lvlText w:val=""/>
      <w:lvlJc w:val="left"/>
    </w:lvl>
    <w:lvl w:ilvl="6" w:tplc="7B40B3DC">
      <w:numFmt w:val="decimal"/>
      <w:lvlText w:val=""/>
      <w:lvlJc w:val="left"/>
    </w:lvl>
    <w:lvl w:ilvl="7" w:tplc="706088B8">
      <w:numFmt w:val="decimal"/>
      <w:lvlText w:val=""/>
      <w:lvlJc w:val="left"/>
    </w:lvl>
    <w:lvl w:ilvl="8" w:tplc="8A820934">
      <w:numFmt w:val="decimal"/>
      <w:lvlText w:val=""/>
      <w:lvlJc w:val="left"/>
    </w:lvl>
  </w:abstractNum>
  <w:abstractNum w:abstractNumId="24">
    <w:nsid w:val="0C612688"/>
    <w:multiLevelType w:val="hybridMultilevel"/>
    <w:tmpl w:val="D8C6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6D7633"/>
    <w:multiLevelType w:val="hybridMultilevel"/>
    <w:tmpl w:val="9FDC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75363"/>
    <w:multiLevelType w:val="hybridMultilevel"/>
    <w:tmpl w:val="7AFED28E"/>
    <w:lvl w:ilvl="0" w:tplc="E21AB7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F17C7"/>
    <w:multiLevelType w:val="hybridMultilevel"/>
    <w:tmpl w:val="A16A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43E01"/>
    <w:multiLevelType w:val="hybridMultilevel"/>
    <w:tmpl w:val="B71E71C0"/>
    <w:lvl w:ilvl="0" w:tplc="AC3CFD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23477"/>
    <w:multiLevelType w:val="hybridMultilevel"/>
    <w:tmpl w:val="6212BF38"/>
    <w:lvl w:ilvl="0" w:tplc="957C3A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E6C74"/>
    <w:multiLevelType w:val="hybridMultilevel"/>
    <w:tmpl w:val="F25C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F3498"/>
    <w:multiLevelType w:val="hybridMultilevel"/>
    <w:tmpl w:val="932461C2"/>
    <w:lvl w:ilvl="0" w:tplc="490A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A0DAE"/>
    <w:multiLevelType w:val="hybridMultilevel"/>
    <w:tmpl w:val="5B2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A2768"/>
    <w:multiLevelType w:val="hybridMultilevel"/>
    <w:tmpl w:val="4E18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A77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0"/>
  </w:num>
  <w:num w:numId="4">
    <w:abstractNumId w:val="28"/>
  </w:num>
  <w:num w:numId="5">
    <w:abstractNumId w:val="24"/>
  </w:num>
  <w:num w:numId="6">
    <w:abstractNumId w:val="32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3"/>
  </w:num>
  <w:num w:numId="13">
    <w:abstractNumId w:val="17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21"/>
  </w:num>
  <w:num w:numId="23">
    <w:abstractNumId w:val="18"/>
  </w:num>
  <w:num w:numId="24">
    <w:abstractNumId w:val="23"/>
  </w:num>
  <w:num w:numId="25">
    <w:abstractNumId w:val="22"/>
  </w:num>
  <w:num w:numId="26">
    <w:abstractNumId w:val="12"/>
  </w:num>
  <w:num w:numId="27">
    <w:abstractNumId w:val="2"/>
  </w:num>
  <w:num w:numId="28">
    <w:abstractNumId w:val="9"/>
  </w:num>
  <w:num w:numId="29">
    <w:abstractNumId w:val="4"/>
  </w:num>
  <w:num w:numId="30">
    <w:abstractNumId w:val="0"/>
    <w:lvlOverride w:ilvl="0">
      <w:startOverride w:val="1"/>
    </w:lvlOverride>
  </w:num>
  <w:num w:numId="31">
    <w:abstractNumId w:val="29"/>
  </w:num>
  <w:num w:numId="32">
    <w:abstractNumId w:val="26"/>
  </w:num>
  <w:num w:numId="33">
    <w:abstractNumId w:val="33"/>
  </w:num>
  <w:num w:numId="34">
    <w:abstractNumId w:val="31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D73"/>
    <w:rsid w:val="000210B9"/>
    <w:rsid w:val="0008579E"/>
    <w:rsid w:val="00091341"/>
    <w:rsid w:val="000928E2"/>
    <w:rsid w:val="00095E42"/>
    <w:rsid w:val="000D2602"/>
    <w:rsid w:val="000E7D10"/>
    <w:rsid w:val="00116EA2"/>
    <w:rsid w:val="00163B2E"/>
    <w:rsid w:val="0019053B"/>
    <w:rsid w:val="002003ED"/>
    <w:rsid w:val="00217A09"/>
    <w:rsid w:val="0022736E"/>
    <w:rsid w:val="003021FB"/>
    <w:rsid w:val="003041E2"/>
    <w:rsid w:val="003320BE"/>
    <w:rsid w:val="0034577C"/>
    <w:rsid w:val="00383CFC"/>
    <w:rsid w:val="003C054B"/>
    <w:rsid w:val="003D057A"/>
    <w:rsid w:val="00414DE8"/>
    <w:rsid w:val="004666DB"/>
    <w:rsid w:val="0047064A"/>
    <w:rsid w:val="004F7A14"/>
    <w:rsid w:val="005403FE"/>
    <w:rsid w:val="00543527"/>
    <w:rsid w:val="00561EE0"/>
    <w:rsid w:val="005A6603"/>
    <w:rsid w:val="00721034"/>
    <w:rsid w:val="00820305"/>
    <w:rsid w:val="00865F39"/>
    <w:rsid w:val="008A7311"/>
    <w:rsid w:val="008E1DEA"/>
    <w:rsid w:val="008E626E"/>
    <w:rsid w:val="00937796"/>
    <w:rsid w:val="00951B0A"/>
    <w:rsid w:val="009A1FB9"/>
    <w:rsid w:val="009B1255"/>
    <w:rsid w:val="009D313E"/>
    <w:rsid w:val="00A4645C"/>
    <w:rsid w:val="00A9271D"/>
    <w:rsid w:val="00AE3623"/>
    <w:rsid w:val="00B2517D"/>
    <w:rsid w:val="00B74DD5"/>
    <w:rsid w:val="00BB49C7"/>
    <w:rsid w:val="00C04388"/>
    <w:rsid w:val="00C10B31"/>
    <w:rsid w:val="00C3659F"/>
    <w:rsid w:val="00C437BF"/>
    <w:rsid w:val="00D02667"/>
    <w:rsid w:val="00D1115F"/>
    <w:rsid w:val="00D30ABC"/>
    <w:rsid w:val="00D810A1"/>
    <w:rsid w:val="00D92521"/>
    <w:rsid w:val="00DB3FEB"/>
    <w:rsid w:val="00DC1A5C"/>
    <w:rsid w:val="00DC6296"/>
    <w:rsid w:val="00DE231D"/>
    <w:rsid w:val="00E67D73"/>
    <w:rsid w:val="00F06246"/>
    <w:rsid w:val="00F135AD"/>
    <w:rsid w:val="00F30460"/>
    <w:rsid w:val="00F6291A"/>
    <w:rsid w:val="00F8296C"/>
    <w:rsid w:val="00FF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4577C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34577C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3457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02667"/>
  </w:style>
  <w:style w:type="character" w:styleId="a3">
    <w:name w:val="Hyperlink"/>
    <w:basedOn w:val="a0"/>
    <w:uiPriority w:val="99"/>
    <w:unhideWhenUsed/>
    <w:rsid w:val="00D02667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135AD"/>
  </w:style>
  <w:style w:type="numbering" w:customStyle="1" w:styleId="3">
    <w:name w:val="Нет списка3"/>
    <w:next w:val="a2"/>
    <w:uiPriority w:val="99"/>
    <w:semiHidden/>
    <w:unhideWhenUsed/>
    <w:rsid w:val="00561EE0"/>
  </w:style>
  <w:style w:type="paragraph" w:styleId="a4">
    <w:name w:val="List Paragraph"/>
    <w:basedOn w:val="a"/>
    <w:uiPriority w:val="34"/>
    <w:qFormat/>
    <w:rsid w:val="00F6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5B10-9EB5-4DEB-91B1-F63B7EAD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41</Pages>
  <Words>9729</Words>
  <Characters>55458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kab_24</cp:lastModifiedBy>
  <cp:revision>29</cp:revision>
  <dcterms:created xsi:type="dcterms:W3CDTF">2020-05-14T08:21:00Z</dcterms:created>
  <dcterms:modified xsi:type="dcterms:W3CDTF">2021-10-03T09:14:00Z</dcterms:modified>
</cp:coreProperties>
</file>