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D9" w:rsidRPr="00C46695" w:rsidRDefault="007F54D9" w:rsidP="007F5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C46695">
        <w:rPr>
          <w:rFonts w:ascii="Times New Roman" w:hAnsi="Times New Roman"/>
          <w:sz w:val="24"/>
          <w:szCs w:val="24"/>
        </w:rPr>
        <w:t xml:space="preserve">Рабочая программа для 4 класса составлена на основе требований Федерального государственного образовательного  стандарта начального общего образования (2010г) и авторской программы «Изобразительное искусство» (авторы Л. </w:t>
      </w:r>
      <w:proofErr w:type="spellStart"/>
      <w:r w:rsidRPr="00C46695">
        <w:rPr>
          <w:rFonts w:ascii="Times New Roman" w:hAnsi="Times New Roman"/>
          <w:sz w:val="24"/>
          <w:szCs w:val="24"/>
        </w:rPr>
        <w:t>Г.Савенкова</w:t>
      </w:r>
      <w:proofErr w:type="spellEnd"/>
      <w:r w:rsidRPr="00C4669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46695">
        <w:rPr>
          <w:rFonts w:ascii="Times New Roman" w:hAnsi="Times New Roman"/>
          <w:sz w:val="24"/>
          <w:szCs w:val="24"/>
        </w:rPr>
        <w:t>Е.А.Ермолинская</w:t>
      </w:r>
      <w:proofErr w:type="spellEnd"/>
      <w:r w:rsidRPr="00C46695">
        <w:rPr>
          <w:rFonts w:ascii="Times New Roman" w:hAnsi="Times New Roman"/>
          <w:sz w:val="24"/>
          <w:szCs w:val="24"/>
        </w:rPr>
        <w:t>.</w:t>
      </w:r>
      <w:proofErr w:type="gramEnd"/>
      <w:r w:rsidRPr="00C466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6695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C4669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46695">
        <w:rPr>
          <w:rFonts w:ascii="Times New Roman" w:hAnsi="Times New Roman"/>
          <w:sz w:val="24"/>
          <w:szCs w:val="24"/>
        </w:rPr>
        <w:t>-Граф, 2013).</w:t>
      </w:r>
      <w:proofErr w:type="gramEnd"/>
      <w:r w:rsidRPr="00C46695">
        <w:rPr>
          <w:rFonts w:ascii="Times New Roman" w:hAnsi="Times New Roman"/>
          <w:sz w:val="24"/>
          <w:szCs w:val="24"/>
        </w:rPr>
        <w:t xml:space="preserve"> Учебно – методический  комплект  допущен  Министерством  образования  РФ  и  соответствует  федеральному компоненту  государственных  образовательных  стандартов  начального  общего  образования.  /Сборник  программ  к  комплекту  учебников  «Начальная  школа  XXI  века»  </w:t>
      </w:r>
      <w:proofErr w:type="gramStart"/>
      <w:r w:rsidRPr="00C46695">
        <w:rPr>
          <w:rFonts w:ascii="Times New Roman" w:hAnsi="Times New Roman"/>
          <w:sz w:val="24"/>
          <w:szCs w:val="24"/>
        </w:rPr>
        <w:t>-М</w:t>
      </w:r>
      <w:proofErr w:type="gramEnd"/>
      <w:r w:rsidRPr="00C46695">
        <w:rPr>
          <w:rFonts w:ascii="Times New Roman" w:hAnsi="Times New Roman"/>
          <w:sz w:val="24"/>
          <w:szCs w:val="24"/>
        </w:rPr>
        <w:t xml:space="preserve">. :  </w:t>
      </w:r>
      <w:proofErr w:type="spellStart"/>
      <w:r w:rsidRPr="00C4669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46695">
        <w:rPr>
          <w:rFonts w:ascii="Times New Roman" w:hAnsi="Times New Roman"/>
          <w:sz w:val="24"/>
          <w:szCs w:val="24"/>
        </w:rPr>
        <w:t xml:space="preserve"> – Граф, 2013.</w:t>
      </w:r>
    </w:p>
    <w:p w:rsidR="007F54D9" w:rsidRPr="00C46695" w:rsidRDefault="007F54D9" w:rsidP="007F54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46695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предмета.</w:t>
      </w:r>
      <w:r w:rsidRPr="00C46695">
        <w:rPr>
          <w:rFonts w:ascii="Times New Roman" w:hAnsi="Times New Roman"/>
          <w:sz w:val="24"/>
          <w:szCs w:val="24"/>
        </w:rPr>
        <w:t xml:space="preserve"> </w:t>
      </w:r>
    </w:p>
    <w:p w:rsidR="007F54D9" w:rsidRPr="00C46695" w:rsidRDefault="007F54D9" w:rsidP="007F5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         Определяющими характеристиками данной программы являются  интеграция искусств и </w:t>
      </w:r>
      <w:proofErr w:type="spellStart"/>
      <w:r w:rsidRPr="00C46695">
        <w:rPr>
          <w:rFonts w:ascii="Times New Roman" w:hAnsi="Times New Roman"/>
          <w:sz w:val="24"/>
          <w:szCs w:val="24"/>
        </w:rPr>
        <w:t>полихудожественное</w:t>
      </w:r>
      <w:proofErr w:type="spellEnd"/>
      <w:r w:rsidRPr="00C46695">
        <w:rPr>
          <w:rFonts w:ascii="Times New Roman" w:hAnsi="Times New Roman"/>
          <w:sz w:val="24"/>
          <w:szCs w:val="24"/>
        </w:rPr>
        <w:t xml:space="preserve"> развитие школьника.  </w:t>
      </w:r>
    </w:p>
    <w:p w:rsidR="007F54D9" w:rsidRPr="00C46695" w:rsidRDefault="007F54D9" w:rsidP="007F5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695">
        <w:rPr>
          <w:rFonts w:ascii="Times New Roman" w:hAnsi="Times New Roman"/>
          <w:sz w:val="24"/>
          <w:szCs w:val="24"/>
        </w:rPr>
        <w:t>Структура, содержание, концептуальные положения творческого развития   ребенка, учебные задачи, виды и формы работы с детьми, а также  педагогические подходы и методологические основания программы  опираются на концепцию образовательной области «Искусство», разработанную  Б.П. Юсовым  в Учреждении Российской академии образования  «Институт художественного образования».</w:t>
      </w:r>
      <w:proofErr w:type="gramEnd"/>
    </w:p>
    <w:p w:rsidR="007F54D9" w:rsidRPr="00C46695" w:rsidRDefault="007F54D9" w:rsidP="007F5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        Современный уровень социокультурного развития общества  диктует иную культуру общения педагога с учащимися (ученик  становится субъектом образовательного процесса), требует от учебных  программ созвучных педагогических характеристик, обеспечивающих  </w:t>
      </w:r>
      <w:proofErr w:type="spellStart"/>
      <w:r w:rsidRPr="00C46695">
        <w:rPr>
          <w:rFonts w:ascii="Times New Roman" w:hAnsi="Times New Roman"/>
          <w:sz w:val="24"/>
          <w:szCs w:val="24"/>
        </w:rPr>
        <w:t>полихудожественное</w:t>
      </w:r>
      <w:proofErr w:type="spellEnd"/>
      <w:r w:rsidRPr="00C46695">
        <w:rPr>
          <w:rFonts w:ascii="Times New Roman" w:hAnsi="Times New Roman"/>
          <w:sz w:val="24"/>
          <w:szCs w:val="24"/>
        </w:rPr>
        <w:t xml:space="preserve"> развитие школьников.</w:t>
      </w:r>
    </w:p>
    <w:p w:rsidR="007F54D9" w:rsidRPr="00C46695" w:rsidRDefault="007F54D9" w:rsidP="007F5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4D9" w:rsidRPr="00C46695" w:rsidRDefault="007F54D9" w:rsidP="007F5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</w:t>
      </w:r>
      <w:proofErr w:type="gramStart"/>
      <w:r w:rsidRPr="00C46695"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Целью </w:t>
      </w:r>
      <w:r w:rsidRPr="00C46695">
        <w:rPr>
          <w:rFonts w:ascii="Times New Roman" w:hAnsi="Times New Roman"/>
          <w:sz w:val="24"/>
          <w:szCs w:val="24"/>
        </w:rPr>
        <w:t>уроков изобразительного искусства в начальной школе  является реализация фактора развития, формирование у детей целостного,  гармоничного восприятия мира, активизация самостоятельной творческой  деятельности, развитие интереса к природе и потребность в общении с  искусством; формирование духовных начал личности</w:t>
      </w:r>
      <w:r w:rsidRPr="00C4669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46695">
        <w:rPr>
          <w:rFonts w:ascii="Times New Roman" w:hAnsi="Times New Roman"/>
          <w:sz w:val="24"/>
          <w:szCs w:val="24"/>
        </w:rPr>
        <w:t>воспитание  эмоциональной отзывчивости и культуры восприятия произведений профессионального и народного (изобразительного) искусства;  нравственных и эстетических чувств;</w:t>
      </w:r>
      <w:proofErr w:type="gramEnd"/>
      <w:r w:rsidRPr="00C46695">
        <w:rPr>
          <w:rFonts w:ascii="Times New Roman" w:hAnsi="Times New Roman"/>
          <w:sz w:val="24"/>
          <w:szCs w:val="24"/>
        </w:rPr>
        <w:t xml:space="preserve"> любви к родной природе, своему  народу, к многонациональной культуре.</w:t>
      </w:r>
    </w:p>
    <w:p w:rsidR="007F54D9" w:rsidRPr="00C46695" w:rsidRDefault="007F54D9" w:rsidP="007F5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4D9" w:rsidRPr="00C46695" w:rsidRDefault="007F54D9" w:rsidP="007F5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Задачи изучения </w:t>
      </w:r>
      <w:r w:rsidRPr="00C46695">
        <w:rPr>
          <w:rFonts w:ascii="Times New Roman" w:hAnsi="Times New Roman"/>
          <w:sz w:val="24"/>
          <w:szCs w:val="24"/>
        </w:rPr>
        <w:t>предмета «Изобразительное искусство»:</w:t>
      </w:r>
    </w:p>
    <w:p w:rsidR="007F54D9" w:rsidRPr="00C46695" w:rsidRDefault="007F54D9" w:rsidP="007F5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•   </w:t>
      </w:r>
      <w:r w:rsidRPr="00C46695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воспитание  </w:t>
      </w:r>
      <w:r w:rsidRPr="00C46695">
        <w:rPr>
          <w:rFonts w:ascii="Times New Roman" w:hAnsi="Times New Roman"/>
          <w:sz w:val="24"/>
          <w:szCs w:val="24"/>
        </w:rPr>
        <w:t>устойчивого интереса к изобразительному творчеству; уважения к культуре и искусству разных народов, обогащение  нравственных качеств, способности проявления себя в искусстве и  формирование художественных и эстетических предпочтений;</w:t>
      </w:r>
    </w:p>
    <w:p w:rsidR="007F54D9" w:rsidRPr="00C46695" w:rsidRDefault="007F54D9" w:rsidP="007F5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•  </w:t>
      </w:r>
      <w:r w:rsidRPr="00C46695">
        <w:rPr>
          <w:rFonts w:ascii="Times New Roman" w:hAnsi="Times New Roman"/>
          <w:b/>
          <w:bCs/>
          <w:i/>
          <w:iCs/>
          <w:sz w:val="24"/>
          <w:szCs w:val="24"/>
        </w:rPr>
        <w:t>развитие</w:t>
      </w:r>
      <w:r w:rsidRPr="00C46695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C46695">
        <w:rPr>
          <w:rFonts w:ascii="Times New Roman" w:hAnsi="Times New Roman"/>
          <w:sz w:val="24"/>
          <w:szCs w:val="24"/>
        </w:rPr>
        <w:t xml:space="preserve">творческого потенциала ребенка в условиях активизации  воображения и фантазии, способности к эмоционально-чувственному  восприятию окружающего мира природы и произведений разных видов  искусства; развитие желания привносить в окружающую  действительность красоту; навыков сотрудничества </w:t>
      </w:r>
      <w:proofErr w:type="gramStart"/>
      <w:r w:rsidRPr="00C46695">
        <w:rPr>
          <w:rFonts w:ascii="Times New Roman" w:hAnsi="Times New Roman"/>
          <w:sz w:val="24"/>
          <w:szCs w:val="24"/>
        </w:rPr>
        <w:t>в</w:t>
      </w:r>
      <w:proofErr w:type="gramEnd"/>
      <w:r w:rsidRPr="00C46695">
        <w:rPr>
          <w:rFonts w:ascii="Times New Roman" w:hAnsi="Times New Roman"/>
          <w:sz w:val="24"/>
          <w:szCs w:val="24"/>
        </w:rPr>
        <w:t xml:space="preserve"> художественной</w:t>
      </w:r>
    </w:p>
    <w:p w:rsidR="007F54D9" w:rsidRPr="00C46695" w:rsidRDefault="007F54D9" w:rsidP="007F5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деятельности;</w:t>
      </w:r>
    </w:p>
    <w:p w:rsidR="007F54D9" w:rsidRPr="00C46695" w:rsidRDefault="007F54D9" w:rsidP="007F5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•  </w:t>
      </w:r>
      <w:r w:rsidRPr="00C46695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освоение  </w:t>
      </w:r>
      <w:r w:rsidRPr="00C46695">
        <w:rPr>
          <w:rFonts w:ascii="Times New Roman" w:hAnsi="Times New Roman"/>
          <w:sz w:val="24"/>
          <w:szCs w:val="24"/>
        </w:rPr>
        <w:t>разных видов пластических искусств: живописи, графики, декоративно-прикладного искусства, архитектуры и дизайна;</w:t>
      </w:r>
    </w:p>
    <w:p w:rsidR="007F54D9" w:rsidRPr="00C46695" w:rsidRDefault="007F54D9" w:rsidP="007F5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•   </w:t>
      </w:r>
      <w:r w:rsidRPr="00C46695">
        <w:rPr>
          <w:rFonts w:ascii="Times New Roman" w:hAnsi="Times New Roman"/>
          <w:b/>
          <w:bCs/>
          <w:i/>
          <w:iCs/>
          <w:sz w:val="24"/>
          <w:szCs w:val="24"/>
        </w:rPr>
        <w:t>овладение</w:t>
      </w:r>
      <w:r w:rsidRPr="00C46695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C46695">
        <w:rPr>
          <w:rFonts w:ascii="Times New Roman" w:hAnsi="Times New Roman"/>
          <w:sz w:val="24"/>
          <w:szCs w:val="24"/>
        </w:rPr>
        <w:t>выразительными средствами изобразительного  искусства, языком графической грамоты и разными художественными материалами с опорой на возрастные интересы и предпочтения детей, их  желания выразить в своем творчестве свои представления об  окружающем мире;</w:t>
      </w:r>
    </w:p>
    <w:p w:rsidR="007F54D9" w:rsidRPr="00C46695" w:rsidRDefault="007F54D9" w:rsidP="007F5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•  </w:t>
      </w:r>
      <w:r w:rsidRPr="00C46695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развитие </w:t>
      </w:r>
      <w:r w:rsidRPr="00C46695">
        <w:rPr>
          <w:rFonts w:ascii="Times New Roman" w:hAnsi="Times New Roman"/>
          <w:sz w:val="24"/>
          <w:szCs w:val="24"/>
        </w:rPr>
        <w:t>опыта художественного восприятия произведений  искусства.</w:t>
      </w:r>
    </w:p>
    <w:p w:rsidR="00434CBB" w:rsidRPr="00C46695" w:rsidRDefault="00434CBB" w:rsidP="00434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6695">
        <w:rPr>
          <w:rFonts w:ascii="Times New Roman" w:hAnsi="Times New Roman"/>
          <w:b/>
          <w:bCs/>
          <w:sz w:val="24"/>
          <w:szCs w:val="24"/>
        </w:rPr>
        <w:t>Место  изобразительного  искусства  в  учебном  плане.</w:t>
      </w:r>
    </w:p>
    <w:p w:rsidR="00434CBB" w:rsidRPr="00C46695" w:rsidRDefault="00434CBB" w:rsidP="00434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          В  соответствии  с  базисным  учебным  планом  данная  рабочая  программа  рассчитана  на  34  часа  в  год  (1  час  в  неделю,  исходя  из  продолжительности  учебного  года  34  учебные  недели).  </w:t>
      </w:r>
    </w:p>
    <w:p w:rsidR="00434CBB" w:rsidRPr="00C46695" w:rsidRDefault="00434CBB" w:rsidP="00434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b/>
          <w:bCs/>
          <w:sz w:val="24"/>
          <w:szCs w:val="24"/>
        </w:rPr>
        <w:t>Программа</w:t>
      </w:r>
      <w:bookmarkStart w:id="0" w:name="_GoBack"/>
      <w:bookmarkEnd w:id="0"/>
      <w:r w:rsidRPr="00C46695">
        <w:rPr>
          <w:rFonts w:ascii="Times New Roman" w:hAnsi="Times New Roman"/>
          <w:b/>
          <w:bCs/>
          <w:sz w:val="24"/>
          <w:szCs w:val="24"/>
        </w:rPr>
        <w:t xml:space="preserve"> обеспечена следующим учебно-методическим комплектом:</w:t>
      </w:r>
    </w:p>
    <w:p w:rsidR="00434CBB" w:rsidRDefault="00434CBB" w:rsidP="00434C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lastRenderedPageBreak/>
        <w:t>учебник для учащихся общеобразовательных учреждений. /</w:t>
      </w:r>
      <w:proofErr w:type="spellStart"/>
      <w:r w:rsidRPr="00C46695">
        <w:rPr>
          <w:rFonts w:ascii="Times New Roman" w:hAnsi="Times New Roman"/>
          <w:sz w:val="24"/>
          <w:szCs w:val="24"/>
        </w:rPr>
        <w:t>Л.Г.Савенкова</w:t>
      </w:r>
      <w:proofErr w:type="spellEnd"/>
      <w:r w:rsidRPr="00C4669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46695">
        <w:rPr>
          <w:rFonts w:ascii="Times New Roman" w:hAnsi="Times New Roman"/>
          <w:sz w:val="24"/>
          <w:szCs w:val="24"/>
        </w:rPr>
        <w:t>Е.А.Ермолинская</w:t>
      </w:r>
      <w:proofErr w:type="spellEnd"/>
      <w:r w:rsidRPr="00C46695">
        <w:rPr>
          <w:rFonts w:ascii="Times New Roman" w:hAnsi="Times New Roman"/>
          <w:sz w:val="24"/>
          <w:szCs w:val="24"/>
        </w:rPr>
        <w:t>. – М.</w:t>
      </w:r>
      <w:proofErr w:type="gramStart"/>
      <w:r w:rsidRPr="00C4669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46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69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46695">
        <w:rPr>
          <w:rFonts w:ascii="Times New Roman" w:hAnsi="Times New Roman"/>
          <w:sz w:val="24"/>
          <w:szCs w:val="24"/>
        </w:rPr>
        <w:t>-Граф, 2013.</w:t>
      </w:r>
    </w:p>
    <w:p w:rsidR="00434CBB" w:rsidRPr="00C46695" w:rsidRDefault="00434CBB" w:rsidP="00434C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рабочая  тетрадь для учащихся общеобразовательных учреждений./</w:t>
      </w:r>
      <w:proofErr w:type="spellStart"/>
      <w:r w:rsidRPr="00C46695">
        <w:rPr>
          <w:rFonts w:ascii="Times New Roman" w:hAnsi="Times New Roman"/>
          <w:sz w:val="24"/>
          <w:szCs w:val="24"/>
        </w:rPr>
        <w:t>Л.Г.Савенкова</w:t>
      </w:r>
      <w:proofErr w:type="spellEnd"/>
      <w:r w:rsidRPr="00C4669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46695">
        <w:rPr>
          <w:rFonts w:ascii="Times New Roman" w:hAnsi="Times New Roman"/>
          <w:sz w:val="24"/>
          <w:szCs w:val="24"/>
        </w:rPr>
        <w:t>Е.А.Ермолинская</w:t>
      </w:r>
      <w:proofErr w:type="spellEnd"/>
      <w:r w:rsidRPr="00C46695">
        <w:rPr>
          <w:rFonts w:ascii="Times New Roman" w:hAnsi="Times New Roman"/>
          <w:sz w:val="24"/>
          <w:szCs w:val="24"/>
        </w:rPr>
        <w:t>. – М.</w:t>
      </w:r>
      <w:proofErr w:type="gramStart"/>
      <w:r w:rsidRPr="00C4669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46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669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46695">
        <w:rPr>
          <w:rFonts w:ascii="Times New Roman" w:hAnsi="Times New Roman"/>
          <w:sz w:val="24"/>
          <w:szCs w:val="24"/>
        </w:rPr>
        <w:t>-Граф, 2013.</w:t>
      </w:r>
    </w:p>
    <w:p w:rsidR="00434CBB" w:rsidRPr="00C46695" w:rsidRDefault="00434CBB" w:rsidP="00434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>Изобразительное  искусство: 1-4 классы. Методическое  пособие  для учителя.   /</w:t>
      </w:r>
      <w:proofErr w:type="spellStart"/>
      <w:r w:rsidRPr="00C46695">
        <w:rPr>
          <w:rFonts w:ascii="Times New Roman" w:hAnsi="Times New Roman"/>
          <w:i/>
          <w:iCs/>
          <w:sz w:val="24"/>
          <w:szCs w:val="24"/>
        </w:rPr>
        <w:t>Л.Г.Савенкова</w:t>
      </w:r>
      <w:proofErr w:type="spellEnd"/>
      <w:r w:rsidRPr="00C4669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C46695">
        <w:rPr>
          <w:rFonts w:ascii="Times New Roman" w:hAnsi="Times New Roman"/>
          <w:i/>
          <w:iCs/>
          <w:sz w:val="24"/>
          <w:szCs w:val="24"/>
        </w:rPr>
        <w:t>Е.А.Ермолинская</w:t>
      </w:r>
      <w:proofErr w:type="spellEnd"/>
      <w:r w:rsidRPr="00C46695">
        <w:rPr>
          <w:rFonts w:ascii="Times New Roman" w:hAnsi="Times New Roman"/>
          <w:i/>
          <w:iCs/>
          <w:sz w:val="24"/>
          <w:szCs w:val="24"/>
        </w:rPr>
        <w:t>, Н.В. Богданова</w:t>
      </w:r>
      <w:r w:rsidRPr="00C46695">
        <w:rPr>
          <w:rFonts w:ascii="Times New Roman" w:hAnsi="Times New Roman"/>
          <w:sz w:val="24"/>
          <w:szCs w:val="24"/>
        </w:rPr>
        <w:t xml:space="preserve">.– М.: </w:t>
      </w:r>
      <w:proofErr w:type="spellStart"/>
      <w:r w:rsidRPr="00C4669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46695">
        <w:rPr>
          <w:rFonts w:ascii="Times New Roman" w:hAnsi="Times New Roman"/>
          <w:sz w:val="24"/>
          <w:szCs w:val="24"/>
        </w:rPr>
        <w:t>-Граф, 2013г.</w:t>
      </w:r>
    </w:p>
    <w:p w:rsidR="00434CBB" w:rsidRPr="00C46695" w:rsidRDefault="00434CBB" w:rsidP="00434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46695">
        <w:rPr>
          <w:rFonts w:ascii="Times New Roman" w:hAnsi="Times New Roman"/>
          <w:sz w:val="24"/>
          <w:szCs w:val="24"/>
        </w:rPr>
        <w:t xml:space="preserve"> Органайзер для  учителя.    Методические разработки уроков. /</w:t>
      </w:r>
      <w:proofErr w:type="spellStart"/>
      <w:r w:rsidRPr="00C46695">
        <w:rPr>
          <w:rFonts w:ascii="Times New Roman" w:hAnsi="Times New Roman"/>
          <w:i/>
          <w:iCs/>
          <w:sz w:val="24"/>
          <w:szCs w:val="24"/>
        </w:rPr>
        <w:t>Ермолинская</w:t>
      </w:r>
      <w:proofErr w:type="spellEnd"/>
      <w:r w:rsidRPr="00C46695">
        <w:rPr>
          <w:rFonts w:ascii="Times New Roman" w:hAnsi="Times New Roman"/>
          <w:i/>
          <w:iCs/>
          <w:sz w:val="24"/>
          <w:szCs w:val="24"/>
        </w:rPr>
        <w:t xml:space="preserve"> Е.А.</w:t>
      </w:r>
      <w:r w:rsidRPr="00C46695">
        <w:rPr>
          <w:rFonts w:ascii="Times New Roman" w:hAnsi="Times New Roman"/>
          <w:sz w:val="24"/>
          <w:szCs w:val="24"/>
        </w:rPr>
        <w:t xml:space="preserve">– М.: </w:t>
      </w:r>
      <w:proofErr w:type="spellStart"/>
      <w:r w:rsidRPr="00C46695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46695">
        <w:rPr>
          <w:rFonts w:ascii="Times New Roman" w:hAnsi="Times New Roman"/>
          <w:sz w:val="24"/>
          <w:szCs w:val="24"/>
        </w:rPr>
        <w:t>-Граф, 2013г.</w:t>
      </w:r>
    </w:p>
    <w:p w:rsidR="006C1F4A" w:rsidRDefault="006C1F4A"/>
    <w:sectPr w:rsidR="006C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146F6C"/>
    <w:lvl w:ilvl="0">
      <w:numFmt w:val="bullet"/>
      <w:lvlText w:val="*"/>
      <w:lvlJc w:val="left"/>
    </w:lvl>
  </w:abstractNum>
  <w:abstractNum w:abstractNumId="1">
    <w:nsid w:val="242A11C3"/>
    <w:multiLevelType w:val="hybridMultilevel"/>
    <w:tmpl w:val="0D2A4E62"/>
    <w:lvl w:ilvl="0" w:tplc="97BA4212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B4"/>
    <w:rsid w:val="00434CBB"/>
    <w:rsid w:val="006C1F4A"/>
    <w:rsid w:val="007231B4"/>
    <w:rsid w:val="007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D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D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2021-09-02T08:49:00Z</dcterms:created>
  <dcterms:modified xsi:type="dcterms:W3CDTF">2021-09-02T09:52:00Z</dcterms:modified>
</cp:coreProperties>
</file>