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64" w:rsidRPr="00A91364" w:rsidRDefault="00A91364" w:rsidP="000243F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364">
        <w:rPr>
          <w:rFonts w:ascii="Times New Roman" w:hAnsi="Times New Roman"/>
          <w:b/>
          <w:sz w:val="24"/>
          <w:szCs w:val="24"/>
        </w:rPr>
        <w:t>Аннотация к рабочим программам по математике</w:t>
      </w:r>
    </w:p>
    <w:p w:rsidR="00627A2A" w:rsidRPr="00627A2A" w:rsidRDefault="00627A2A" w:rsidP="00627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2A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627A2A" w:rsidRPr="00627A2A" w:rsidRDefault="00627A2A" w:rsidP="00627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2A">
        <w:rPr>
          <w:rFonts w:ascii="Times New Roman" w:hAnsi="Times New Roman" w:cs="Times New Roman"/>
          <w:b/>
          <w:sz w:val="24"/>
          <w:szCs w:val="24"/>
        </w:rPr>
        <w:t>Количество часов: 175</w:t>
      </w:r>
    </w:p>
    <w:p w:rsidR="00627A2A" w:rsidRPr="00627A2A" w:rsidRDefault="00627A2A" w:rsidP="006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Pr="00627A2A">
        <w:rPr>
          <w:rFonts w:ascii="Times New Roman" w:hAnsi="Times New Roman" w:cs="Times New Roman"/>
          <w:sz w:val="24"/>
          <w:szCs w:val="24"/>
        </w:rPr>
        <w:t>А.Г.Мерзляк, В.Б.Полонский, М.С.Якир, «Вентана-Граф», 2019 г.</w:t>
      </w:r>
    </w:p>
    <w:p w:rsidR="00627A2A" w:rsidRPr="00627A2A" w:rsidRDefault="00627A2A" w:rsidP="006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Pr="00627A2A">
        <w:rPr>
          <w:rFonts w:ascii="Times New Roman" w:hAnsi="Times New Roman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натуральными числами и десятичными дробями,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27A2A" w:rsidRPr="00627A2A" w:rsidRDefault="00627A2A" w:rsidP="006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i/>
          <w:sz w:val="24"/>
          <w:szCs w:val="24"/>
        </w:rPr>
        <w:t>Основная цель обучения</w:t>
      </w:r>
      <w:r w:rsidRPr="00627A2A">
        <w:rPr>
          <w:rFonts w:ascii="Times New Roman" w:hAnsi="Times New Roman" w:cs="Times New Roman"/>
          <w:sz w:val="24"/>
          <w:szCs w:val="24"/>
        </w:rPr>
        <w:t xml:space="preserve"> математики в 5 классе:</w:t>
      </w:r>
    </w:p>
    <w:p w:rsidR="00627A2A" w:rsidRPr="00627A2A" w:rsidRDefault="00627A2A" w:rsidP="00627A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 учащихся;</w:t>
      </w:r>
    </w:p>
    <w:p w:rsidR="00627A2A" w:rsidRPr="00627A2A" w:rsidRDefault="00627A2A" w:rsidP="00627A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627A2A" w:rsidRPr="00627A2A" w:rsidRDefault="00627A2A" w:rsidP="00627A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627A2A" w:rsidRPr="00627A2A" w:rsidRDefault="00627A2A" w:rsidP="00627A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sz w:val="24"/>
          <w:szCs w:val="24"/>
        </w:rPr>
        <w:t>сформировать устойчивый интерес учеников к предмету.</w:t>
      </w:r>
    </w:p>
    <w:p w:rsid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5F4" w:rsidRPr="00A91364" w:rsidRDefault="00AE036C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6 класс</w:t>
      </w:r>
      <w:r w:rsidR="003351ED">
        <w:rPr>
          <w:rFonts w:ascii="Times New Roman" w:hAnsi="Times New Roman" w:cs="Times New Roman"/>
          <w:sz w:val="24"/>
          <w:szCs w:val="24"/>
        </w:rPr>
        <w:t>-175</w:t>
      </w:r>
      <w:r w:rsidRPr="00A9136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27A2A" w:rsidRPr="00627A2A" w:rsidRDefault="00627A2A" w:rsidP="006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2A">
        <w:rPr>
          <w:rFonts w:ascii="Times New Roman" w:hAnsi="Times New Roman" w:cs="Times New Roman"/>
          <w:sz w:val="24"/>
          <w:szCs w:val="24"/>
        </w:rPr>
        <w:t>Реализуется авторская программа  по математике для общеобразовательных школ  А.Г.Мерзляк, В.Б.Полонский, М.С.Якир, , «Вентана-Граф», 2019 г.</w:t>
      </w:r>
    </w:p>
    <w:p w:rsidR="003F1C6A" w:rsidRPr="00A91364" w:rsidRDefault="003F1C6A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1364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интеллекта, а также личностных качеств, необходимых человеку для полноценной жизни: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Воспитание отношения к математике как к части общечеловеческой культуры, формирование понимания значимости математики для научно- технического прогресса.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7</w:t>
      </w:r>
      <w:r w:rsidR="00310883">
        <w:rPr>
          <w:rFonts w:ascii="Times New Roman" w:hAnsi="Times New Roman" w:cs="Times New Roman"/>
          <w:sz w:val="24"/>
          <w:szCs w:val="24"/>
        </w:rPr>
        <w:t xml:space="preserve"> </w:t>
      </w:r>
      <w:r w:rsidR="00644EFB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3351ED">
        <w:rPr>
          <w:rFonts w:ascii="Times New Roman" w:hAnsi="Times New Roman" w:cs="Times New Roman"/>
          <w:sz w:val="24"/>
          <w:szCs w:val="24"/>
        </w:rPr>
        <w:t xml:space="preserve"> 175</w:t>
      </w:r>
      <w:r w:rsidR="00FE101B">
        <w:rPr>
          <w:rFonts w:ascii="Times New Roman" w:hAnsi="Times New Roman" w:cs="Times New Roman"/>
          <w:sz w:val="24"/>
          <w:szCs w:val="24"/>
        </w:rPr>
        <w:t xml:space="preserve"> (алгебра-105, геометрия-70)</w:t>
      </w:r>
    </w:p>
    <w:p w:rsidR="009F6772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D532B3">
        <w:rPr>
          <w:rFonts w:ascii="Times New Roman" w:hAnsi="Times New Roman" w:cs="Times New Roman"/>
          <w:sz w:val="24"/>
          <w:szCs w:val="24"/>
        </w:rPr>
        <w:t>А.Г.Мерзляк</w:t>
      </w:r>
      <w:r w:rsidR="009F6772">
        <w:rPr>
          <w:rFonts w:ascii="Times New Roman" w:hAnsi="Times New Roman" w:cs="Times New Roman"/>
          <w:sz w:val="24"/>
          <w:szCs w:val="24"/>
        </w:rPr>
        <w:t>,В.Б.Полонский, М.С.Якир</w:t>
      </w:r>
      <w:r w:rsidR="00AB1FA6">
        <w:rPr>
          <w:rFonts w:ascii="Times New Roman" w:hAnsi="Times New Roman" w:cs="Times New Roman"/>
          <w:sz w:val="24"/>
          <w:szCs w:val="24"/>
        </w:rPr>
        <w:t>, «Вентана-Граф», 2017 г.</w:t>
      </w:r>
    </w:p>
    <w:p w:rsidR="00D532B3" w:rsidRPr="00BB3682" w:rsidRDefault="00D532B3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32B3">
        <w:rPr>
          <w:rFonts w:ascii="Times New Roman" w:hAnsi="Times New Roman"/>
          <w:sz w:val="24"/>
          <w:szCs w:val="24"/>
        </w:rPr>
        <w:t>Данная программа ориентирована на учебно-методический комплект «Алгебра. 7 класс» авторов А.Г. Мерзляка, В.Б. Полонского, М.С. Якира.</w:t>
      </w:r>
      <w:r>
        <w:rPr>
          <w:rFonts w:ascii="Times New Roman" w:hAnsi="Times New Roman"/>
          <w:sz w:val="24"/>
          <w:szCs w:val="24"/>
        </w:rPr>
        <w:t xml:space="preserve"> Программа рассчита</w:t>
      </w:r>
      <w:r w:rsidR="003351ED">
        <w:rPr>
          <w:rFonts w:ascii="Times New Roman" w:hAnsi="Times New Roman"/>
          <w:sz w:val="24"/>
          <w:szCs w:val="24"/>
        </w:rPr>
        <w:t>на на 3 часа в неделю, всего 105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3351ED">
        <w:rPr>
          <w:rFonts w:ascii="Times New Roman" w:hAnsi="Times New Roman"/>
          <w:sz w:val="24"/>
          <w:szCs w:val="24"/>
        </w:rPr>
        <w:t xml:space="preserve"> (35</w:t>
      </w:r>
      <w:r w:rsidRPr="00D532B3">
        <w:rPr>
          <w:rFonts w:ascii="Times New Roman" w:hAnsi="Times New Roman"/>
          <w:sz w:val="24"/>
          <w:szCs w:val="24"/>
        </w:rPr>
        <w:t xml:space="preserve"> недели</w:t>
      </w:r>
      <w:r w:rsidR="00BB3682">
        <w:rPr>
          <w:rFonts w:ascii="Times New Roman" w:hAnsi="Times New Roman"/>
          <w:sz w:val="28"/>
          <w:szCs w:val="28"/>
        </w:rPr>
        <w:t xml:space="preserve">) </w:t>
      </w:r>
      <w:r w:rsidR="00BB3682">
        <w:rPr>
          <w:rFonts w:ascii="Times New Roman" w:hAnsi="Times New Roman"/>
          <w:sz w:val="24"/>
          <w:szCs w:val="24"/>
        </w:rPr>
        <w:t>и УМК «Геометрия. 7-9»</w:t>
      </w:r>
      <w:r w:rsidR="00B42347">
        <w:rPr>
          <w:rFonts w:ascii="Times New Roman" w:hAnsi="Times New Roman"/>
          <w:sz w:val="24"/>
          <w:szCs w:val="24"/>
        </w:rPr>
        <w:t xml:space="preserve"> авторов</w:t>
      </w:r>
      <w:r w:rsidR="009F6772">
        <w:rPr>
          <w:rFonts w:ascii="Times New Roman" w:hAnsi="Times New Roman"/>
          <w:sz w:val="24"/>
          <w:szCs w:val="24"/>
        </w:rPr>
        <w:t xml:space="preserve"> Л.С.Атанасян</w:t>
      </w:r>
      <w:r w:rsidR="00BB3682">
        <w:rPr>
          <w:rFonts w:ascii="Times New Roman" w:hAnsi="Times New Roman"/>
          <w:sz w:val="24"/>
          <w:szCs w:val="24"/>
        </w:rPr>
        <w:t xml:space="preserve">, </w:t>
      </w:r>
      <w:r w:rsidR="00B42347">
        <w:rPr>
          <w:rFonts w:ascii="Times New Roman" w:hAnsi="Times New Roman"/>
          <w:sz w:val="24"/>
          <w:szCs w:val="24"/>
        </w:rPr>
        <w:t>В.Ф.Буту</w:t>
      </w:r>
      <w:r w:rsidR="009F6772">
        <w:rPr>
          <w:rFonts w:ascii="Times New Roman" w:hAnsi="Times New Roman"/>
          <w:sz w:val="24"/>
          <w:szCs w:val="24"/>
        </w:rPr>
        <w:t>зов</w:t>
      </w:r>
      <w:r w:rsidR="00B42347">
        <w:rPr>
          <w:rFonts w:ascii="Times New Roman" w:hAnsi="Times New Roman"/>
          <w:sz w:val="24"/>
          <w:szCs w:val="24"/>
        </w:rPr>
        <w:t xml:space="preserve">, </w:t>
      </w:r>
      <w:r w:rsidR="003351ED">
        <w:rPr>
          <w:rFonts w:ascii="Times New Roman" w:hAnsi="Times New Roman"/>
          <w:sz w:val="24"/>
          <w:szCs w:val="24"/>
        </w:rPr>
        <w:t>2часа в неделю, всего 70</w:t>
      </w:r>
      <w:r w:rsidR="00BB3682">
        <w:rPr>
          <w:rFonts w:ascii="Times New Roman" w:hAnsi="Times New Roman"/>
          <w:sz w:val="24"/>
          <w:szCs w:val="24"/>
        </w:rPr>
        <w:t xml:space="preserve"> часов.</w:t>
      </w:r>
      <w:r w:rsidR="008B07D4">
        <w:rPr>
          <w:rFonts w:ascii="Times New Roman" w:hAnsi="Times New Roman"/>
          <w:sz w:val="24"/>
          <w:szCs w:val="24"/>
        </w:rPr>
        <w:t xml:space="preserve"> «Просвещение»,2017</w:t>
      </w:r>
      <w:r w:rsidR="00AB1FA6">
        <w:rPr>
          <w:rFonts w:ascii="Times New Roman" w:hAnsi="Times New Roman"/>
          <w:sz w:val="24"/>
          <w:szCs w:val="24"/>
        </w:rPr>
        <w:t xml:space="preserve"> г.</w:t>
      </w:r>
    </w:p>
    <w:p w:rsidR="00A91364" w:rsidRDefault="00A91364" w:rsidP="0002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1.В направлении личностного развития:</w:t>
      </w:r>
    </w:p>
    <w:p w:rsidR="00153E2C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у уч-ся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воспитание качеств личности, обеспечивающие социальную мобильность, способность принимать самостоятельные решения;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2. В метапредметном направлении: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lastRenderedPageBreak/>
        <w:t>формирование общих способов интеллектуальной деятельности, являющихся основой познавательной культуры, значимой для различных сфер деятельности.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3.В предметном направлении:</w:t>
      </w:r>
    </w:p>
    <w:p w:rsidR="00067CF6" w:rsidRPr="000243FD" w:rsidRDefault="00067CF6" w:rsidP="000243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школе, изучения смежных дисциплин;</w:t>
      </w:r>
    </w:p>
    <w:p w:rsidR="00153E2C" w:rsidRPr="000243FD" w:rsidRDefault="00153E2C" w:rsidP="000243F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FD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мышления.</w:t>
      </w:r>
    </w:p>
    <w:p w:rsidR="00153E2C" w:rsidRPr="000243FD" w:rsidRDefault="00153E2C" w:rsidP="000243F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C6A" w:rsidRDefault="00AE036C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44EFB">
        <w:rPr>
          <w:rFonts w:ascii="Times New Roman" w:hAnsi="Times New Roman" w:cs="Times New Roman"/>
          <w:b/>
          <w:sz w:val="24"/>
          <w:szCs w:val="24"/>
        </w:rPr>
        <w:t>кл.</w:t>
      </w:r>
      <w:r w:rsidR="00644EFB">
        <w:rPr>
          <w:rFonts w:ascii="Times New Roman" w:hAnsi="Times New Roman" w:cs="Times New Roman"/>
          <w:sz w:val="24"/>
          <w:szCs w:val="24"/>
        </w:rPr>
        <w:t>-алгебра-</w:t>
      </w:r>
      <w:r w:rsidR="003351ED">
        <w:rPr>
          <w:rFonts w:ascii="Times New Roman" w:hAnsi="Times New Roman" w:cs="Times New Roman"/>
          <w:sz w:val="24"/>
          <w:szCs w:val="24"/>
        </w:rPr>
        <w:t>175</w:t>
      </w:r>
      <w:r w:rsidRPr="00A9136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44EFB">
        <w:rPr>
          <w:rFonts w:ascii="Times New Roman" w:hAnsi="Times New Roman" w:cs="Times New Roman"/>
          <w:sz w:val="24"/>
          <w:szCs w:val="24"/>
        </w:rPr>
        <w:t>,</w:t>
      </w:r>
      <w:r w:rsidR="004A4D79">
        <w:rPr>
          <w:rFonts w:ascii="Times New Roman" w:hAnsi="Times New Roman" w:cs="Times New Roman"/>
          <w:sz w:val="24"/>
          <w:szCs w:val="24"/>
        </w:rPr>
        <w:t xml:space="preserve">(алгебра-105, </w:t>
      </w:r>
      <w:r w:rsidR="00644EFB">
        <w:rPr>
          <w:rFonts w:ascii="Times New Roman" w:hAnsi="Times New Roman" w:cs="Times New Roman"/>
          <w:sz w:val="24"/>
          <w:szCs w:val="24"/>
        </w:rPr>
        <w:t xml:space="preserve"> геометрия-70 часов</w:t>
      </w:r>
      <w:r w:rsidR="004A4D79">
        <w:rPr>
          <w:rFonts w:ascii="Times New Roman" w:hAnsi="Times New Roman" w:cs="Times New Roman"/>
          <w:sz w:val="24"/>
          <w:szCs w:val="24"/>
        </w:rPr>
        <w:t>)</w:t>
      </w:r>
    </w:p>
    <w:p w:rsidR="00B42347" w:rsidRPr="00BB3682" w:rsidRDefault="00B42347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32B3">
        <w:rPr>
          <w:rFonts w:ascii="Times New Roman" w:hAnsi="Times New Roman"/>
          <w:sz w:val="24"/>
          <w:szCs w:val="24"/>
        </w:rPr>
        <w:t>Данная программа ориентирована на учебно-методический комплект «Алгебра. 7 класс» авторов А.Г. Мерзляка, В.Б. Полонского, М.С. Якира.</w:t>
      </w:r>
      <w:r>
        <w:rPr>
          <w:rFonts w:ascii="Times New Roman" w:hAnsi="Times New Roman"/>
          <w:sz w:val="24"/>
          <w:szCs w:val="24"/>
        </w:rPr>
        <w:t xml:space="preserve"> Программа рассчита</w:t>
      </w:r>
      <w:r w:rsidR="003351ED">
        <w:rPr>
          <w:rFonts w:ascii="Times New Roman" w:hAnsi="Times New Roman"/>
          <w:sz w:val="24"/>
          <w:szCs w:val="24"/>
        </w:rPr>
        <w:t>на на 3 часа в неделю, всего 105 часов (35</w:t>
      </w:r>
      <w:r w:rsidRPr="00D532B3"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4"/>
          <w:szCs w:val="24"/>
        </w:rPr>
        <w:t>и УМК «Геоме</w:t>
      </w:r>
      <w:r w:rsidR="009F6772">
        <w:rPr>
          <w:rFonts w:ascii="Times New Roman" w:hAnsi="Times New Roman"/>
          <w:sz w:val="24"/>
          <w:szCs w:val="24"/>
        </w:rPr>
        <w:t>трия. 7-9» авторов Л.С.Атанасян, В.Ф.Бутузов</w:t>
      </w:r>
      <w:r w:rsidR="003351ED">
        <w:rPr>
          <w:rFonts w:ascii="Times New Roman" w:hAnsi="Times New Roman"/>
          <w:sz w:val="24"/>
          <w:szCs w:val="24"/>
        </w:rPr>
        <w:t>, 2часа в неделю, всего 70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A23245">
        <w:rPr>
          <w:rFonts w:ascii="Times New Roman" w:hAnsi="Times New Roman"/>
          <w:sz w:val="24"/>
          <w:szCs w:val="24"/>
        </w:rPr>
        <w:t>.</w:t>
      </w:r>
      <w:r w:rsidR="00A23245" w:rsidRPr="00A23245">
        <w:rPr>
          <w:rFonts w:ascii="Times New Roman" w:hAnsi="Times New Roman"/>
          <w:sz w:val="24"/>
          <w:szCs w:val="24"/>
        </w:rPr>
        <w:t>«Просвещение»,2017 г</w:t>
      </w:r>
      <w:r>
        <w:rPr>
          <w:rFonts w:ascii="Times New Roman" w:hAnsi="Times New Roman"/>
          <w:sz w:val="24"/>
          <w:szCs w:val="24"/>
        </w:rPr>
        <w:t>.</w:t>
      </w:r>
      <w:r w:rsidR="00A23245">
        <w:rPr>
          <w:rFonts w:ascii="Times New Roman" w:hAnsi="Times New Roman"/>
          <w:sz w:val="24"/>
          <w:szCs w:val="24"/>
        </w:rPr>
        <w:t xml:space="preserve"> 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Обучение направлено на достижение следующих целей: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1.В направлении личностного развития: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развитие логического и критического  мышления, культуры речи, способности к умственному эксперименту;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воспитание  качеств  личности, обеспечивающих социальную мобильность, способность принимать самостоятельные решения;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 для адаптации в современном информационном обществе;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развитие  интереса к математическому творчеству и математических способностей.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2.В метапредметном направлении:</w:t>
      </w:r>
    </w:p>
    <w:p w:rsidR="001D48F9" w:rsidRPr="00A91364" w:rsidRDefault="001D48F9" w:rsidP="0002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D48F9" w:rsidRPr="00A91364" w:rsidRDefault="001D48F9" w:rsidP="0002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3.В предметном направлении:</w:t>
      </w:r>
    </w:p>
    <w:p w:rsidR="001D48F9" w:rsidRPr="00A91364" w:rsidRDefault="001D48F9" w:rsidP="00024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1D48F9" w:rsidRPr="00A91364" w:rsidRDefault="001D48F9" w:rsidP="00024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2492" w:rsidRDefault="00D62492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8462E2">
        <w:rPr>
          <w:rFonts w:ascii="Times New Roman" w:hAnsi="Times New Roman" w:cs="Times New Roman"/>
          <w:b/>
          <w:sz w:val="24"/>
          <w:szCs w:val="24"/>
        </w:rPr>
        <w:t xml:space="preserve"> 170 часов</w:t>
      </w:r>
      <w:r w:rsidR="00644EFB">
        <w:rPr>
          <w:rFonts w:ascii="Times New Roman" w:hAnsi="Times New Roman" w:cs="Times New Roman"/>
          <w:sz w:val="24"/>
          <w:szCs w:val="24"/>
        </w:rPr>
        <w:t xml:space="preserve"> </w:t>
      </w:r>
      <w:r w:rsidR="008462E2">
        <w:rPr>
          <w:rFonts w:ascii="Times New Roman" w:hAnsi="Times New Roman" w:cs="Times New Roman"/>
          <w:sz w:val="24"/>
          <w:szCs w:val="24"/>
        </w:rPr>
        <w:t>(</w:t>
      </w:r>
      <w:r w:rsidR="00644EFB">
        <w:rPr>
          <w:rFonts w:ascii="Times New Roman" w:hAnsi="Times New Roman" w:cs="Times New Roman"/>
          <w:sz w:val="24"/>
          <w:szCs w:val="24"/>
        </w:rPr>
        <w:t>алгебра-102 часа, геометрия-68 часов</w:t>
      </w:r>
      <w:r w:rsidR="008462E2">
        <w:rPr>
          <w:rFonts w:ascii="Times New Roman" w:hAnsi="Times New Roman" w:cs="Times New Roman"/>
          <w:sz w:val="24"/>
          <w:szCs w:val="24"/>
        </w:rPr>
        <w:t>)</w:t>
      </w:r>
    </w:p>
    <w:p w:rsidR="00EA082E" w:rsidRPr="00BB3682" w:rsidRDefault="00A91364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EA082E">
        <w:rPr>
          <w:rFonts w:ascii="Times New Roman" w:hAnsi="Times New Roman"/>
          <w:sz w:val="24"/>
          <w:szCs w:val="24"/>
        </w:rPr>
        <w:t>А.Г. Мерзляк, В.Б. Полонский, М.С. Якир</w:t>
      </w:r>
      <w:r w:rsidR="00EA082E" w:rsidRPr="00D532B3">
        <w:rPr>
          <w:rFonts w:ascii="Times New Roman" w:hAnsi="Times New Roman"/>
          <w:sz w:val="24"/>
          <w:szCs w:val="24"/>
        </w:rPr>
        <w:t>.</w:t>
      </w:r>
      <w:r w:rsidR="00771A5B">
        <w:rPr>
          <w:rFonts w:ascii="Times New Roman" w:hAnsi="Times New Roman" w:cs="Times New Roman"/>
          <w:sz w:val="24"/>
          <w:szCs w:val="24"/>
        </w:rPr>
        <w:t xml:space="preserve"> – алгебра- 102</w:t>
      </w:r>
      <w:r w:rsidR="00EA082E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EA082E">
        <w:rPr>
          <w:rFonts w:ascii="Times New Roman" w:hAnsi="Times New Roman"/>
          <w:sz w:val="24"/>
          <w:szCs w:val="24"/>
        </w:rPr>
        <w:t>УМК «Геометрия. 7-9» авторов Л.С.Атанасян, В.Ф.Б</w:t>
      </w:r>
      <w:r w:rsidR="00F3300B">
        <w:rPr>
          <w:rFonts w:ascii="Times New Roman" w:hAnsi="Times New Roman"/>
          <w:sz w:val="24"/>
          <w:szCs w:val="24"/>
        </w:rPr>
        <w:t>утузов, 2часа в неделю, всего 70</w:t>
      </w:r>
      <w:r w:rsidR="00EA082E">
        <w:rPr>
          <w:rFonts w:ascii="Times New Roman" w:hAnsi="Times New Roman"/>
          <w:sz w:val="24"/>
          <w:szCs w:val="24"/>
        </w:rPr>
        <w:t xml:space="preserve"> часов.</w:t>
      </w:r>
      <w:r w:rsidR="00771A5B" w:rsidRPr="00771A5B">
        <w:t xml:space="preserve"> </w:t>
      </w:r>
      <w:r w:rsidR="00771A5B" w:rsidRPr="00771A5B">
        <w:rPr>
          <w:rFonts w:ascii="Times New Roman" w:hAnsi="Times New Roman"/>
          <w:sz w:val="24"/>
          <w:szCs w:val="24"/>
        </w:rPr>
        <w:t>«Просвещение»,2017 г</w:t>
      </w:r>
    </w:p>
    <w:p w:rsidR="00EA082E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72" w:rsidRPr="00EA082E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64"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F6772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91364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воспитание культуры личности, отношения к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математике как к части общечеловеческой культуры, играющей особую роль в общественном развитии.</w:t>
      </w:r>
    </w:p>
    <w:p w:rsid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11 класс (профильная математика)</w:t>
      </w:r>
      <w:r w:rsidR="00F3300B">
        <w:rPr>
          <w:rFonts w:ascii="Times New Roman" w:hAnsi="Times New Roman" w:cs="Times New Roman"/>
          <w:sz w:val="24"/>
          <w:szCs w:val="24"/>
        </w:rPr>
        <w:t xml:space="preserve"> – 204 часа</w:t>
      </w:r>
      <w:r w:rsidR="00590FF5">
        <w:rPr>
          <w:rFonts w:ascii="Times New Roman" w:hAnsi="Times New Roman" w:cs="Times New Roman"/>
          <w:sz w:val="24"/>
          <w:szCs w:val="24"/>
        </w:rPr>
        <w:t xml:space="preserve"> (алгебра-136, геометрия-68)</w:t>
      </w:r>
      <w:r w:rsidR="00F36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4" w:rsidRP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Реализуется авторская программа по математике для профильных классов А.Г.Мордковича, П.В.Семёнова и  Л.С.Атанасяна, В.Ф.Бутузова и др.</w:t>
      </w:r>
    </w:p>
    <w:p w:rsidR="00A91364" w:rsidRP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учебник профил</w:t>
      </w:r>
      <w:r w:rsidR="00AB1FA6">
        <w:rPr>
          <w:rFonts w:ascii="Times New Roman" w:hAnsi="Times New Roman" w:cs="Times New Roman"/>
          <w:sz w:val="24"/>
          <w:szCs w:val="24"/>
        </w:rPr>
        <w:t>ьного уровня. М.«Мнемозина»,2019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задачник профил</w:t>
      </w:r>
      <w:r w:rsidR="00AB1FA6">
        <w:rPr>
          <w:rFonts w:ascii="Times New Roman" w:hAnsi="Times New Roman" w:cs="Times New Roman"/>
          <w:sz w:val="24"/>
          <w:szCs w:val="24"/>
        </w:rPr>
        <w:t>ьного уровня,М. 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Атанасян Л.С</w:t>
      </w:r>
      <w:r w:rsidR="00067DD6">
        <w:rPr>
          <w:rFonts w:ascii="Times New Roman" w:hAnsi="Times New Roman" w:cs="Times New Roman"/>
          <w:sz w:val="24"/>
          <w:szCs w:val="24"/>
        </w:rPr>
        <w:t>. Геометрия,10-11, учебник. 2016</w:t>
      </w:r>
      <w:r w:rsidR="002D07C2">
        <w:rPr>
          <w:rFonts w:ascii="Times New Roman" w:hAnsi="Times New Roman" w:cs="Times New Roman"/>
          <w:sz w:val="24"/>
          <w:szCs w:val="24"/>
        </w:rPr>
        <w:t>г., «П</w:t>
      </w:r>
      <w:r w:rsidRPr="00A91364">
        <w:rPr>
          <w:rFonts w:ascii="Times New Roman" w:hAnsi="Times New Roman" w:cs="Times New Roman"/>
          <w:sz w:val="24"/>
          <w:szCs w:val="24"/>
        </w:rPr>
        <w:t>росвещение».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изучения математики в старшей школе на профильном уровне: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интуиции, творческих способностей  на уровне, необходимом для самостоятельной деятельности в области математики и её приложений в будущей профессиональной деятельности.</w:t>
      </w:r>
    </w:p>
    <w:p w:rsid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идей.</w:t>
      </w:r>
    </w:p>
    <w:p w:rsidR="00644EFB" w:rsidRDefault="00644EFB" w:rsidP="0064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EFB" w:rsidRPr="00644EFB" w:rsidRDefault="00644EFB" w:rsidP="0064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91364">
        <w:rPr>
          <w:rFonts w:ascii="Times New Roman" w:hAnsi="Times New Roman" w:cs="Times New Roman"/>
          <w:sz w:val="24"/>
          <w:szCs w:val="24"/>
        </w:rPr>
        <w:t>10</w:t>
      </w:r>
      <w:r w:rsidR="005408B6">
        <w:rPr>
          <w:rFonts w:ascii="Times New Roman" w:hAnsi="Times New Roman" w:cs="Times New Roman"/>
          <w:sz w:val="24"/>
          <w:szCs w:val="24"/>
        </w:rPr>
        <w:t xml:space="preserve"> (базовая группа)</w:t>
      </w:r>
      <w:r w:rsidR="00EE5FBC">
        <w:rPr>
          <w:rFonts w:ascii="Times New Roman" w:hAnsi="Times New Roman" w:cs="Times New Roman"/>
          <w:sz w:val="24"/>
          <w:szCs w:val="24"/>
        </w:rPr>
        <w:t>,11 класс (базовая группа)</w:t>
      </w:r>
    </w:p>
    <w:p w:rsid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F3300B">
        <w:rPr>
          <w:rFonts w:ascii="Times New Roman" w:hAnsi="Times New Roman" w:cs="Times New Roman"/>
          <w:sz w:val="24"/>
          <w:szCs w:val="24"/>
        </w:rPr>
        <w:t xml:space="preserve"> 140 (105 часов-алгебра, 35 часов</w:t>
      </w:r>
      <w:r w:rsidR="003344DD">
        <w:rPr>
          <w:rFonts w:ascii="Times New Roman" w:hAnsi="Times New Roman" w:cs="Times New Roman"/>
          <w:sz w:val="24"/>
          <w:szCs w:val="24"/>
        </w:rPr>
        <w:t xml:space="preserve"> – геометрия)</w:t>
      </w:r>
      <w:r w:rsidR="00EE5FBC">
        <w:rPr>
          <w:rFonts w:ascii="Times New Roman" w:hAnsi="Times New Roman" w:cs="Times New Roman"/>
          <w:sz w:val="24"/>
          <w:szCs w:val="24"/>
        </w:rPr>
        <w:t>-10кл</w:t>
      </w:r>
    </w:p>
    <w:p w:rsidR="00EE5FBC" w:rsidRPr="00A91364" w:rsidRDefault="00EE5FBC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137(102-алгебра, 35- геометрия)</w:t>
      </w:r>
    </w:p>
    <w:p w:rsid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AB1FA6">
        <w:rPr>
          <w:rFonts w:ascii="Times New Roman" w:hAnsi="Times New Roman" w:cs="Times New Roman"/>
          <w:sz w:val="24"/>
          <w:szCs w:val="24"/>
        </w:rPr>
        <w:t>А.Г.Мордкович, П.В.Семёнов</w:t>
      </w:r>
    </w:p>
    <w:p w:rsidR="00EE5FBC" w:rsidRDefault="00EE5FBC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 Алгебра и начала математического анализа», ч.1 10-11, «Мнемозина»,2019г.</w:t>
      </w:r>
    </w:p>
    <w:p w:rsidR="00EE5FBC" w:rsidRDefault="00EE5FBC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Задачник  </w:t>
      </w:r>
      <w:r w:rsidRPr="00EE5FBC">
        <w:rPr>
          <w:rFonts w:ascii="Times New Roman" w:hAnsi="Times New Roman" w:cs="Times New Roman"/>
          <w:sz w:val="24"/>
          <w:szCs w:val="24"/>
        </w:rPr>
        <w:t>« Алгебра и начала математического анализа», ч.1 10-11, «Мнемозина»,2019г</w:t>
      </w:r>
    </w:p>
    <w:p w:rsidR="00EE5FBC" w:rsidRPr="00A91364" w:rsidRDefault="00EE5FBC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BC">
        <w:rPr>
          <w:rFonts w:ascii="Times New Roman" w:hAnsi="Times New Roman" w:cs="Times New Roman"/>
          <w:sz w:val="24"/>
          <w:szCs w:val="24"/>
        </w:rPr>
        <w:tab/>
        <w:t>Атанасян Л.С</w:t>
      </w:r>
      <w:r w:rsidR="00CA0EAD">
        <w:rPr>
          <w:rFonts w:ascii="Times New Roman" w:hAnsi="Times New Roman" w:cs="Times New Roman"/>
          <w:sz w:val="24"/>
          <w:szCs w:val="24"/>
        </w:rPr>
        <w:t>. Геометрия,10-11, учебник. 2016</w:t>
      </w:r>
      <w:r w:rsidRPr="00EE5FBC">
        <w:rPr>
          <w:rFonts w:ascii="Times New Roman" w:hAnsi="Times New Roman" w:cs="Times New Roman"/>
          <w:sz w:val="24"/>
          <w:szCs w:val="24"/>
        </w:rPr>
        <w:t>г., «Просвещение».</w:t>
      </w:r>
    </w:p>
    <w:p w:rsidR="00A91364" w:rsidRPr="00A91364" w:rsidRDefault="00A91364" w:rsidP="0002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цель: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–обеспечение гарантированного уровня обязательной математической  подготовки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цель: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математического стиля мышления: алгоритмического, творческого.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цель: </w:t>
      </w:r>
    </w:p>
    <w:p w:rsid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человека, представления о математике как части общечеловеческой культуры, эстетическое воспитание</w:t>
      </w:r>
      <w:r w:rsidR="00EB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5F7618">
        <w:rPr>
          <w:rFonts w:ascii="Times New Roman" w:hAnsi="Times New Roman" w:cs="Times New Roman"/>
          <w:sz w:val="24"/>
          <w:szCs w:val="24"/>
        </w:rPr>
        <w:t>10 (профильная  группа)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5F7618">
        <w:rPr>
          <w:rFonts w:ascii="Times New Roman" w:hAnsi="Times New Roman" w:cs="Times New Roman"/>
          <w:sz w:val="24"/>
          <w:szCs w:val="24"/>
        </w:rPr>
        <w:t xml:space="preserve"> 210 (140 часов - алгебра, 70 часов – геометрия)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Pr="005F7618">
        <w:rPr>
          <w:rFonts w:ascii="Times New Roman" w:hAnsi="Times New Roman" w:cs="Times New Roman"/>
          <w:sz w:val="24"/>
          <w:szCs w:val="24"/>
        </w:rPr>
        <w:t>А.Г.Мордкович, П.В.Семёнов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  <w:r w:rsidR="005F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>А. Г.</w:t>
      </w:r>
      <w:r w:rsidRPr="005F76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>Мордкович,  П. В. Семёнова « Алгебра и начала анализа»,</w:t>
      </w:r>
      <w:r w:rsidR="00316F53" w:rsidRPr="005F7618">
        <w:rPr>
          <w:rFonts w:ascii="Times New Roman" w:eastAsia="Times New Roman" w:hAnsi="Times New Roman" w:cs="Times New Roman"/>
          <w:sz w:val="24"/>
          <w:szCs w:val="24"/>
        </w:rPr>
        <w:t xml:space="preserve"> (базовый и углубленный уровни)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«Мнемозина», 2019 г. Часть1 – учебник, часть2 – задачник)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Л.С. Атанасян  «Геоме</w:t>
      </w:r>
      <w:r w:rsidR="00C739B3">
        <w:rPr>
          <w:rFonts w:ascii="Times New Roman" w:eastAsia="Times New Roman" w:hAnsi="Times New Roman" w:cs="Times New Roman"/>
          <w:sz w:val="24"/>
          <w:szCs w:val="24"/>
        </w:rPr>
        <w:t>трия.10-11», «Просвещение», 2016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F449E" w:rsidRPr="005F7618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5F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цель: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–обеспечение гарантированного уровня обязательной математической  подготовки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цель: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математического стиля мышления: алгоритмического, творческого.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цель: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человека, представления о математике как части общечеловеческой культуры, эстетическое воспитание.</w:t>
      </w:r>
    </w:p>
    <w:p w:rsidR="001F449E" w:rsidRPr="005F7618" w:rsidRDefault="001F449E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49E" w:rsidRPr="005F7618" w:rsidSect="0045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574"/>
    <w:multiLevelType w:val="hybridMultilevel"/>
    <w:tmpl w:val="C57CD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68B7"/>
    <w:multiLevelType w:val="hybridMultilevel"/>
    <w:tmpl w:val="0C7A26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821EA"/>
    <w:multiLevelType w:val="hybridMultilevel"/>
    <w:tmpl w:val="72D2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0F26"/>
    <w:multiLevelType w:val="hybridMultilevel"/>
    <w:tmpl w:val="CFF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1747"/>
    <w:multiLevelType w:val="multilevel"/>
    <w:tmpl w:val="782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30646"/>
    <w:multiLevelType w:val="hybridMultilevel"/>
    <w:tmpl w:val="92147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8B3F70"/>
    <w:multiLevelType w:val="hybridMultilevel"/>
    <w:tmpl w:val="CA8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37CAF"/>
    <w:multiLevelType w:val="hybridMultilevel"/>
    <w:tmpl w:val="34FE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94306"/>
    <w:multiLevelType w:val="hybridMultilevel"/>
    <w:tmpl w:val="F49C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6EEB"/>
    <w:multiLevelType w:val="hybridMultilevel"/>
    <w:tmpl w:val="1DB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05F4"/>
    <w:rsid w:val="000243FD"/>
    <w:rsid w:val="00067CF6"/>
    <w:rsid w:val="00067DD6"/>
    <w:rsid w:val="000C40C6"/>
    <w:rsid w:val="000F6F6B"/>
    <w:rsid w:val="001205F4"/>
    <w:rsid w:val="00133978"/>
    <w:rsid w:val="00153E2C"/>
    <w:rsid w:val="001D0CB8"/>
    <w:rsid w:val="001D48F9"/>
    <w:rsid w:val="001F449E"/>
    <w:rsid w:val="002344F0"/>
    <w:rsid w:val="0027777F"/>
    <w:rsid w:val="00296B81"/>
    <w:rsid w:val="002B732B"/>
    <w:rsid w:val="002D07C2"/>
    <w:rsid w:val="002F3B72"/>
    <w:rsid w:val="00310883"/>
    <w:rsid w:val="00316367"/>
    <w:rsid w:val="00316F53"/>
    <w:rsid w:val="003344DD"/>
    <w:rsid w:val="003351ED"/>
    <w:rsid w:val="00337DCE"/>
    <w:rsid w:val="003C1B6F"/>
    <w:rsid w:val="003F1C6A"/>
    <w:rsid w:val="003F39C2"/>
    <w:rsid w:val="004560B3"/>
    <w:rsid w:val="004654B0"/>
    <w:rsid w:val="00491A68"/>
    <w:rsid w:val="004A4D79"/>
    <w:rsid w:val="005408B6"/>
    <w:rsid w:val="0057538E"/>
    <w:rsid w:val="00590FF5"/>
    <w:rsid w:val="005F7618"/>
    <w:rsid w:val="00627A2A"/>
    <w:rsid w:val="006423E3"/>
    <w:rsid w:val="00644EFB"/>
    <w:rsid w:val="00771A5B"/>
    <w:rsid w:val="0077630C"/>
    <w:rsid w:val="007815F1"/>
    <w:rsid w:val="007865CA"/>
    <w:rsid w:val="007E7262"/>
    <w:rsid w:val="00834F0B"/>
    <w:rsid w:val="008462E2"/>
    <w:rsid w:val="00865A38"/>
    <w:rsid w:val="008726CE"/>
    <w:rsid w:val="008B07D4"/>
    <w:rsid w:val="008E1333"/>
    <w:rsid w:val="009338BF"/>
    <w:rsid w:val="00940C7D"/>
    <w:rsid w:val="009A0A15"/>
    <w:rsid w:val="009F6772"/>
    <w:rsid w:val="00A23245"/>
    <w:rsid w:val="00A241C6"/>
    <w:rsid w:val="00A91364"/>
    <w:rsid w:val="00AB1FA6"/>
    <w:rsid w:val="00AE036C"/>
    <w:rsid w:val="00B034D9"/>
    <w:rsid w:val="00B42347"/>
    <w:rsid w:val="00B97F34"/>
    <w:rsid w:val="00BB3682"/>
    <w:rsid w:val="00C51134"/>
    <w:rsid w:val="00C739B3"/>
    <w:rsid w:val="00CA0EAD"/>
    <w:rsid w:val="00CC29B4"/>
    <w:rsid w:val="00D22D4C"/>
    <w:rsid w:val="00D532B3"/>
    <w:rsid w:val="00D6040E"/>
    <w:rsid w:val="00D62492"/>
    <w:rsid w:val="00D629D9"/>
    <w:rsid w:val="00E10560"/>
    <w:rsid w:val="00E558CD"/>
    <w:rsid w:val="00EA082E"/>
    <w:rsid w:val="00EB319B"/>
    <w:rsid w:val="00ED1EE8"/>
    <w:rsid w:val="00EE517D"/>
    <w:rsid w:val="00EE5FBC"/>
    <w:rsid w:val="00F3300B"/>
    <w:rsid w:val="00F364B4"/>
    <w:rsid w:val="00F5577C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3588-D62E-4FAE-BAC3-ADDFE80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58</cp:revision>
  <dcterms:created xsi:type="dcterms:W3CDTF">2017-09-12T14:17:00Z</dcterms:created>
  <dcterms:modified xsi:type="dcterms:W3CDTF">2021-10-10T13:21:00Z</dcterms:modified>
</cp:coreProperties>
</file>