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AA" w:rsidRPr="00F355AA" w:rsidRDefault="00F355AA" w:rsidP="00F355AA">
      <w:pPr>
        <w:spacing w:line="240" w:lineRule="auto"/>
        <w:ind w:left="284" w:firstLine="360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F355AA">
        <w:rPr>
          <w:rFonts w:ascii="Times New Roman" w:hAnsi="Times New Roman"/>
          <w:b/>
          <w:sz w:val="24"/>
          <w:szCs w:val="28"/>
        </w:rPr>
        <w:t>Аннотация к рабочим программам по информатике</w:t>
      </w:r>
      <w:r>
        <w:rPr>
          <w:rFonts w:ascii="Times New Roman" w:hAnsi="Times New Roman"/>
          <w:b/>
          <w:sz w:val="24"/>
          <w:szCs w:val="28"/>
        </w:rPr>
        <w:t xml:space="preserve"> и ИКТ</w:t>
      </w:r>
    </w:p>
    <w:p w:rsidR="00F355AA" w:rsidRDefault="00F355AA" w:rsidP="00906200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</w:t>
      </w:r>
      <w:r w:rsidR="00906200">
        <w:rPr>
          <w:rFonts w:ascii="Times New Roman" w:hAnsi="Times New Roman"/>
          <w:sz w:val="24"/>
          <w:szCs w:val="28"/>
        </w:rPr>
        <w:t>: к</w:t>
      </w:r>
      <w:r>
        <w:rPr>
          <w:rFonts w:ascii="Times New Roman" w:hAnsi="Times New Roman"/>
          <w:sz w:val="24"/>
          <w:szCs w:val="28"/>
        </w:rPr>
        <w:t xml:space="preserve">оличество часов: </w:t>
      </w:r>
      <w:r w:rsidR="00696B78">
        <w:rPr>
          <w:rFonts w:ascii="Times New Roman" w:hAnsi="Times New Roman"/>
          <w:sz w:val="24"/>
          <w:szCs w:val="28"/>
        </w:rPr>
        <w:t>1</w:t>
      </w:r>
      <w:r w:rsidR="00906200">
        <w:rPr>
          <w:rFonts w:ascii="Times New Roman" w:hAnsi="Times New Roman"/>
          <w:sz w:val="24"/>
          <w:szCs w:val="28"/>
        </w:rPr>
        <w:t xml:space="preserve"> час</w:t>
      </w:r>
    </w:p>
    <w:p w:rsidR="00906200" w:rsidRPr="002D0EB8" w:rsidRDefault="00906200" w:rsidP="00906200">
      <w:pPr>
        <w:pStyle w:val="a4"/>
        <w:spacing w:before="0" w:after="0"/>
        <w:ind w:left="426"/>
        <w:contextualSpacing/>
        <w:rPr>
          <w:szCs w:val="28"/>
        </w:rPr>
      </w:pPr>
      <w:r>
        <w:rPr>
          <w:szCs w:val="28"/>
        </w:rPr>
        <w:t>8 класс: к</w:t>
      </w:r>
      <w:r w:rsidRPr="002D0EB8">
        <w:rPr>
          <w:szCs w:val="28"/>
        </w:rPr>
        <w:t>оличество часов</w:t>
      </w:r>
      <w:r>
        <w:rPr>
          <w:szCs w:val="28"/>
        </w:rPr>
        <w:t xml:space="preserve"> -</w:t>
      </w:r>
      <w:r w:rsidRPr="002D0EB8">
        <w:rPr>
          <w:szCs w:val="28"/>
        </w:rPr>
        <w:t xml:space="preserve"> 1 час</w:t>
      </w:r>
    </w:p>
    <w:p w:rsidR="00906200" w:rsidRDefault="00906200" w:rsidP="00906200">
      <w:pPr>
        <w:pStyle w:val="a4"/>
        <w:spacing w:before="0" w:after="0"/>
        <w:ind w:left="426"/>
        <w:contextualSpacing/>
        <w:rPr>
          <w:szCs w:val="28"/>
        </w:rPr>
      </w:pPr>
      <w:r w:rsidRPr="002D0EB8">
        <w:rPr>
          <w:szCs w:val="28"/>
        </w:rPr>
        <w:t>9 класс</w:t>
      </w:r>
      <w:r>
        <w:rPr>
          <w:szCs w:val="28"/>
        </w:rPr>
        <w:t>: к</w:t>
      </w:r>
      <w:r w:rsidRPr="002D0EB8">
        <w:rPr>
          <w:szCs w:val="28"/>
        </w:rPr>
        <w:t xml:space="preserve">оличество </w:t>
      </w:r>
      <w:r>
        <w:rPr>
          <w:szCs w:val="28"/>
        </w:rPr>
        <w:t>часов -</w:t>
      </w:r>
      <w:r w:rsidRPr="002D0EB8">
        <w:rPr>
          <w:szCs w:val="28"/>
        </w:rPr>
        <w:t xml:space="preserve"> </w:t>
      </w:r>
      <w:r>
        <w:rPr>
          <w:szCs w:val="28"/>
        </w:rPr>
        <w:t>1</w:t>
      </w:r>
      <w:r w:rsidRPr="002D0EB8">
        <w:rPr>
          <w:szCs w:val="28"/>
        </w:rPr>
        <w:t xml:space="preserve"> час</w:t>
      </w:r>
    </w:p>
    <w:p w:rsidR="005F2BA3" w:rsidRDefault="00696B78" w:rsidP="00906200">
      <w:pPr>
        <w:spacing w:after="0" w:line="240" w:lineRule="auto"/>
        <w:ind w:left="426"/>
        <w:contextualSpacing/>
        <w:jc w:val="both"/>
        <w:rPr>
          <w:rFonts w:ascii="Times New Roman" w:eastAsia="Segoe U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Программа: </w:t>
      </w:r>
      <w:r w:rsidRPr="00696B78">
        <w:rPr>
          <w:rFonts w:ascii="Times New Roman" w:hAnsi="Times New Roman"/>
          <w:sz w:val="24"/>
          <w:szCs w:val="24"/>
        </w:rPr>
        <w:t xml:space="preserve">Информатика. 7-9 классы. Авторы </w:t>
      </w:r>
      <w:proofErr w:type="spellStart"/>
      <w:r w:rsidRPr="00696B78">
        <w:rPr>
          <w:rFonts w:ascii="Times New Roman" w:hAnsi="Times New Roman"/>
          <w:sz w:val="24"/>
          <w:szCs w:val="24"/>
        </w:rPr>
        <w:t>Босова</w:t>
      </w:r>
      <w:proofErr w:type="spellEnd"/>
      <w:r w:rsidRPr="00696B7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696B78">
        <w:rPr>
          <w:rFonts w:ascii="Times New Roman" w:hAnsi="Times New Roman"/>
          <w:sz w:val="24"/>
          <w:szCs w:val="24"/>
        </w:rPr>
        <w:t>Босова</w:t>
      </w:r>
      <w:proofErr w:type="spellEnd"/>
      <w:r w:rsidRPr="00696B78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696B78">
        <w:rPr>
          <w:rFonts w:ascii="Times New Roman" w:hAnsi="Times New Roman"/>
          <w:sz w:val="24"/>
          <w:szCs w:val="24"/>
        </w:rPr>
        <w:t>Ю</w:t>
      </w:r>
      <w:proofErr w:type="gramEnd"/>
      <w:r w:rsidRPr="00696B78">
        <w:rPr>
          <w:rFonts w:ascii="Times New Roman" w:hAnsi="Times New Roman"/>
          <w:sz w:val="24"/>
          <w:szCs w:val="24"/>
        </w:rPr>
        <w:t>, - М.: БИНОМ, 2017</w:t>
      </w:r>
      <w:r w:rsidR="005F2BA3" w:rsidRPr="00696B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2BA3" w:rsidRPr="00696B78">
        <w:rPr>
          <w:rFonts w:ascii="Times New Roman" w:eastAsia="Segoe UI" w:hAnsi="Times New Roman"/>
          <w:color w:val="000000"/>
          <w:sz w:val="24"/>
          <w:szCs w:val="24"/>
        </w:rPr>
        <w:t xml:space="preserve"> </w:t>
      </w:r>
    </w:p>
    <w:p w:rsidR="00696B78" w:rsidRPr="00696B78" w:rsidRDefault="00696B78" w:rsidP="00906200">
      <w:pPr>
        <w:spacing w:after="0" w:line="240" w:lineRule="auto"/>
        <w:ind w:left="426"/>
        <w:contextualSpacing/>
        <w:jc w:val="both"/>
        <w:rPr>
          <w:rFonts w:ascii="Times New Roman" w:eastAsia="Segoe UI" w:hAnsi="Times New Roman"/>
          <w:color w:val="000000"/>
          <w:sz w:val="24"/>
          <w:szCs w:val="24"/>
        </w:rPr>
      </w:pPr>
      <w:r>
        <w:rPr>
          <w:rFonts w:ascii="Times New Roman" w:eastAsia="Segoe UI" w:hAnsi="Times New Roman"/>
          <w:color w:val="000000"/>
          <w:sz w:val="24"/>
          <w:szCs w:val="24"/>
        </w:rPr>
        <w:t xml:space="preserve">Учебник: </w:t>
      </w:r>
      <w:r w:rsidRPr="00696B78">
        <w:rPr>
          <w:rFonts w:ascii="Times New Roman" w:hAnsi="Times New Roman"/>
          <w:sz w:val="24"/>
          <w:szCs w:val="24"/>
        </w:rPr>
        <w:t xml:space="preserve">Информатика. 7, 8, 9 классы. Авторы </w:t>
      </w:r>
      <w:proofErr w:type="spellStart"/>
      <w:r w:rsidRPr="00696B78">
        <w:rPr>
          <w:rFonts w:ascii="Times New Roman" w:hAnsi="Times New Roman"/>
          <w:sz w:val="24"/>
          <w:szCs w:val="24"/>
        </w:rPr>
        <w:t>Босова</w:t>
      </w:r>
      <w:proofErr w:type="spellEnd"/>
      <w:r w:rsidRPr="00696B7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696B78">
        <w:rPr>
          <w:rFonts w:ascii="Times New Roman" w:hAnsi="Times New Roman"/>
          <w:sz w:val="24"/>
          <w:szCs w:val="24"/>
        </w:rPr>
        <w:t>Босова</w:t>
      </w:r>
      <w:proofErr w:type="spellEnd"/>
      <w:r w:rsidRPr="00696B78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696B78">
        <w:rPr>
          <w:rFonts w:ascii="Times New Roman" w:hAnsi="Times New Roman"/>
          <w:sz w:val="24"/>
          <w:szCs w:val="24"/>
        </w:rPr>
        <w:t>Ю</w:t>
      </w:r>
      <w:proofErr w:type="gramEnd"/>
      <w:r w:rsidRPr="00696B78">
        <w:rPr>
          <w:rFonts w:ascii="Times New Roman" w:hAnsi="Times New Roman"/>
          <w:sz w:val="24"/>
          <w:szCs w:val="24"/>
        </w:rPr>
        <w:t>, - М.: БИНОМ, 2017</w:t>
      </w:r>
    </w:p>
    <w:p w:rsidR="005F2BA3" w:rsidRPr="00344310" w:rsidRDefault="005F2BA3" w:rsidP="005F2BA3">
      <w:pPr>
        <w:pStyle w:val="2"/>
        <w:spacing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344310">
        <w:rPr>
          <w:rFonts w:ascii="Times New Roman" w:hAnsi="Times New Roman"/>
          <w:b/>
          <w:sz w:val="24"/>
          <w:szCs w:val="28"/>
        </w:rPr>
        <w:t>Главная цель</w:t>
      </w:r>
      <w:r w:rsidRPr="00344310">
        <w:rPr>
          <w:rFonts w:ascii="Times New Roman" w:hAnsi="Times New Roman"/>
          <w:color w:val="000000"/>
          <w:sz w:val="24"/>
          <w:szCs w:val="28"/>
        </w:rPr>
        <w:t xml:space="preserve"> изучения предмета «</w:t>
      </w:r>
      <w:r w:rsidRPr="00344310">
        <w:rPr>
          <w:rFonts w:ascii="Times New Roman" w:hAnsi="Times New Roman"/>
          <w:b/>
          <w:color w:val="000000"/>
          <w:sz w:val="24"/>
          <w:szCs w:val="28"/>
        </w:rPr>
        <w:t>Информатика и ИКТ</w:t>
      </w:r>
      <w:r w:rsidRPr="00344310">
        <w:rPr>
          <w:rFonts w:ascii="Times New Roman" w:hAnsi="Times New Roman"/>
          <w:color w:val="000000"/>
          <w:sz w:val="24"/>
          <w:szCs w:val="28"/>
        </w:rPr>
        <w:t xml:space="preserve">» </w:t>
      </w:r>
    </w:p>
    <w:p w:rsidR="005F2BA3" w:rsidRPr="00344310" w:rsidRDefault="005F2BA3" w:rsidP="005F2BA3">
      <w:pPr>
        <w:pStyle w:val="2"/>
        <w:spacing w:line="240" w:lineRule="auto"/>
        <w:contextualSpacing/>
        <w:rPr>
          <w:rFonts w:ascii="Times New Roman" w:hAnsi="Times New Roman"/>
          <w:sz w:val="24"/>
          <w:szCs w:val="28"/>
        </w:rPr>
      </w:pPr>
      <w:r w:rsidRPr="0034431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344310">
        <w:rPr>
          <w:rFonts w:ascii="Times New Roman" w:hAnsi="Times New Roman"/>
          <w:sz w:val="24"/>
          <w:szCs w:val="28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5F2BA3" w:rsidRPr="00344310" w:rsidRDefault="005F2BA3" w:rsidP="005F2BA3">
      <w:pPr>
        <w:pStyle w:val="2"/>
        <w:spacing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344310">
        <w:rPr>
          <w:rFonts w:ascii="Times New Roman" w:hAnsi="Times New Roman"/>
          <w:b/>
          <w:sz w:val="24"/>
          <w:szCs w:val="28"/>
        </w:rPr>
        <w:t>Общие цели:</w:t>
      </w:r>
    </w:p>
    <w:p w:rsidR="005F2BA3" w:rsidRPr="00D9518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>освоение системы знаний</w:t>
      </w:r>
      <w:r w:rsidRPr="00D95183">
        <w:rPr>
          <w:rStyle w:val="a3"/>
          <w:rFonts w:ascii="Times New Roman" w:hAnsi="Times New Roman"/>
          <w:b w:val="0"/>
          <w:color w:val="000000"/>
          <w:sz w:val="24"/>
          <w:szCs w:val="28"/>
        </w:rPr>
        <w:t xml:space="preserve">, отражающих вклад информатики в формирование целостной научной картины мира и </w:t>
      </w:r>
      <w:r w:rsidRPr="00D95183">
        <w:rPr>
          <w:rFonts w:ascii="Times New Roman" w:hAnsi="Times New Roman"/>
          <w:color w:val="000000"/>
          <w:sz w:val="24"/>
          <w:szCs w:val="28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5F2BA3" w:rsidRPr="00D9518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>формирование понимания</w:t>
      </w:r>
      <w:r w:rsidRPr="00D95183">
        <w:rPr>
          <w:rStyle w:val="a3"/>
          <w:rFonts w:ascii="Times New Roman" w:hAnsi="Times New Roman"/>
          <w:b w:val="0"/>
          <w:color w:val="000000"/>
          <w:sz w:val="24"/>
          <w:szCs w:val="28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5F2BA3" w:rsidRPr="00D9518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 xml:space="preserve">формирование представлений </w:t>
      </w:r>
      <w:r w:rsidRPr="00D95183">
        <w:rPr>
          <w:rStyle w:val="a3"/>
          <w:rFonts w:ascii="Times New Roman" w:hAnsi="Times New Roman"/>
          <w:b w:val="0"/>
          <w:color w:val="000000"/>
          <w:sz w:val="24"/>
          <w:szCs w:val="28"/>
        </w:rPr>
        <w:t>о важности информационных процессов в развитии личности, государства, общества;</w:t>
      </w:r>
    </w:p>
    <w:p w:rsidR="005F2BA3" w:rsidRPr="00D9518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 xml:space="preserve">осознание </w:t>
      </w:r>
      <w:r w:rsidRPr="00D95183">
        <w:rPr>
          <w:rStyle w:val="a3"/>
          <w:rFonts w:ascii="Times New Roman" w:hAnsi="Times New Roman"/>
          <w:b w:val="0"/>
          <w:color w:val="000000"/>
          <w:sz w:val="24"/>
          <w:szCs w:val="28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5F2BA3" w:rsidRPr="00D9518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 xml:space="preserve">развитие </w:t>
      </w:r>
      <w:r w:rsidRPr="00D95183">
        <w:rPr>
          <w:rFonts w:ascii="Times New Roman" w:hAnsi="Times New Roman"/>
          <w:color w:val="000000"/>
          <w:sz w:val="24"/>
          <w:szCs w:val="28"/>
        </w:rPr>
        <w:t>познавательных интересов, интеллектуальных и творческих способностей средствами ИКТ;</w:t>
      </w:r>
    </w:p>
    <w:p w:rsidR="005F2BA3" w:rsidRPr="00D9518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 xml:space="preserve">приобретение </w:t>
      </w:r>
      <w:r w:rsidRPr="00D95183">
        <w:rPr>
          <w:rStyle w:val="a3"/>
          <w:rFonts w:ascii="Times New Roman" w:hAnsi="Times New Roman"/>
          <w:b w:val="0"/>
          <w:color w:val="000000"/>
          <w:sz w:val="24"/>
          <w:szCs w:val="28"/>
        </w:rPr>
        <w:t>опыта использования информационных ресурсов общества и средств коммуникаций в учебной и практической деятельности;</w:t>
      </w:r>
    </w:p>
    <w:p w:rsidR="005F2BA3" w:rsidRPr="00D95183" w:rsidRDefault="005F2BA3" w:rsidP="005F2BA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num" w:pos="426"/>
        </w:tabs>
        <w:autoSpaceDE w:val="0"/>
        <w:autoSpaceDN w:val="0"/>
        <w:adjustRightInd w:val="0"/>
        <w:jc w:val="both"/>
        <w:rPr>
          <w:szCs w:val="28"/>
        </w:rPr>
      </w:pPr>
      <w:r w:rsidRPr="00D95183">
        <w:rPr>
          <w:rStyle w:val="a3"/>
          <w:rFonts w:eastAsia="Calibri"/>
          <w:b w:val="0"/>
          <w:i/>
          <w:color w:val="000000"/>
          <w:szCs w:val="28"/>
        </w:rPr>
        <w:t>овладение умениями</w:t>
      </w:r>
      <w:r w:rsidRPr="00D95183">
        <w:rPr>
          <w:szCs w:val="28"/>
        </w:rPr>
        <w:t xml:space="preserve"> 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5F2BA3" w:rsidRDefault="005F2BA3" w:rsidP="005F2BA3">
      <w:pPr>
        <w:numPr>
          <w:ilvl w:val="0"/>
          <w:numId w:val="2"/>
        </w:numPr>
        <w:tabs>
          <w:tab w:val="clear" w:pos="567"/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D95183">
        <w:rPr>
          <w:rStyle w:val="a3"/>
          <w:rFonts w:ascii="Times New Roman" w:hAnsi="Times New Roman"/>
          <w:b w:val="0"/>
          <w:i/>
          <w:color w:val="000000"/>
          <w:sz w:val="24"/>
          <w:szCs w:val="28"/>
        </w:rPr>
        <w:t>выработка навыков</w:t>
      </w:r>
      <w:r w:rsidRPr="00D95183">
        <w:rPr>
          <w:rFonts w:ascii="Times New Roman" w:hAnsi="Times New Roman"/>
          <w:color w:val="000000"/>
          <w:sz w:val="24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</w:t>
      </w:r>
      <w:r w:rsidR="00906200">
        <w:rPr>
          <w:rFonts w:ascii="Times New Roman" w:hAnsi="Times New Roman"/>
          <w:color w:val="000000"/>
          <w:sz w:val="24"/>
          <w:szCs w:val="28"/>
        </w:rPr>
        <w:t>, востребованных на рынке труда;</w:t>
      </w:r>
    </w:p>
    <w:p w:rsidR="00906200" w:rsidRPr="00906200" w:rsidRDefault="00906200" w:rsidP="005F2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06200">
        <w:rPr>
          <w:rFonts w:ascii="Times New Roman" w:hAnsi="Times New Roman"/>
          <w:sz w:val="24"/>
          <w:szCs w:val="24"/>
        </w:rPr>
        <w:t>формирование информационной культуры, соответствующей требованиям современного общества.</w:t>
      </w:r>
    </w:p>
    <w:p w:rsidR="005F2BA3" w:rsidRDefault="005F2BA3" w:rsidP="005F2BA3">
      <w:pPr>
        <w:pStyle w:val="a4"/>
        <w:spacing w:before="0"/>
        <w:contextualSpacing/>
        <w:rPr>
          <w:b/>
          <w:szCs w:val="28"/>
        </w:rPr>
      </w:pPr>
    </w:p>
    <w:p w:rsidR="008D6CAD" w:rsidRDefault="008D6CAD" w:rsidP="00C313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D6CAD">
        <w:rPr>
          <w:rFonts w:ascii="Times New Roman" w:hAnsi="Times New Roman"/>
          <w:sz w:val="24"/>
          <w:szCs w:val="24"/>
        </w:rPr>
        <w:t>10-11 класс</w:t>
      </w:r>
    </w:p>
    <w:p w:rsidR="008D6CAD" w:rsidRPr="008D6CAD" w:rsidRDefault="008D6CAD" w:rsidP="00C313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 час</w:t>
      </w:r>
    </w:p>
    <w:p w:rsidR="00B5757F" w:rsidRDefault="00B5757F" w:rsidP="00E26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57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>:</w:t>
      </w:r>
      <w:r w:rsidRPr="00B5757F">
        <w:rPr>
          <w:rFonts w:ascii="Times New Roman" w:hAnsi="Times New Roman"/>
          <w:sz w:val="24"/>
          <w:szCs w:val="24"/>
        </w:rPr>
        <w:t xml:space="preserve"> Информатика. 10-11 классы: </w:t>
      </w:r>
      <w:r>
        <w:rPr>
          <w:rFonts w:ascii="Times New Roman" w:hAnsi="Times New Roman"/>
          <w:sz w:val="24"/>
          <w:szCs w:val="24"/>
        </w:rPr>
        <w:t>базовый уровень</w:t>
      </w:r>
      <w:r w:rsidRPr="00B5757F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под ред. </w:t>
      </w:r>
      <w:r w:rsidRPr="00B5757F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Pr="00B5757F">
        <w:rPr>
          <w:rFonts w:ascii="Times New Roman" w:hAnsi="Times New Roman"/>
          <w:sz w:val="24"/>
          <w:szCs w:val="24"/>
        </w:rPr>
        <w:t>Босова</w:t>
      </w:r>
      <w:proofErr w:type="spellEnd"/>
      <w:r w:rsidRPr="00B5757F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B5757F">
        <w:rPr>
          <w:rFonts w:ascii="Times New Roman" w:hAnsi="Times New Roman"/>
          <w:sz w:val="24"/>
          <w:szCs w:val="24"/>
        </w:rPr>
        <w:t>Босова</w:t>
      </w:r>
      <w:proofErr w:type="spellEnd"/>
      <w:r w:rsidRPr="00B5757F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.</w:t>
      </w:r>
    </w:p>
    <w:p w:rsidR="00B5757F" w:rsidRDefault="00B5757F" w:rsidP="00E26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Учебники: </w:t>
      </w:r>
      <w:r w:rsidRPr="00B5757F">
        <w:rPr>
          <w:rFonts w:ascii="Times New Roman" w:hAnsi="Times New Roman"/>
          <w:sz w:val="24"/>
          <w:szCs w:val="24"/>
        </w:rPr>
        <w:t>Информатика. 10 класс</w:t>
      </w:r>
      <w:r>
        <w:rPr>
          <w:rFonts w:ascii="Times New Roman" w:hAnsi="Times New Roman"/>
          <w:sz w:val="24"/>
          <w:szCs w:val="24"/>
        </w:rPr>
        <w:t xml:space="preserve"> и 11 класс: базовый уровень</w:t>
      </w:r>
      <w:r w:rsidRPr="00B5757F">
        <w:rPr>
          <w:rFonts w:ascii="Times New Roman" w:hAnsi="Times New Roman"/>
          <w:sz w:val="24"/>
          <w:szCs w:val="24"/>
        </w:rPr>
        <w:t xml:space="preserve">. Авторы </w:t>
      </w:r>
      <w:proofErr w:type="spellStart"/>
      <w:r w:rsidRPr="00B5757F">
        <w:rPr>
          <w:rFonts w:ascii="Times New Roman" w:hAnsi="Times New Roman"/>
          <w:sz w:val="24"/>
          <w:szCs w:val="24"/>
        </w:rPr>
        <w:t>Босова</w:t>
      </w:r>
      <w:proofErr w:type="spellEnd"/>
      <w:r w:rsidRPr="00B5757F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5757F">
        <w:rPr>
          <w:rFonts w:ascii="Times New Roman" w:hAnsi="Times New Roman"/>
          <w:sz w:val="24"/>
          <w:szCs w:val="24"/>
        </w:rPr>
        <w:t>Босова</w:t>
      </w:r>
      <w:proofErr w:type="spellEnd"/>
      <w:r w:rsidRPr="00B5757F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B5757F">
        <w:rPr>
          <w:rFonts w:ascii="Times New Roman" w:hAnsi="Times New Roman"/>
          <w:sz w:val="24"/>
          <w:szCs w:val="24"/>
        </w:rPr>
        <w:t>Ю</w:t>
      </w:r>
      <w:proofErr w:type="gramEnd"/>
      <w:r w:rsidRPr="00B5757F">
        <w:rPr>
          <w:rFonts w:ascii="Times New Roman" w:hAnsi="Times New Roman"/>
          <w:sz w:val="24"/>
          <w:szCs w:val="24"/>
        </w:rPr>
        <w:t>, - М.: БИНОМ, 2017</w:t>
      </w:r>
      <w:r>
        <w:rPr>
          <w:rFonts w:ascii="Times New Roman" w:hAnsi="Times New Roman"/>
          <w:sz w:val="24"/>
          <w:szCs w:val="24"/>
        </w:rPr>
        <w:t>.</w:t>
      </w:r>
    </w:p>
    <w:p w:rsidR="00E263A5" w:rsidRDefault="008D6CAD" w:rsidP="00E26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CAD">
        <w:rPr>
          <w:rFonts w:ascii="Times New Roman" w:hAnsi="Times New Roman"/>
          <w:sz w:val="24"/>
          <w:szCs w:val="24"/>
        </w:rPr>
        <w:t xml:space="preserve">Рабочая программа предусматривает изучение тем образовательного стандарта, </w:t>
      </w:r>
      <w:proofErr w:type="gramStart"/>
      <w:r w:rsidRPr="008D6CAD">
        <w:rPr>
          <w:rFonts w:ascii="Times New Roman" w:hAnsi="Times New Roman"/>
          <w:sz w:val="24"/>
          <w:szCs w:val="24"/>
        </w:rPr>
        <w:t>распределяя учебные часы по разделам курса и предполагает</w:t>
      </w:r>
      <w:proofErr w:type="gramEnd"/>
      <w:r w:rsidRPr="008D6CAD">
        <w:rPr>
          <w:rFonts w:ascii="Times New Roman" w:hAnsi="Times New Roman"/>
          <w:sz w:val="24"/>
          <w:szCs w:val="24"/>
        </w:rPr>
        <w:t xml:space="preserve"> последовательность изучения разделов и тем учебного курса «Информатика и ИКТ» с учетом </w:t>
      </w:r>
      <w:proofErr w:type="spellStart"/>
      <w:r w:rsidRPr="008D6CA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D6CA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6CAD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D6CAD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</w:t>
      </w:r>
      <w:r w:rsidR="00B5757F">
        <w:rPr>
          <w:rFonts w:ascii="Times New Roman" w:hAnsi="Times New Roman"/>
          <w:sz w:val="24"/>
          <w:szCs w:val="24"/>
        </w:rPr>
        <w:t>об</w:t>
      </w:r>
      <w:r w:rsidRPr="008D6CAD">
        <w:rPr>
          <w:rFonts w:ascii="Times New Roman" w:hAnsi="Times New Roman"/>
          <w:sz w:val="24"/>
          <w:szCs w:val="24"/>
        </w:rPr>
        <w:t>уча</w:t>
      </w:r>
      <w:r w:rsidR="00B5757F">
        <w:rPr>
          <w:rFonts w:ascii="Times New Roman" w:hAnsi="Times New Roman"/>
          <w:sz w:val="24"/>
          <w:szCs w:val="24"/>
        </w:rPr>
        <w:t>ю</w:t>
      </w:r>
      <w:r w:rsidRPr="008D6CAD">
        <w:rPr>
          <w:rFonts w:ascii="Times New Roman" w:hAnsi="Times New Roman"/>
          <w:sz w:val="24"/>
          <w:szCs w:val="24"/>
        </w:rPr>
        <w:t xml:space="preserve">щихся, определяет количество практических работ, необходимых для формирования информационно-коммуникационной компетентности </w:t>
      </w:r>
      <w:r w:rsidR="00B5757F">
        <w:rPr>
          <w:rFonts w:ascii="Times New Roman" w:hAnsi="Times New Roman"/>
          <w:sz w:val="24"/>
          <w:szCs w:val="24"/>
        </w:rPr>
        <w:t>об</w:t>
      </w:r>
      <w:r w:rsidRPr="008D6CAD">
        <w:rPr>
          <w:rFonts w:ascii="Times New Roman" w:hAnsi="Times New Roman"/>
          <w:sz w:val="24"/>
          <w:szCs w:val="24"/>
        </w:rPr>
        <w:t>уча</w:t>
      </w:r>
      <w:r w:rsidR="00B5757F">
        <w:rPr>
          <w:rFonts w:ascii="Times New Roman" w:hAnsi="Times New Roman"/>
          <w:sz w:val="24"/>
          <w:szCs w:val="24"/>
        </w:rPr>
        <w:t>ю</w:t>
      </w:r>
      <w:r w:rsidRPr="008D6CAD">
        <w:rPr>
          <w:rFonts w:ascii="Times New Roman" w:hAnsi="Times New Roman"/>
          <w:sz w:val="24"/>
          <w:szCs w:val="24"/>
        </w:rPr>
        <w:t>щихся. Общее количество часов курса –</w:t>
      </w:r>
      <w:r w:rsidR="00B5757F">
        <w:rPr>
          <w:rFonts w:ascii="Times New Roman" w:hAnsi="Times New Roman"/>
          <w:sz w:val="24"/>
          <w:szCs w:val="24"/>
        </w:rPr>
        <w:t xml:space="preserve">35 часов в 10 классе </w:t>
      </w:r>
      <w:r w:rsidR="00C313D1">
        <w:rPr>
          <w:rFonts w:ascii="Times New Roman" w:hAnsi="Times New Roman"/>
          <w:sz w:val="24"/>
          <w:szCs w:val="24"/>
        </w:rPr>
        <w:t xml:space="preserve">и </w:t>
      </w:r>
      <w:r w:rsidR="00B5757F">
        <w:rPr>
          <w:rFonts w:ascii="Times New Roman" w:hAnsi="Times New Roman"/>
          <w:sz w:val="24"/>
          <w:szCs w:val="24"/>
        </w:rPr>
        <w:t xml:space="preserve">34 часа в </w:t>
      </w:r>
      <w:r w:rsidR="00C313D1">
        <w:rPr>
          <w:rFonts w:ascii="Times New Roman" w:hAnsi="Times New Roman"/>
          <w:sz w:val="24"/>
          <w:szCs w:val="24"/>
        </w:rPr>
        <w:t>11 классе</w:t>
      </w:r>
      <w:r w:rsidR="00B5757F">
        <w:rPr>
          <w:rFonts w:ascii="Times New Roman" w:hAnsi="Times New Roman"/>
          <w:sz w:val="24"/>
          <w:szCs w:val="24"/>
        </w:rPr>
        <w:t xml:space="preserve"> (1 час в неделю)</w:t>
      </w:r>
      <w:r w:rsidR="00C313D1">
        <w:rPr>
          <w:rFonts w:ascii="Times New Roman" w:hAnsi="Times New Roman"/>
          <w:sz w:val="24"/>
          <w:szCs w:val="24"/>
        </w:rPr>
        <w:t>.</w:t>
      </w:r>
      <w:r w:rsidRPr="008D6CAD">
        <w:rPr>
          <w:rFonts w:ascii="Times New Roman" w:hAnsi="Times New Roman"/>
          <w:sz w:val="24"/>
          <w:szCs w:val="24"/>
        </w:rPr>
        <w:t xml:space="preserve"> </w:t>
      </w:r>
    </w:p>
    <w:p w:rsidR="008D6CAD" w:rsidRPr="008D6CAD" w:rsidRDefault="008D6CAD" w:rsidP="00E263A5">
      <w:pPr>
        <w:pStyle w:val="a4"/>
        <w:spacing w:before="0" w:after="0"/>
        <w:ind w:firstLine="709"/>
      </w:pPr>
      <w:r w:rsidRPr="008D6CAD">
        <w:lastRenderedPageBreak/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8D6CAD">
        <w:rPr>
          <w:b/>
          <w:bCs/>
        </w:rPr>
        <w:t>целей</w:t>
      </w:r>
      <w:r w:rsidRPr="008D6CAD">
        <w:t>:</w:t>
      </w:r>
    </w:p>
    <w:p w:rsidR="008D6CAD" w:rsidRPr="008D6CAD" w:rsidRDefault="008D6CAD" w:rsidP="00E263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AD">
        <w:rPr>
          <w:rStyle w:val="a6"/>
          <w:rFonts w:ascii="Times New Roman" w:hAnsi="Times New Roman"/>
          <w:b/>
          <w:bCs/>
          <w:sz w:val="24"/>
          <w:szCs w:val="24"/>
        </w:rPr>
        <w:t>освоение системы базовых знаний</w:t>
      </w:r>
      <w:r w:rsidRPr="008D6CAD">
        <w:rPr>
          <w:rFonts w:ascii="Times New Roman" w:hAnsi="Times New Roman"/>
          <w:sz w:val="24"/>
          <w:szCs w:val="24"/>
        </w:rP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8D6CAD" w:rsidRPr="008D6CAD" w:rsidRDefault="008D6CAD" w:rsidP="00E263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AD">
        <w:rPr>
          <w:rStyle w:val="a6"/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8D6CAD">
        <w:rPr>
          <w:rFonts w:ascii="Times New Roman" w:hAnsi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8D6CAD" w:rsidRPr="008D6CAD" w:rsidRDefault="008D6CAD" w:rsidP="00E263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AD">
        <w:rPr>
          <w:rStyle w:val="a6"/>
          <w:rFonts w:ascii="Times New Roman" w:hAnsi="Times New Roman"/>
          <w:b/>
          <w:bCs/>
          <w:sz w:val="24"/>
          <w:szCs w:val="24"/>
        </w:rPr>
        <w:t>развитие</w:t>
      </w:r>
      <w:r w:rsidRPr="008D6CAD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8D6CAD" w:rsidRPr="008D6CAD" w:rsidRDefault="008D6CAD" w:rsidP="00E263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CAD">
        <w:rPr>
          <w:rStyle w:val="a6"/>
          <w:rFonts w:ascii="Times New Roman" w:hAnsi="Times New Roman"/>
          <w:b/>
          <w:bCs/>
          <w:sz w:val="24"/>
          <w:szCs w:val="24"/>
        </w:rPr>
        <w:t>воспитани</w:t>
      </w:r>
      <w:r w:rsidRPr="008D6CAD">
        <w:rPr>
          <w:rFonts w:ascii="Times New Roman" w:hAnsi="Times New Roman"/>
          <w:b/>
          <w:bCs/>
          <w:sz w:val="24"/>
          <w:szCs w:val="24"/>
        </w:rPr>
        <w:t>е</w:t>
      </w:r>
      <w:r w:rsidRPr="008D6CAD">
        <w:rPr>
          <w:rFonts w:ascii="Times New Roman" w:hAnsi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2B3F11" w:rsidRPr="002D0EB8" w:rsidRDefault="008D6CAD" w:rsidP="00906200">
      <w:pPr>
        <w:jc w:val="both"/>
        <w:rPr>
          <w:rFonts w:ascii="Times New Roman" w:hAnsi="Times New Roman"/>
          <w:sz w:val="24"/>
          <w:szCs w:val="24"/>
        </w:rPr>
      </w:pPr>
      <w:r w:rsidRPr="008D6CAD">
        <w:rPr>
          <w:rStyle w:val="a6"/>
          <w:rFonts w:ascii="Times New Roman" w:hAnsi="Times New Roman"/>
          <w:b/>
          <w:bCs/>
          <w:sz w:val="24"/>
          <w:szCs w:val="24"/>
        </w:rPr>
        <w:t>приобретение опыта</w:t>
      </w:r>
      <w:r w:rsidRPr="008D6CAD">
        <w:rPr>
          <w:rFonts w:ascii="Times New Roman" w:hAnsi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sectPr w:rsidR="002B3F11" w:rsidRPr="002D0EB8" w:rsidSect="002B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A44"/>
    <w:multiLevelType w:val="hybridMultilevel"/>
    <w:tmpl w:val="8FEA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C161B"/>
    <w:multiLevelType w:val="multilevel"/>
    <w:tmpl w:val="A2EA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83448"/>
    <w:multiLevelType w:val="hybridMultilevel"/>
    <w:tmpl w:val="F822D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25317"/>
    <w:multiLevelType w:val="hybridMultilevel"/>
    <w:tmpl w:val="D9B6A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0277A"/>
    <w:multiLevelType w:val="hybridMultilevel"/>
    <w:tmpl w:val="42066734"/>
    <w:lvl w:ilvl="0" w:tplc="989C1A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DD80B79"/>
    <w:multiLevelType w:val="hybridMultilevel"/>
    <w:tmpl w:val="8BF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755DD"/>
    <w:multiLevelType w:val="multilevel"/>
    <w:tmpl w:val="B13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A3"/>
    <w:rsid w:val="000F7348"/>
    <w:rsid w:val="002A02E6"/>
    <w:rsid w:val="002A510D"/>
    <w:rsid w:val="002B3F11"/>
    <w:rsid w:val="002D0EB8"/>
    <w:rsid w:val="003127CB"/>
    <w:rsid w:val="003A01B5"/>
    <w:rsid w:val="00417753"/>
    <w:rsid w:val="00553265"/>
    <w:rsid w:val="00585626"/>
    <w:rsid w:val="005A3FFD"/>
    <w:rsid w:val="005C43DC"/>
    <w:rsid w:val="005F2BA3"/>
    <w:rsid w:val="00687F70"/>
    <w:rsid w:val="00696B78"/>
    <w:rsid w:val="007C1145"/>
    <w:rsid w:val="007D4A72"/>
    <w:rsid w:val="007D5325"/>
    <w:rsid w:val="008D6CAD"/>
    <w:rsid w:val="00906200"/>
    <w:rsid w:val="009423B5"/>
    <w:rsid w:val="009A2675"/>
    <w:rsid w:val="00AF400C"/>
    <w:rsid w:val="00B465C2"/>
    <w:rsid w:val="00B5757F"/>
    <w:rsid w:val="00BC5B2E"/>
    <w:rsid w:val="00C313D1"/>
    <w:rsid w:val="00D935F8"/>
    <w:rsid w:val="00DF27C7"/>
    <w:rsid w:val="00E13CA2"/>
    <w:rsid w:val="00E263A5"/>
    <w:rsid w:val="00ED12C3"/>
    <w:rsid w:val="00F347EC"/>
    <w:rsid w:val="00F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A3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2BA3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5F2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2BA3"/>
    <w:rPr>
      <w:rFonts w:ascii="Calibri" w:eastAsia="Calibri" w:hAnsi="Calibri" w:cs="Times New Roman"/>
    </w:rPr>
  </w:style>
  <w:style w:type="paragraph" w:styleId="a4">
    <w:name w:val="Normal (Web)"/>
    <w:basedOn w:val="a"/>
    <w:rsid w:val="005F2BA3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F2B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8D6C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Директор</cp:lastModifiedBy>
  <cp:revision>3</cp:revision>
  <dcterms:created xsi:type="dcterms:W3CDTF">2019-09-09T04:20:00Z</dcterms:created>
  <dcterms:modified xsi:type="dcterms:W3CDTF">2020-09-19T06:50:00Z</dcterms:modified>
</cp:coreProperties>
</file>