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CDD" w:rsidRPr="00300CDD" w:rsidRDefault="002C5EB0" w:rsidP="00300C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Ч</w:t>
      </w:r>
      <w:r w:rsidR="00300CDD" w:rsidRPr="00300CDD">
        <w:rPr>
          <w:rFonts w:ascii="Times New Roman" w:eastAsia="Times New Roman" w:hAnsi="Times New Roman" w:cs="Times New Roman"/>
          <w:b/>
          <w:bCs/>
          <w:sz w:val="27"/>
          <w:szCs w:val="27"/>
        </w:rPr>
        <w:t>то взять на экзамен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?</w:t>
      </w:r>
    </w:p>
    <w:p w:rsidR="00300CDD" w:rsidRPr="00300CDD" w:rsidRDefault="00300CDD" w:rsidP="00300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CDD">
        <w:rPr>
          <w:rFonts w:ascii="Times New Roman" w:eastAsia="Times New Roman" w:hAnsi="Times New Roman" w:cs="Times New Roman"/>
          <w:b/>
          <w:bCs/>
          <w:sz w:val="24"/>
          <w:szCs w:val="24"/>
        </w:rPr>
        <w:t>На экзамен необходимо взять:</w:t>
      </w:r>
    </w:p>
    <w:p w:rsidR="00300CDD" w:rsidRPr="00300CDD" w:rsidRDefault="00300CDD" w:rsidP="00300C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CDD">
        <w:rPr>
          <w:rFonts w:ascii="Times New Roman" w:eastAsia="Times New Roman" w:hAnsi="Times New Roman" w:cs="Times New Roman"/>
          <w:sz w:val="24"/>
          <w:szCs w:val="24"/>
        </w:rPr>
        <w:t xml:space="preserve">ручку (черную </w:t>
      </w:r>
      <w:proofErr w:type="spellStart"/>
      <w:r w:rsidRPr="00300CDD">
        <w:rPr>
          <w:rFonts w:ascii="Times New Roman" w:eastAsia="Times New Roman" w:hAnsi="Times New Roman" w:cs="Times New Roman"/>
          <w:sz w:val="24"/>
          <w:szCs w:val="24"/>
        </w:rPr>
        <w:t>гелевую</w:t>
      </w:r>
      <w:proofErr w:type="spellEnd"/>
      <w:r w:rsidRPr="00300CDD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300CDD" w:rsidRPr="00300CDD" w:rsidRDefault="00300CDD" w:rsidP="00300C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CDD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 (паспорт).</w:t>
      </w:r>
    </w:p>
    <w:p w:rsidR="00300CDD" w:rsidRPr="00300CDD" w:rsidRDefault="00300CDD" w:rsidP="00300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CDD">
        <w:rPr>
          <w:rFonts w:ascii="Times New Roman" w:eastAsia="Times New Roman" w:hAnsi="Times New Roman" w:cs="Times New Roman"/>
          <w:b/>
          <w:bCs/>
          <w:sz w:val="24"/>
          <w:szCs w:val="24"/>
        </w:rPr>
        <w:t>На экзамен можно взять:</w:t>
      </w:r>
    </w:p>
    <w:p w:rsidR="00300CDD" w:rsidRPr="00300CDD" w:rsidRDefault="00300CDD" w:rsidP="00300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CDD">
        <w:rPr>
          <w:rFonts w:ascii="Times New Roman" w:eastAsia="Times New Roman" w:hAnsi="Times New Roman" w:cs="Times New Roman"/>
          <w:sz w:val="24"/>
          <w:szCs w:val="24"/>
        </w:rPr>
        <w:t>дополнительные устройства, которыми разрешается пользоваться в ходе экзаменов</w:t>
      </w:r>
    </w:p>
    <w:p w:rsidR="00300CDD" w:rsidRPr="001B58B3" w:rsidRDefault="00300CDD" w:rsidP="00300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C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 каждому </w:t>
      </w:r>
      <w:r w:rsidRPr="001B58B3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предмету </w:t>
      </w:r>
      <w:hyperlink r:id="rId5" w:history="1">
        <w:r w:rsidRPr="001B58B3">
          <w:rPr>
            <w:rFonts w:ascii="Times New Roman" w:eastAsia="Times New Roman" w:hAnsi="Times New Roman" w:cs="Times New Roman"/>
            <w:iCs/>
            <w:sz w:val="24"/>
            <w:szCs w:val="24"/>
            <w:u w:val="single"/>
          </w:rPr>
          <w:t>ЕГЭ</w:t>
        </w:r>
      </w:hyperlink>
      <w:r w:rsidRPr="001B58B3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300CDD" w:rsidRPr="00300CDD" w:rsidRDefault="00300CDD" w:rsidP="00300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CDD">
        <w:rPr>
          <w:rFonts w:ascii="Times New Roman" w:eastAsia="Times New Roman" w:hAnsi="Times New Roman" w:cs="Times New Roman"/>
          <w:sz w:val="24"/>
          <w:szCs w:val="24"/>
          <w:u w:val="single"/>
        </w:rPr>
        <w:t>ЕГЭ по математике</w:t>
      </w:r>
    </w:p>
    <w:p w:rsidR="00300CDD" w:rsidRPr="00300CDD" w:rsidRDefault="00300CDD" w:rsidP="00300C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CDD">
        <w:rPr>
          <w:rFonts w:ascii="Times New Roman" w:eastAsia="Times New Roman" w:hAnsi="Times New Roman" w:cs="Times New Roman"/>
          <w:sz w:val="24"/>
          <w:szCs w:val="24"/>
        </w:rPr>
        <w:t>Разрешается пользоваться линейкой.</w:t>
      </w:r>
    </w:p>
    <w:p w:rsidR="00300CDD" w:rsidRPr="00300CDD" w:rsidRDefault="00300CDD" w:rsidP="00300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CDD">
        <w:rPr>
          <w:rFonts w:ascii="Times New Roman" w:eastAsia="Times New Roman" w:hAnsi="Times New Roman" w:cs="Times New Roman"/>
          <w:sz w:val="24"/>
          <w:szCs w:val="24"/>
        </w:rPr>
        <w:br/>
      </w:r>
      <w:r w:rsidRPr="00300CDD">
        <w:rPr>
          <w:rFonts w:ascii="Times New Roman" w:eastAsia="Times New Roman" w:hAnsi="Times New Roman" w:cs="Times New Roman"/>
          <w:sz w:val="24"/>
          <w:szCs w:val="24"/>
          <w:u w:val="single"/>
        </w:rPr>
        <w:t>ЕГЭ по географии</w:t>
      </w:r>
    </w:p>
    <w:p w:rsidR="00300CDD" w:rsidRPr="00300CDD" w:rsidRDefault="00300CDD" w:rsidP="00300C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CDD">
        <w:rPr>
          <w:rFonts w:ascii="Times New Roman" w:eastAsia="Times New Roman" w:hAnsi="Times New Roman" w:cs="Times New Roman"/>
          <w:sz w:val="24"/>
          <w:szCs w:val="24"/>
        </w:rPr>
        <w:t>Разрешено применение непрограммируемого калькулятора, линейки и транспортира.</w:t>
      </w:r>
    </w:p>
    <w:p w:rsidR="00300CDD" w:rsidRPr="00300CDD" w:rsidRDefault="00300CDD" w:rsidP="00300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CDD">
        <w:rPr>
          <w:rFonts w:ascii="Times New Roman" w:eastAsia="Times New Roman" w:hAnsi="Times New Roman" w:cs="Times New Roman"/>
          <w:sz w:val="24"/>
          <w:szCs w:val="24"/>
        </w:rPr>
        <w:br/>
      </w:r>
      <w:r w:rsidRPr="00300CDD">
        <w:rPr>
          <w:rFonts w:ascii="Times New Roman" w:eastAsia="Times New Roman" w:hAnsi="Times New Roman" w:cs="Times New Roman"/>
          <w:sz w:val="24"/>
          <w:szCs w:val="24"/>
          <w:u w:val="single"/>
        </w:rPr>
        <w:t>ЕГЭ по химии</w:t>
      </w:r>
    </w:p>
    <w:p w:rsidR="00300CDD" w:rsidRPr="00300CDD" w:rsidRDefault="00300CDD" w:rsidP="00300C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CDD">
        <w:rPr>
          <w:rFonts w:ascii="Times New Roman" w:eastAsia="Times New Roman" w:hAnsi="Times New Roman" w:cs="Times New Roman"/>
          <w:sz w:val="24"/>
          <w:szCs w:val="24"/>
        </w:rPr>
        <w:t>Разрешено применение непрограммируемого калькулятора.</w:t>
      </w:r>
    </w:p>
    <w:p w:rsidR="00300CDD" w:rsidRPr="00300CDD" w:rsidRDefault="00300CDD" w:rsidP="00300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CDD">
        <w:rPr>
          <w:rFonts w:ascii="Times New Roman" w:eastAsia="Times New Roman" w:hAnsi="Times New Roman" w:cs="Times New Roman"/>
          <w:sz w:val="24"/>
          <w:szCs w:val="24"/>
        </w:rPr>
        <w:br/>
      </w:r>
      <w:r w:rsidRPr="00300CDD">
        <w:rPr>
          <w:rFonts w:ascii="Times New Roman" w:eastAsia="Times New Roman" w:hAnsi="Times New Roman" w:cs="Times New Roman"/>
          <w:sz w:val="24"/>
          <w:szCs w:val="24"/>
          <w:u w:val="single"/>
        </w:rPr>
        <w:t>ЕГЭ по физике</w:t>
      </w:r>
    </w:p>
    <w:p w:rsidR="00300CDD" w:rsidRPr="00300CDD" w:rsidRDefault="00300CDD" w:rsidP="00300C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CDD">
        <w:rPr>
          <w:rFonts w:ascii="Times New Roman" w:eastAsia="Times New Roman" w:hAnsi="Times New Roman" w:cs="Times New Roman"/>
          <w:sz w:val="24"/>
          <w:szCs w:val="24"/>
        </w:rPr>
        <w:t>Разрешено применение непрограммируемого калькулятора и линейки.</w:t>
      </w:r>
    </w:p>
    <w:p w:rsidR="00300CDD" w:rsidRPr="00300CDD" w:rsidRDefault="00300CDD" w:rsidP="00300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CDD">
        <w:rPr>
          <w:rFonts w:ascii="Times New Roman" w:eastAsia="Times New Roman" w:hAnsi="Times New Roman" w:cs="Times New Roman"/>
          <w:b/>
          <w:bCs/>
          <w:sz w:val="24"/>
          <w:szCs w:val="24"/>
        </w:rPr>
        <w:t>Непрограммируемый калькулятор</w:t>
      </w:r>
    </w:p>
    <w:p w:rsidR="00300CDD" w:rsidRPr="00300CDD" w:rsidRDefault="00300CDD" w:rsidP="00300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CDD">
        <w:rPr>
          <w:rFonts w:ascii="Times New Roman" w:eastAsia="Times New Roman" w:hAnsi="Times New Roman" w:cs="Times New Roman"/>
          <w:sz w:val="24"/>
          <w:szCs w:val="24"/>
        </w:rPr>
        <w:t>должен обеспечивать арифметические вычисления (сложение, вычитание, деление, умножение, извлечение корня) и вычисление тригонометрических функций (</w:t>
      </w:r>
      <w:proofErr w:type="spellStart"/>
      <w:r w:rsidRPr="00300CDD">
        <w:rPr>
          <w:rFonts w:ascii="Times New Roman" w:eastAsia="Times New Roman" w:hAnsi="Times New Roman" w:cs="Times New Roman"/>
          <w:sz w:val="24"/>
          <w:szCs w:val="24"/>
        </w:rPr>
        <w:t>sin</w:t>
      </w:r>
      <w:proofErr w:type="spellEnd"/>
      <w:r w:rsidRPr="00300C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0CDD">
        <w:rPr>
          <w:rFonts w:ascii="Times New Roman" w:eastAsia="Times New Roman" w:hAnsi="Times New Roman" w:cs="Times New Roman"/>
          <w:sz w:val="24"/>
          <w:szCs w:val="24"/>
        </w:rPr>
        <w:t>cos</w:t>
      </w:r>
      <w:proofErr w:type="spellEnd"/>
      <w:r w:rsidRPr="00300C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0CDD">
        <w:rPr>
          <w:rFonts w:ascii="Times New Roman" w:eastAsia="Times New Roman" w:hAnsi="Times New Roman" w:cs="Times New Roman"/>
          <w:sz w:val="24"/>
          <w:szCs w:val="24"/>
        </w:rPr>
        <w:t>tg</w:t>
      </w:r>
      <w:proofErr w:type="spellEnd"/>
      <w:r w:rsidRPr="00300C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0CDD">
        <w:rPr>
          <w:rFonts w:ascii="Times New Roman" w:eastAsia="Times New Roman" w:hAnsi="Times New Roman" w:cs="Times New Roman"/>
          <w:sz w:val="24"/>
          <w:szCs w:val="24"/>
        </w:rPr>
        <w:t>ctg</w:t>
      </w:r>
      <w:proofErr w:type="spellEnd"/>
      <w:r w:rsidRPr="00300C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0CDD">
        <w:rPr>
          <w:rFonts w:ascii="Times New Roman" w:eastAsia="Times New Roman" w:hAnsi="Times New Roman" w:cs="Times New Roman"/>
          <w:sz w:val="24"/>
          <w:szCs w:val="24"/>
        </w:rPr>
        <w:t>arcsin</w:t>
      </w:r>
      <w:proofErr w:type="spellEnd"/>
      <w:r w:rsidRPr="00300C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0CDD">
        <w:rPr>
          <w:rFonts w:ascii="Times New Roman" w:eastAsia="Times New Roman" w:hAnsi="Times New Roman" w:cs="Times New Roman"/>
          <w:sz w:val="24"/>
          <w:szCs w:val="24"/>
        </w:rPr>
        <w:t>arcos</w:t>
      </w:r>
      <w:proofErr w:type="spellEnd"/>
      <w:r w:rsidRPr="00300C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0CDD">
        <w:rPr>
          <w:rFonts w:ascii="Times New Roman" w:eastAsia="Times New Roman" w:hAnsi="Times New Roman" w:cs="Times New Roman"/>
          <w:sz w:val="24"/>
          <w:szCs w:val="24"/>
        </w:rPr>
        <w:t>arctg</w:t>
      </w:r>
      <w:proofErr w:type="spellEnd"/>
      <w:r w:rsidRPr="00300CDD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300CDD" w:rsidRPr="00300CDD" w:rsidRDefault="00300CDD" w:rsidP="00300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CDD">
        <w:rPr>
          <w:rFonts w:ascii="Times New Roman" w:eastAsia="Times New Roman" w:hAnsi="Times New Roman" w:cs="Times New Roman"/>
          <w:sz w:val="24"/>
          <w:szCs w:val="24"/>
        </w:rPr>
        <w:t>не должен осуществлять функции средства связи, хранилища базы данных и не должен иметь доступ к сетям передачи данных (в том числе к сети Интернет).</w:t>
      </w:r>
    </w:p>
    <w:p w:rsidR="00300CDD" w:rsidRPr="00300CDD" w:rsidRDefault="00300CDD" w:rsidP="00300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CDD">
        <w:rPr>
          <w:rFonts w:ascii="Times New Roman" w:eastAsia="Times New Roman" w:hAnsi="Times New Roman" w:cs="Times New Roman"/>
          <w:b/>
          <w:bCs/>
          <w:sz w:val="24"/>
          <w:szCs w:val="24"/>
        </w:rPr>
        <w:t>По остальным предметам применение дополнительного оснащения и материалов на экзамене не предусмотрено.</w:t>
      </w:r>
    </w:p>
    <w:p w:rsidR="00300CDD" w:rsidRPr="00300CDD" w:rsidRDefault="00300CDD" w:rsidP="00300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CDD">
        <w:rPr>
          <w:rFonts w:ascii="Times New Roman" w:eastAsia="Times New Roman" w:hAnsi="Times New Roman" w:cs="Times New Roman"/>
          <w:b/>
          <w:bCs/>
          <w:sz w:val="24"/>
          <w:szCs w:val="24"/>
        </w:rPr>
        <w:t>Всё, что не входит в спецификацию КИМ ЕГЭ по предмету, иметь и использовать на экзамене запрещено, в том числе:</w:t>
      </w:r>
    </w:p>
    <w:p w:rsidR="00300CDD" w:rsidRPr="00300CDD" w:rsidRDefault="00300CDD" w:rsidP="00300CD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CDD">
        <w:rPr>
          <w:rFonts w:ascii="Times New Roman" w:eastAsia="Times New Roman" w:hAnsi="Times New Roman" w:cs="Times New Roman"/>
          <w:sz w:val="24"/>
          <w:szCs w:val="24"/>
        </w:rPr>
        <w:t>мобильные телефоны или иные средства связи;</w:t>
      </w:r>
    </w:p>
    <w:p w:rsidR="00300CDD" w:rsidRPr="00300CDD" w:rsidRDefault="00300CDD" w:rsidP="00300CD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CDD">
        <w:rPr>
          <w:rFonts w:ascii="Times New Roman" w:eastAsia="Times New Roman" w:hAnsi="Times New Roman" w:cs="Times New Roman"/>
          <w:sz w:val="24"/>
          <w:szCs w:val="24"/>
        </w:rPr>
        <w:t>любые электронно-вычислительные устройства и справочные материалы и устройства.</w:t>
      </w:r>
    </w:p>
    <w:p w:rsidR="00300CDD" w:rsidRPr="00300CDD" w:rsidRDefault="00300CDD" w:rsidP="00300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CD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нарушении этих правил и отказе в их соблюдении организаторы совместно с членом ГЭК вправе удалить участника ЕГЭ </w:t>
      </w:r>
      <w:proofErr w:type="gramStart"/>
      <w:r w:rsidRPr="00300CDD">
        <w:rPr>
          <w:rFonts w:ascii="Times New Roman" w:eastAsia="Times New Roman" w:hAnsi="Times New Roman" w:cs="Times New Roman"/>
          <w:sz w:val="24"/>
          <w:szCs w:val="24"/>
        </w:rPr>
        <w:t>с экзамена с внесением записи в протокол проведения экзамена в аудитории с указанием</w:t>
      </w:r>
      <w:proofErr w:type="gramEnd"/>
      <w:r w:rsidRPr="00300CDD">
        <w:rPr>
          <w:rFonts w:ascii="Times New Roman" w:eastAsia="Times New Roman" w:hAnsi="Times New Roman" w:cs="Times New Roman"/>
          <w:sz w:val="24"/>
          <w:szCs w:val="24"/>
        </w:rPr>
        <w:t xml:space="preserve"> причины удаления. На бланках проставляется метка о факте удаления с экзамена.</w:t>
      </w:r>
    </w:p>
    <w:p w:rsidR="000574B6" w:rsidRDefault="000574B6"/>
    <w:sectPr w:rsidR="000574B6" w:rsidSect="004B2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3193"/>
    <w:multiLevelType w:val="multilevel"/>
    <w:tmpl w:val="14D6C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F4B78"/>
    <w:multiLevelType w:val="multilevel"/>
    <w:tmpl w:val="DC8A3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3E654E"/>
    <w:multiLevelType w:val="multilevel"/>
    <w:tmpl w:val="6F7EA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B5426E"/>
    <w:multiLevelType w:val="multilevel"/>
    <w:tmpl w:val="83E08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5348A6"/>
    <w:multiLevelType w:val="multilevel"/>
    <w:tmpl w:val="B5DE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1505F2"/>
    <w:multiLevelType w:val="multilevel"/>
    <w:tmpl w:val="AAB4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00CDD"/>
    <w:rsid w:val="000574B6"/>
    <w:rsid w:val="001B58B3"/>
    <w:rsid w:val="002C5EB0"/>
    <w:rsid w:val="00300CDD"/>
    <w:rsid w:val="004B2CCA"/>
    <w:rsid w:val="006B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CCA"/>
  </w:style>
  <w:style w:type="paragraph" w:styleId="3">
    <w:name w:val="heading 3"/>
    <w:basedOn w:val="a"/>
    <w:link w:val="30"/>
    <w:uiPriority w:val="9"/>
    <w:qFormat/>
    <w:rsid w:val="00300C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0CD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0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00CDD"/>
    <w:rPr>
      <w:b/>
      <w:bCs/>
    </w:rPr>
  </w:style>
  <w:style w:type="character" w:styleId="a5">
    <w:name w:val="Emphasis"/>
    <w:basedOn w:val="a0"/>
    <w:uiPriority w:val="20"/>
    <w:qFormat/>
    <w:rsid w:val="00300C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5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otuser.ru/vse-o-e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4</cp:revision>
  <dcterms:created xsi:type="dcterms:W3CDTF">2016-04-05T10:57:00Z</dcterms:created>
  <dcterms:modified xsi:type="dcterms:W3CDTF">2017-10-13T05:58:00Z</dcterms:modified>
</cp:coreProperties>
</file>